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C04" w:rsidRPr="00952C04" w:rsidRDefault="00952C04" w:rsidP="00952C04">
      <w:pPr>
        <w:spacing w:after="160" w:line="259" w:lineRule="auto"/>
        <w:jc w:val="center"/>
        <w:rPr>
          <w:rFonts w:asciiTheme="minorHAnsi" w:eastAsiaTheme="minorHAnsi" w:hAnsiTheme="minorHAnsi" w:cstheme="minorBidi"/>
        </w:rPr>
      </w:pPr>
      <w:r w:rsidRPr="00952C04">
        <w:rPr>
          <w:rFonts w:asciiTheme="minorHAnsi" w:eastAsiaTheme="minorHAnsi" w:hAnsiTheme="minorHAnsi" w:cstheme="minorBidi"/>
          <w:noProof/>
          <w:lang w:eastAsia="lv-LV"/>
        </w:rPr>
        <w:drawing>
          <wp:inline distT="0" distB="0" distL="0" distR="0" wp14:anchorId="2C017217" wp14:editId="4E829680">
            <wp:extent cx="482600" cy="592455"/>
            <wp:effectExtent l="0" t="0" r="0"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2600" cy="592455"/>
                    </a:xfrm>
                    <a:prstGeom prst="rect">
                      <a:avLst/>
                    </a:prstGeom>
                    <a:noFill/>
                    <a:ln>
                      <a:noFill/>
                    </a:ln>
                  </pic:spPr>
                </pic:pic>
              </a:graphicData>
            </a:graphic>
          </wp:inline>
        </w:drawing>
      </w:r>
    </w:p>
    <w:p w:rsidR="00952C04" w:rsidRPr="00952C04" w:rsidRDefault="00952C04" w:rsidP="00952C04">
      <w:pPr>
        <w:spacing w:after="0" w:line="240" w:lineRule="auto"/>
        <w:jc w:val="center"/>
        <w:rPr>
          <w:rFonts w:ascii="Times New Roman" w:eastAsia="Times New Roman" w:hAnsi="Times New Roman"/>
          <w:b/>
          <w:bCs/>
          <w:noProof/>
          <w:sz w:val="27"/>
          <w:szCs w:val="27"/>
        </w:rPr>
      </w:pPr>
      <w:r w:rsidRPr="00952C04">
        <w:rPr>
          <w:rFonts w:ascii="Times New Roman" w:eastAsia="Times New Roman" w:hAnsi="Times New Roman"/>
          <w:noProof/>
          <w:sz w:val="40"/>
          <w:szCs w:val="40"/>
          <w:lang w:eastAsia="lv-LV"/>
        </w:rPr>
        <mc:AlternateContent>
          <mc:Choice Requires="wps">
            <w:drawing>
              <wp:anchor distT="4294967295" distB="4294967295" distL="114300" distR="114300" simplePos="0" relativeHeight="251659264" behindDoc="0" locked="0" layoutInCell="1" allowOverlap="1" wp14:anchorId="02D4848B" wp14:editId="2DED8C62">
                <wp:simplePos x="0" y="0"/>
                <wp:positionH relativeFrom="column">
                  <wp:posOffset>-154305</wp:posOffset>
                </wp:positionH>
                <wp:positionV relativeFrom="paragraph">
                  <wp:posOffset>203200</wp:posOffset>
                </wp:positionV>
                <wp:extent cx="6126480" cy="0"/>
                <wp:effectExtent l="0" t="0" r="0" b="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C4DCB"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zR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" strokeweight="1.5pt">
                <w10:wrap type="topAndBottom"/>
              </v:line>
            </w:pict>
          </mc:Fallback>
        </mc:AlternateContent>
      </w:r>
      <w:r w:rsidRPr="00952C04">
        <w:rPr>
          <w:rFonts w:ascii="Times New Roman" w:eastAsia="Times New Roman" w:hAnsi="Times New Roman"/>
          <w:b/>
          <w:bCs/>
          <w:noProof/>
          <w:sz w:val="27"/>
          <w:szCs w:val="27"/>
        </w:rPr>
        <w:t>DAUGAVPILS DOME</w:t>
      </w:r>
    </w:p>
    <w:p w:rsidR="00952C04" w:rsidRPr="00952C04" w:rsidRDefault="00952C04" w:rsidP="00952C04">
      <w:pPr>
        <w:spacing w:after="0" w:line="240" w:lineRule="auto"/>
        <w:ind w:right="-341"/>
        <w:jc w:val="center"/>
        <w:rPr>
          <w:rFonts w:ascii="Times New Roman" w:eastAsiaTheme="minorHAnsi" w:hAnsi="Times New Roman"/>
          <w:sz w:val="20"/>
          <w:szCs w:val="20"/>
        </w:rPr>
      </w:pPr>
    </w:p>
    <w:p w:rsidR="00952C04" w:rsidRPr="00952C04" w:rsidRDefault="00952C04" w:rsidP="00952C04">
      <w:pPr>
        <w:spacing w:after="0" w:line="240" w:lineRule="auto"/>
        <w:ind w:right="-341"/>
        <w:jc w:val="center"/>
        <w:rPr>
          <w:rFonts w:ascii="Times New Roman" w:eastAsiaTheme="minorHAnsi" w:hAnsi="Times New Roman"/>
          <w:sz w:val="20"/>
          <w:szCs w:val="20"/>
        </w:rPr>
      </w:pPr>
      <w:r w:rsidRPr="00952C04">
        <w:rPr>
          <w:rFonts w:ascii="Times New Roman" w:eastAsiaTheme="minorHAnsi" w:hAnsi="Times New Roman"/>
          <w:sz w:val="20"/>
          <w:szCs w:val="20"/>
        </w:rPr>
        <w:t xml:space="preserve">K. Valdemāra iela 1, Daugavpils, LV-5401, tālr. 65404344, 65404365, fakss 65421941 </w:t>
      </w:r>
    </w:p>
    <w:p w:rsidR="00952C04" w:rsidRPr="00952C04" w:rsidRDefault="00952C04" w:rsidP="00952C04">
      <w:pPr>
        <w:spacing w:after="0" w:line="240" w:lineRule="auto"/>
        <w:ind w:right="-341"/>
        <w:jc w:val="center"/>
        <w:rPr>
          <w:rFonts w:ascii="Times New Roman" w:eastAsiaTheme="minorHAnsi" w:hAnsi="Times New Roman"/>
          <w:sz w:val="20"/>
          <w:szCs w:val="20"/>
        </w:rPr>
      </w:pPr>
      <w:r w:rsidRPr="00952C04">
        <w:rPr>
          <w:rFonts w:ascii="Times New Roman" w:eastAsiaTheme="minorHAnsi" w:hAnsi="Times New Roman"/>
          <w:sz w:val="20"/>
          <w:szCs w:val="20"/>
        </w:rPr>
        <w:t xml:space="preserve">e-pasts info@daugavpils.lv   </w:t>
      </w:r>
      <w:r w:rsidRPr="00952C04">
        <w:rPr>
          <w:rFonts w:ascii="Times New Roman" w:eastAsiaTheme="minorHAnsi" w:hAnsi="Times New Roman"/>
          <w:sz w:val="20"/>
          <w:szCs w:val="20"/>
          <w:u w:val="single"/>
        </w:rPr>
        <w:t>www.daugavpils.lv</w:t>
      </w:r>
    </w:p>
    <w:p w:rsidR="00952C04" w:rsidRPr="00952C04" w:rsidRDefault="00952C04" w:rsidP="00952C04">
      <w:pPr>
        <w:spacing w:after="160" w:line="259" w:lineRule="auto"/>
        <w:rPr>
          <w:rFonts w:asciiTheme="minorHAnsi" w:eastAsiaTheme="minorHAnsi" w:hAnsiTheme="minorHAnsi" w:cstheme="minorBidi"/>
        </w:rPr>
      </w:pPr>
    </w:p>
    <w:p w:rsidR="00100241" w:rsidRPr="00952C04" w:rsidRDefault="00100241" w:rsidP="00100241">
      <w:pPr>
        <w:shd w:val="clear" w:color="auto" w:fill="FFFFFF"/>
        <w:spacing w:after="0" w:line="240" w:lineRule="auto"/>
        <w:ind w:right="119"/>
        <w:rPr>
          <w:rFonts w:ascii="Times New Roman" w:hAnsi="Times New Roman"/>
          <w:sz w:val="24"/>
          <w:szCs w:val="24"/>
          <w:lang w:eastAsia="lv-LV"/>
        </w:rPr>
      </w:pPr>
    </w:p>
    <w:p w:rsidR="00100241" w:rsidRPr="00952957" w:rsidRDefault="00100241" w:rsidP="00100241">
      <w:pPr>
        <w:shd w:val="clear" w:color="auto" w:fill="FFFFFF"/>
        <w:spacing w:after="0" w:line="240" w:lineRule="auto"/>
        <w:ind w:right="119"/>
        <w:rPr>
          <w:rFonts w:ascii="Times New Roman" w:hAnsi="Times New Roman"/>
          <w:b/>
          <w:bCs/>
          <w:sz w:val="24"/>
          <w:szCs w:val="24"/>
          <w:lang w:val="en-GB" w:eastAsia="lv-LV"/>
        </w:rPr>
      </w:pPr>
      <w:r w:rsidRPr="00952957">
        <w:rPr>
          <w:rFonts w:ascii="Times New Roman" w:hAnsi="Times New Roman"/>
          <w:sz w:val="24"/>
          <w:szCs w:val="24"/>
          <w:lang w:val="en-GB" w:eastAsia="lv-LV"/>
        </w:rPr>
        <w:t>2022</w:t>
      </w:r>
      <w:proofErr w:type="gramStart"/>
      <w:r w:rsidRPr="00952957">
        <w:rPr>
          <w:rFonts w:ascii="Times New Roman" w:hAnsi="Times New Roman"/>
          <w:sz w:val="24"/>
          <w:szCs w:val="24"/>
          <w:lang w:val="en-GB" w:eastAsia="lv-LV"/>
        </w:rPr>
        <w:t>.gada</w:t>
      </w:r>
      <w:proofErr w:type="gramEnd"/>
      <w:r w:rsidRPr="00952957">
        <w:rPr>
          <w:rFonts w:ascii="Times New Roman" w:hAnsi="Times New Roman"/>
          <w:sz w:val="24"/>
          <w:szCs w:val="24"/>
          <w:lang w:val="en-GB" w:eastAsia="lv-LV"/>
        </w:rPr>
        <w:t xml:space="preserve"> 29.decembrī</w:t>
      </w:r>
      <w:r w:rsidRPr="00952957">
        <w:rPr>
          <w:rFonts w:ascii="Times New Roman" w:hAnsi="Times New Roman"/>
          <w:b/>
          <w:bCs/>
          <w:sz w:val="24"/>
          <w:szCs w:val="24"/>
          <w:lang w:val="en-GB" w:eastAsia="lv-LV"/>
        </w:rPr>
        <w:t xml:space="preserve">                                                                </w:t>
      </w:r>
      <w:proofErr w:type="spellStart"/>
      <w:r w:rsidRPr="00952957">
        <w:rPr>
          <w:rFonts w:ascii="Times New Roman" w:hAnsi="Times New Roman"/>
          <w:b/>
          <w:bCs/>
          <w:sz w:val="24"/>
          <w:szCs w:val="24"/>
          <w:lang w:val="en-GB" w:eastAsia="lv-LV"/>
        </w:rPr>
        <w:t>Saistošie</w:t>
      </w:r>
      <w:proofErr w:type="spellEnd"/>
      <w:r w:rsidRPr="00952957">
        <w:rPr>
          <w:rFonts w:ascii="Times New Roman" w:hAnsi="Times New Roman"/>
          <w:b/>
          <w:bCs/>
          <w:sz w:val="24"/>
          <w:szCs w:val="24"/>
          <w:lang w:val="en-GB" w:eastAsia="lv-LV"/>
        </w:rPr>
        <w:t xml:space="preserve"> </w:t>
      </w:r>
      <w:proofErr w:type="spellStart"/>
      <w:r w:rsidRPr="00952957">
        <w:rPr>
          <w:rFonts w:ascii="Times New Roman" w:hAnsi="Times New Roman"/>
          <w:b/>
          <w:bCs/>
          <w:sz w:val="24"/>
          <w:szCs w:val="24"/>
          <w:lang w:val="en-GB" w:eastAsia="lv-LV"/>
        </w:rPr>
        <w:t>noteikumi</w:t>
      </w:r>
      <w:proofErr w:type="spellEnd"/>
      <w:r w:rsidRPr="00952957">
        <w:rPr>
          <w:rFonts w:ascii="Times New Roman" w:hAnsi="Times New Roman"/>
          <w:b/>
          <w:bCs/>
          <w:sz w:val="24"/>
          <w:szCs w:val="24"/>
          <w:lang w:val="en-GB" w:eastAsia="lv-LV"/>
        </w:rPr>
        <w:t xml:space="preserve"> Nr.37</w:t>
      </w:r>
    </w:p>
    <w:p w:rsidR="00100241" w:rsidRPr="00952957" w:rsidRDefault="00100241" w:rsidP="00100241">
      <w:pPr>
        <w:shd w:val="clear" w:color="auto" w:fill="FFFFFF"/>
        <w:spacing w:after="0" w:line="240" w:lineRule="auto"/>
        <w:ind w:right="119"/>
        <w:jc w:val="center"/>
        <w:rPr>
          <w:rFonts w:ascii="Times New Roman" w:hAnsi="Times New Roman"/>
          <w:sz w:val="24"/>
          <w:szCs w:val="24"/>
          <w:lang w:val="en-GB"/>
        </w:rPr>
      </w:pPr>
      <w:r w:rsidRPr="00952957">
        <w:rPr>
          <w:rFonts w:ascii="Times New Roman" w:hAnsi="Times New Roman"/>
          <w:bCs/>
          <w:sz w:val="24"/>
          <w:szCs w:val="24"/>
          <w:lang w:val="en-GB" w:eastAsia="lv-LV"/>
        </w:rPr>
        <w:t xml:space="preserve">                                                                                  (prot.Nr.40</w:t>
      </w:r>
      <w:proofErr w:type="gramStart"/>
      <w:r w:rsidRPr="00952957">
        <w:rPr>
          <w:rFonts w:ascii="Times New Roman" w:hAnsi="Times New Roman"/>
          <w:bCs/>
          <w:sz w:val="24"/>
          <w:szCs w:val="24"/>
          <w:lang w:val="en-GB" w:eastAsia="lv-LV"/>
        </w:rPr>
        <w:t>,  2</w:t>
      </w:r>
      <w:proofErr w:type="gramEnd"/>
      <w:r w:rsidRPr="00952957">
        <w:rPr>
          <w:rFonts w:ascii="Times New Roman" w:hAnsi="Times New Roman"/>
          <w:bCs/>
          <w:sz w:val="24"/>
          <w:szCs w:val="24"/>
          <w:lang w:val="en-GB" w:eastAsia="lv-LV"/>
        </w:rPr>
        <w:t>.</w:t>
      </w:r>
      <w:r w:rsidRPr="00952957">
        <w:rPr>
          <w:rFonts w:ascii="Times New Roman" w:hAnsi="Times New Roman"/>
          <w:sz w:val="24"/>
          <w:szCs w:val="24"/>
          <w:lang w:val="en-GB" w:eastAsia="lv-LV"/>
        </w:rPr>
        <w:t>§)</w:t>
      </w:r>
    </w:p>
    <w:p w:rsidR="00100241" w:rsidRPr="00952957" w:rsidRDefault="00100241" w:rsidP="00100241">
      <w:pPr>
        <w:shd w:val="clear" w:color="auto" w:fill="FFFFFF"/>
        <w:spacing w:after="0" w:line="240" w:lineRule="auto"/>
        <w:ind w:right="119"/>
        <w:jc w:val="center"/>
        <w:rPr>
          <w:rFonts w:ascii="Times New Roman" w:hAnsi="Times New Roman"/>
          <w:bCs/>
          <w:sz w:val="24"/>
          <w:szCs w:val="24"/>
          <w:lang w:val="en-GB" w:eastAsia="lv-LV"/>
        </w:rPr>
      </w:pPr>
    </w:p>
    <w:p w:rsidR="00100241" w:rsidRPr="00952957" w:rsidRDefault="00100241" w:rsidP="00100241">
      <w:pPr>
        <w:spacing w:after="0" w:line="240" w:lineRule="auto"/>
        <w:ind w:right="119"/>
        <w:rPr>
          <w:rFonts w:ascii="Times New Roman" w:hAnsi="Times New Roman"/>
          <w:sz w:val="24"/>
          <w:szCs w:val="24"/>
          <w:lang w:val="en-GB"/>
        </w:rPr>
      </w:pPr>
      <w:r w:rsidRPr="00952957">
        <w:rPr>
          <w:rFonts w:ascii="Times New Roman" w:hAnsi="Times New Roman"/>
          <w:sz w:val="24"/>
          <w:szCs w:val="24"/>
          <w:lang w:val="en-GB"/>
        </w:rPr>
        <w:t xml:space="preserve">                                                                                                      APSTIPRINĀTI</w:t>
      </w:r>
    </w:p>
    <w:p w:rsidR="00100241" w:rsidRPr="00952957" w:rsidRDefault="00100241" w:rsidP="00100241">
      <w:pPr>
        <w:spacing w:after="0" w:line="240" w:lineRule="auto"/>
        <w:ind w:left="6096" w:right="119" w:hanging="142"/>
        <w:rPr>
          <w:rFonts w:ascii="Times New Roman" w:hAnsi="Times New Roman"/>
          <w:sz w:val="24"/>
          <w:szCs w:val="24"/>
          <w:lang w:val="en-GB"/>
        </w:rPr>
      </w:pPr>
      <w:r w:rsidRPr="00952957">
        <w:rPr>
          <w:rFonts w:ascii="Times New Roman" w:hAnsi="Times New Roman"/>
          <w:sz w:val="24"/>
          <w:szCs w:val="24"/>
          <w:lang w:val="en-GB"/>
        </w:rPr>
        <w:t xml:space="preserve">   </w:t>
      </w:r>
      <w:proofErr w:type="spellStart"/>
      <w:proofErr w:type="gramStart"/>
      <w:r w:rsidRPr="00952957">
        <w:rPr>
          <w:rFonts w:ascii="Times New Roman" w:hAnsi="Times New Roman"/>
          <w:sz w:val="24"/>
          <w:szCs w:val="24"/>
          <w:lang w:val="en-GB"/>
        </w:rPr>
        <w:t>ar</w:t>
      </w:r>
      <w:proofErr w:type="spellEnd"/>
      <w:proofErr w:type="gramEnd"/>
      <w:r w:rsidRPr="00952957">
        <w:rPr>
          <w:rFonts w:ascii="Times New Roman" w:hAnsi="Times New Roman"/>
          <w:sz w:val="24"/>
          <w:szCs w:val="24"/>
          <w:lang w:val="en-GB"/>
        </w:rPr>
        <w:t xml:space="preserve"> Daugavpils domes  </w:t>
      </w:r>
    </w:p>
    <w:p w:rsidR="00100241" w:rsidRPr="00952957" w:rsidRDefault="00100241" w:rsidP="00100241">
      <w:pPr>
        <w:spacing w:after="0" w:line="240" w:lineRule="auto"/>
        <w:ind w:left="6096" w:right="119" w:hanging="142"/>
        <w:rPr>
          <w:rFonts w:ascii="Times New Roman" w:hAnsi="Times New Roman"/>
          <w:sz w:val="24"/>
          <w:szCs w:val="24"/>
          <w:lang w:val="en-GB"/>
        </w:rPr>
      </w:pPr>
      <w:r w:rsidRPr="00952957">
        <w:rPr>
          <w:rFonts w:ascii="Times New Roman" w:hAnsi="Times New Roman"/>
          <w:sz w:val="24"/>
          <w:szCs w:val="24"/>
          <w:lang w:val="en-GB"/>
        </w:rPr>
        <w:t xml:space="preserve">   2022</w:t>
      </w:r>
      <w:proofErr w:type="gramStart"/>
      <w:r w:rsidRPr="00952957">
        <w:rPr>
          <w:rFonts w:ascii="Times New Roman" w:hAnsi="Times New Roman"/>
          <w:sz w:val="24"/>
          <w:szCs w:val="24"/>
          <w:lang w:val="en-GB"/>
        </w:rPr>
        <w:t>.gada</w:t>
      </w:r>
      <w:proofErr w:type="gramEnd"/>
      <w:r w:rsidRPr="00952957">
        <w:rPr>
          <w:rFonts w:ascii="Times New Roman" w:hAnsi="Times New Roman"/>
          <w:sz w:val="24"/>
          <w:szCs w:val="24"/>
          <w:lang w:val="en-GB"/>
        </w:rPr>
        <w:t xml:space="preserve"> 29.decembra</w:t>
      </w:r>
    </w:p>
    <w:p w:rsidR="00100241" w:rsidRPr="00952957" w:rsidRDefault="00100241" w:rsidP="00100241">
      <w:pPr>
        <w:spacing w:after="120" w:line="240" w:lineRule="auto"/>
        <w:ind w:left="6237" w:right="119" w:hanging="141"/>
        <w:rPr>
          <w:rFonts w:ascii="Times New Roman" w:hAnsi="Times New Roman"/>
          <w:sz w:val="24"/>
          <w:szCs w:val="24"/>
          <w:lang w:val="en-GB"/>
        </w:rPr>
      </w:pPr>
      <w:r w:rsidRPr="00952957">
        <w:rPr>
          <w:rFonts w:ascii="Times New Roman" w:hAnsi="Times New Roman"/>
          <w:sz w:val="24"/>
          <w:szCs w:val="24"/>
          <w:lang w:val="en-GB"/>
        </w:rPr>
        <w:t xml:space="preserve"> </w:t>
      </w:r>
      <w:proofErr w:type="spellStart"/>
      <w:proofErr w:type="gramStart"/>
      <w:r w:rsidRPr="00952957">
        <w:rPr>
          <w:rFonts w:ascii="Times New Roman" w:hAnsi="Times New Roman"/>
          <w:sz w:val="24"/>
          <w:szCs w:val="24"/>
          <w:lang w:val="en-GB"/>
        </w:rPr>
        <w:t>lēmumu</w:t>
      </w:r>
      <w:proofErr w:type="spellEnd"/>
      <w:proofErr w:type="gramEnd"/>
      <w:r w:rsidRPr="00952957">
        <w:rPr>
          <w:rFonts w:ascii="Times New Roman" w:hAnsi="Times New Roman"/>
          <w:sz w:val="24"/>
          <w:szCs w:val="24"/>
          <w:lang w:val="en-GB"/>
        </w:rPr>
        <w:t xml:space="preserve"> Nr.886</w:t>
      </w:r>
    </w:p>
    <w:p w:rsidR="00100241" w:rsidRPr="00100241" w:rsidRDefault="00100241" w:rsidP="00100241">
      <w:pPr>
        <w:spacing w:line="240" w:lineRule="auto"/>
        <w:jc w:val="right"/>
        <w:rPr>
          <w:rFonts w:ascii="Times New Roman" w:eastAsia="Times New Roman" w:hAnsi="Times New Roman"/>
          <w:b/>
          <w:bCs/>
          <w:sz w:val="24"/>
          <w:szCs w:val="24"/>
          <w:lang w:val="en-GB" w:eastAsia="lv-LV"/>
        </w:rPr>
      </w:pPr>
    </w:p>
    <w:p w:rsidR="00100241" w:rsidRDefault="00100241" w:rsidP="0010024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Grozījums Daugavpils pilsētas domes 2016.gada 11.februāra saistošajos noteikumos Nr.3 “Daugavpils pilsētas pašvaldības tūrisma attīstības un informācijas aģentūras maksas pakalpojumi”</w:t>
      </w:r>
    </w:p>
    <w:p w:rsidR="00100241" w:rsidRDefault="00100241" w:rsidP="00100241">
      <w:pPr>
        <w:spacing w:after="0" w:line="240" w:lineRule="auto"/>
        <w:jc w:val="center"/>
        <w:rPr>
          <w:rFonts w:ascii="Times New Roman" w:eastAsia="Times New Roman" w:hAnsi="Times New Roman"/>
          <w:b/>
          <w:bCs/>
          <w:sz w:val="24"/>
          <w:szCs w:val="24"/>
          <w:lang w:eastAsia="lv-LV"/>
        </w:rPr>
      </w:pPr>
    </w:p>
    <w:p w:rsidR="00100241" w:rsidRPr="00100241" w:rsidRDefault="00100241" w:rsidP="00100241">
      <w:pPr>
        <w:spacing w:after="0" w:line="240" w:lineRule="auto"/>
        <w:jc w:val="right"/>
        <w:rPr>
          <w:rFonts w:ascii="Times New Roman" w:eastAsia="Times New Roman" w:hAnsi="Times New Roman"/>
          <w:i/>
          <w:iCs/>
          <w:lang w:eastAsia="lv-LV"/>
        </w:rPr>
      </w:pPr>
      <w:r w:rsidRPr="00100241">
        <w:rPr>
          <w:rFonts w:ascii="Times New Roman" w:eastAsia="Times New Roman" w:hAnsi="Times New Roman"/>
          <w:i/>
          <w:iCs/>
          <w:lang w:eastAsia="lv-LV"/>
        </w:rPr>
        <w:t xml:space="preserve">Izdoti saskaņā ar </w:t>
      </w:r>
      <w:hyperlink r:id="rId5" w:tgtFrame="_blank" w:history="1">
        <w:r w:rsidRPr="00100241">
          <w:rPr>
            <w:rStyle w:val="Hyperlink"/>
            <w:rFonts w:ascii="Times New Roman" w:hAnsi="Times New Roman"/>
            <w:i/>
            <w:iCs/>
            <w:color w:val="auto"/>
          </w:rPr>
          <w:t>Publisko aģentūru likuma</w:t>
        </w:r>
      </w:hyperlink>
      <w:r w:rsidRPr="00100241">
        <w:rPr>
          <w:rFonts w:ascii="Times New Roman" w:eastAsia="Times New Roman" w:hAnsi="Times New Roman"/>
          <w:i/>
          <w:iCs/>
          <w:lang w:eastAsia="lv-LV"/>
        </w:rPr>
        <w:t xml:space="preserve"> </w:t>
      </w:r>
    </w:p>
    <w:p w:rsidR="00100241" w:rsidRPr="00100241" w:rsidRDefault="00952C04" w:rsidP="00100241">
      <w:pPr>
        <w:spacing w:after="0" w:line="240" w:lineRule="auto"/>
        <w:jc w:val="right"/>
        <w:rPr>
          <w:rFonts w:ascii="Times New Roman" w:eastAsia="Times New Roman" w:hAnsi="Times New Roman"/>
          <w:i/>
          <w:iCs/>
          <w:lang w:eastAsia="lv-LV"/>
        </w:rPr>
      </w:pPr>
      <w:hyperlink r:id="rId6" w:anchor="p17" w:tgtFrame="_blank" w:history="1">
        <w:r w:rsidR="00100241" w:rsidRPr="00100241">
          <w:rPr>
            <w:rStyle w:val="Hyperlink"/>
            <w:rFonts w:ascii="Times New Roman" w:hAnsi="Times New Roman"/>
            <w:i/>
            <w:iCs/>
            <w:color w:val="auto"/>
          </w:rPr>
          <w:t>17.panta</w:t>
        </w:r>
      </w:hyperlink>
      <w:r w:rsidR="00100241" w:rsidRPr="00100241">
        <w:rPr>
          <w:rFonts w:ascii="Times New Roman" w:eastAsia="Times New Roman" w:hAnsi="Times New Roman"/>
          <w:i/>
          <w:iCs/>
          <w:lang w:eastAsia="lv-LV"/>
        </w:rPr>
        <w:t xml:space="preserve"> ceturto daļu</w:t>
      </w:r>
    </w:p>
    <w:p w:rsidR="00100241" w:rsidRDefault="00100241" w:rsidP="00100241">
      <w:pPr>
        <w:spacing w:after="0" w:line="240" w:lineRule="auto"/>
        <w:jc w:val="right"/>
        <w:rPr>
          <w:rFonts w:ascii="Times New Roman" w:eastAsia="Times New Roman" w:hAnsi="Times New Roman"/>
          <w:iCs/>
          <w:sz w:val="24"/>
          <w:szCs w:val="24"/>
          <w:lang w:eastAsia="lv-LV"/>
        </w:rPr>
      </w:pPr>
    </w:p>
    <w:p w:rsidR="00100241" w:rsidRDefault="00100241" w:rsidP="00100241">
      <w:pPr>
        <w:spacing w:after="120" w:line="240" w:lineRule="auto"/>
        <w:ind w:firstLine="301"/>
        <w:jc w:val="both"/>
        <w:rPr>
          <w:rFonts w:ascii="Times New Roman" w:eastAsia="Times New Roman" w:hAnsi="Times New Roman"/>
          <w:sz w:val="24"/>
          <w:szCs w:val="24"/>
          <w:lang w:eastAsia="lv-LV"/>
        </w:rPr>
      </w:pPr>
      <w:bookmarkStart w:id="0" w:name="p-513647"/>
      <w:bookmarkStart w:id="1" w:name="p1"/>
      <w:bookmarkEnd w:id="0"/>
      <w:bookmarkEnd w:id="1"/>
      <w:r w:rsidRPr="00D00EE3">
        <w:rPr>
          <w:rFonts w:ascii="Times New Roman" w:eastAsia="Times New Roman" w:hAnsi="Times New Roman"/>
          <w:sz w:val="24"/>
          <w:szCs w:val="24"/>
          <w:lang w:eastAsia="lv-LV"/>
        </w:rPr>
        <w:t xml:space="preserve">Izdarīt Daugavpils pilsētas domes </w:t>
      </w:r>
      <w:r w:rsidRPr="00D00EE3">
        <w:rPr>
          <w:rFonts w:ascii="Times New Roman" w:eastAsia="Times New Roman" w:hAnsi="Times New Roman"/>
          <w:bCs/>
          <w:sz w:val="24"/>
          <w:szCs w:val="24"/>
          <w:lang w:eastAsia="lv-LV"/>
        </w:rPr>
        <w:t>2016.gada 11.februāra saistošajos noteikumos Nr.3 “Daugavpils pilsētas pašvaldības tūrisma attīstības un informācijas aģentūras maksas pakalpojumi” (Latvijas Vēstnesis, 2016., Nr.52, 2017., Nr.57, 2018., Nr.79, 2019., Nr.207, 2020., Nr.215, Nr.241, 2021., Nr.158, 2022.</w:t>
      </w:r>
      <w:r w:rsidRPr="00D00EE3">
        <w:rPr>
          <w:rFonts w:ascii="Times New Roman" w:eastAsia="Times New Roman" w:hAnsi="Times New Roman"/>
          <w:bCs/>
          <w:color w:val="FF0000"/>
          <w:sz w:val="24"/>
          <w:szCs w:val="24"/>
          <w:lang w:eastAsia="lv-LV"/>
        </w:rPr>
        <w:t xml:space="preserve">, </w:t>
      </w:r>
      <w:r w:rsidRPr="00D00EE3">
        <w:rPr>
          <w:rFonts w:ascii="Times New Roman" w:eastAsia="Times New Roman" w:hAnsi="Times New Roman"/>
          <w:bCs/>
          <w:sz w:val="24"/>
          <w:szCs w:val="24"/>
          <w:lang w:eastAsia="lv-LV"/>
        </w:rPr>
        <w:t xml:space="preserve">Nr. 153) </w:t>
      </w:r>
      <w:r w:rsidRPr="00D00EE3">
        <w:rPr>
          <w:rFonts w:ascii="Times New Roman" w:eastAsia="Times New Roman" w:hAnsi="Times New Roman"/>
          <w:sz w:val="24"/>
          <w:szCs w:val="24"/>
          <w:lang w:eastAsia="lv-LV"/>
        </w:rPr>
        <w:t xml:space="preserve">grozījumu un izteikt noteikumu pielikumu šādā redakcijā: </w:t>
      </w:r>
    </w:p>
    <w:p w:rsidR="00100241" w:rsidRPr="00D00EE3" w:rsidRDefault="00100241" w:rsidP="00100241">
      <w:pPr>
        <w:spacing w:after="120" w:line="240" w:lineRule="auto"/>
        <w:ind w:firstLine="301"/>
        <w:jc w:val="both"/>
        <w:rPr>
          <w:rFonts w:ascii="Times New Roman" w:eastAsia="Times New Roman" w:hAnsi="Times New Roman"/>
          <w:sz w:val="24"/>
          <w:szCs w:val="24"/>
          <w:lang w:eastAsia="lv-LV"/>
        </w:rPr>
      </w:pPr>
    </w:p>
    <w:p w:rsidR="00100241" w:rsidRPr="00D00EE3" w:rsidRDefault="00100241" w:rsidP="00100241">
      <w:pPr>
        <w:spacing w:after="0" w:line="240" w:lineRule="auto"/>
        <w:ind w:firstLine="301"/>
        <w:jc w:val="right"/>
        <w:rPr>
          <w:rFonts w:ascii="Times New Roman" w:eastAsia="Times New Roman" w:hAnsi="Times New Roman"/>
          <w:sz w:val="24"/>
          <w:szCs w:val="24"/>
          <w:lang w:eastAsia="lv-LV"/>
        </w:rPr>
      </w:pPr>
      <w:r w:rsidRPr="00D00EE3">
        <w:rPr>
          <w:rFonts w:ascii="Times New Roman" w:eastAsia="Times New Roman" w:hAnsi="Times New Roman"/>
          <w:sz w:val="24"/>
          <w:szCs w:val="24"/>
          <w:lang w:eastAsia="lv-LV"/>
        </w:rPr>
        <w:t>“Pielikums</w:t>
      </w:r>
    </w:p>
    <w:p w:rsidR="00100241" w:rsidRPr="00D00EE3" w:rsidRDefault="00100241" w:rsidP="00100241">
      <w:pPr>
        <w:spacing w:after="0" w:line="240" w:lineRule="auto"/>
        <w:ind w:firstLine="301"/>
        <w:jc w:val="right"/>
        <w:rPr>
          <w:rFonts w:ascii="Times New Roman" w:eastAsia="Times New Roman" w:hAnsi="Times New Roman"/>
          <w:sz w:val="24"/>
          <w:szCs w:val="24"/>
          <w:lang w:eastAsia="lv-LV"/>
        </w:rPr>
      </w:pPr>
      <w:r w:rsidRPr="00D00EE3">
        <w:rPr>
          <w:rFonts w:ascii="Times New Roman" w:eastAsia="Times New Roman" w:hAnsi="Times New Roman"/>
          <w:sz w:val="24"/>
          <w:szCs w:val="24"/>
          <w:lang w:eastAsia="lv-LV"/>
        </w:rPr>
        <w:t>Daugavpils pilsētas domes 2016.gada 11.februāra</w:t>
      </w:r>
    </w:p>
    <w:p w:rsidR="00100241" w:rsidRPr="00D00EE3" w:rsidRDefault="00100241" w:rsidP="00100241">
      <w:pPr>
        <w:spacing w:after="0" w:line="240" w:lineRule="auto"/>
        <w:ind w:firstLine="301"/>
        <w:jc w:val="right"/>
        <w:rPr>
          <w:rFonts w:ascii="Times New Roman" w:eastAsia="Times New Roman" w:hAnsi="Times New Roman"/>
          <w:sz w:val="24"/>
          <w:szCs w:val="24"/>
          <w:lang w:eastAsia="lv-LV"/>
        </w:rPr>
      </w:pPr>
      <w:r w:rsidRPr="00D00EE3">
        <w:rPr>
          <w:rFonts w:ascii="Times New Roman" w:eastAsia="Times New Roman" w:hAnsi="Times New Roman"/>
          <w:sz w:val="24"/>
          <w:szCs w:val="24"/>
          <w:lang w:eastAsia="lv-LV"/>
        </w:rPr>
        <w:t>saistošajiem noteikumiem Nr.3</w:t>
      </w:r>
    </w:p>
    <w:p w:rsidR="00100241" w:rsidRDefault="00100241" w:rsidP="00100241">
      <w:pPr>
        <w:spacing w:after="0" w:line="240" w:lineRule="auto"/>
        <w:ind w:firstLine="301"/>
        <w:jc w:val="both"/>
        <w:rPr>
          <w:rFonts w:ascii="Times New Roman" w:eastAsia="Times New Roman" w:hAnsi="Times New Roman"/>
          <w:sz w:val="24"/>
          <w:szCs w:val="24"/>
          <w:lang w:eastAsia="lv-LV"/>
        </w:rPr>
      </w:pPr>
    </w:p>
    <w:p w:rsidR="00100241" w:rsidRPr="00D00EE3" w:rsidRDefault="00100241" w:rsidP="00100241">
      <w:pPr>
        <w:spacing w:after="0" w:line="240" w:lineRule="auto"/>
        <w:ind w:firstLine="301"/>
        <w:jc w:val="both"/>
        <w:rPr>
          <w:rFonts w:ascii="Times New Roman" w:eastAsia="Times New Roman" w:hAnsi="Times New Roman"/>
          <w:sz w:val="24"/>
          <w:szCs w:val="24"/>
          <w:lang w:eastAsia="lv-LV"/>
        </w:rPr>
      </w:pPr>
    </w:p>
    <w:p w:rsidR="00100241" w:rsidRPr="00D00EE3" w:rsidRDefault="00100241" w:rsidP="00100241">
      <w:pPr>
        <w:spacing w:after="0" w:line="240" w:lineRule="auto"/>
        <w:ind w:firstLine="301"/>
        <w:jc w:val="center"/>
        <w:rPr>
          <w:rFonts w:ascii="Times New Roman" w:eastAsia="Times New Roman" w:hAnsi="Times New Roman"/>
          <w:b/>
          <w:sz w:val="24"/>
          <w:szCs w:val="24"/>
          <w:lang w:eastAsia="lv-LV"/>
        </w:rPr>
      </w:pPr>
      <w:r w:rsidRPr="00D00EE3">
        <w:rPr>
          <w:rFonts w:ascii="Times New Roman" w:eastAsia="Times New Roman" w:hAnsi="Times New Roman"/>
          <w:b/>
          <w:sz w:val="24"/>
          <w:szCs w:val="24"/>
          <w:lang w:eastAsia="lv-LV"/>
        </w:rPr>
        <w:t>Daugavpils pilsētas pašvaldības tūrisma attīstības un informācijas aģentūras</w:t>
      </w:r>
    </w:p>
    <w:p w:rsidR="00100241" w:rsidRDefault="00100241" w:rsidP="00100241">
      <w:pPr>
        <w:spacing w:after="0" w:line="240" w:lineRule="auto"/>
        <w:ind w:firstLine="301"/>
        <w:jc w:val="center"/>
        <w:rPr>
          <w:rFonts w:ascii="Times New Roman" w:eastAsia="Times New Roman" w:hAnsi="Times New Roman"/>
          <w:b/>
          <w:sz w:val="24"/>
          <w:szCs w:val="24"/>
          <w:lang w:eastAsia="lv-LV"/>
        </w:rPr>
      </w:pPr>
      <w:r w:rsidRPr="00D00EE3">
        <w:rPr>
          <w:rFonts w:ascii="Times New Roman" w:eastAsia="Times New Roman" w:hAnsi="Times New Roman"/>
          <w:b/>
          <w:sz w:val="24"/>
          <w:szCs w:val="24"/>
          <w:lang w:eastAsia="lv-LV"/>
        </w:rPr>
        <w:t>maksas pakalpojumu cenrādis</w:t>
      </w:r>
    </w:p>
    <w:p w:rsidR="00100241" w:rsidRPr="00D00EE3" w:rsidRDefault="00100241" w:rsidP="00100241">
      <w:pPr>
        <w:spacing w:after="0" w:line="240" w:lineRule="auto"/>
        <w:ind w:firstLine="301"/>
        <w:jc w:val="center"/>
        <w:rPr>
          <w:rFonts w:ascii="Times New Roman" w:eastAsia="Times New Roman" w:hAnsi="Times New Roman"/>
          <w:b/>
          <w:sz w:val="24"/>
          <w:szCs w:val="24"/>
          <w:lang w:eastAsia="lv-LV"/>
        </w:rPr>
      </w:pPr>
    </w:p>
    <w:p w:rsidR="00100241" w:rsidRPr="00D00EE3" w:rsidRDefault="00100241" w:rsidP="00100241">
      <w:pPr>
        <w:spacing w:after="0" w:line="240" w:lineRule="auto"/>
        <w:ind w:firstLine="301"/>
        <w:jc w:val="center"/>
        <w:rPr>
          <w:rFonts w:ascii="Times New Roman" w:eastAsia="Times New Roman" w:hAnsi="Times New Roman"/>
          <w:b/>
          <w:sz w:val="24"/>
          <w:szCs w:val="24"/>
          <w:lang w:eastAsia="lv-LV"/>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4564"/>
        <w:gridCol w:w="1248"/>
        <w:gridCol w:w="1276"/>
        <w:gridCol w:w="1133"/>
        <w:gridCol w:w="1276"/>
      </w:tblGrid>
      <w:tr w:rsidR="00100241" w:rsidRPr="00D00EE3" w:rsidTr="002A6B7D">
        <w:trPr>
          <w:trHeight w:val="653"/>
          <w:jc w:val="center"/>
        </w:trPr>
        <w:tc>
          <w:tcPr>
            <w:tcW w:w="852"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proofErr w:type="spellStart"/>
            <w:r w:rsidRPr="00D00EE3">
              <w:rPr>
                <w:rFonts w:ascii="Times New Roman" w:hAnsi="Times New Roman"/>
                <w:lang w:eastAsia="lv-LV"/>
              </w:rPr>
              <w:t>Nr.p.k</w:t>
            </w:r>
            <w:proofErr w:type="spellEnd"/>
          </w:p>
        </w:tc>
        <w:tc>
          <w:tcPr>
            <w:tcW w:w="4564"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Pakalpojuma veids</w:t>
            </w:r>
          </w:p>
        </w:tc>
        <w:tc>
          <w:tcPr>
            <w:tcW w:w="1248"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Mērvienība</w:t>
            </w:r>
          </w:p>
        </w:tc>
        <w:tc>
          <w:tcPr>
            <w:tcW w:w="1276"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Cena bez PVN (</w:t>
            </w:r>
            <w:proofErr w:type="spellStart"/>
            <w:r w:rsidRPr="00D00EE3">
              <w:rPr>
                <w:rFonts w:ascii="Times New Roman" w:hAnsi="Times New Roman"/>
                <w:lang w:eastAsia="lv-LV"/>
              </w:rPr>
              <w:t>euro</w:t>
            </w:r>
            <w:proofErr w:type="spellEnd"/>
            <w:r w:rsidRPr="00D00EE3">
              <w:rPr>
                <w:rFonts w:ascii="Times New Roman" w:hAnsi="Times New Roman"/>
                <w:lang w:eastAsia="lv-LV"/>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PVN 21% (</w:t>
            </w:r>
            <w:proofErr w:type="spellStart"/>
            <w:r w:rsidRPr="00D00EE3">
              <w:rPr>
                <w:rFonts w:ascii="Times New Roman" w:hAnsi="Times New Roman"/>
                <w:lang w:eastAsia="lv-LV"/>
              </w:rPr>
              <w:t>euro</w:t>
            </w:r>
            <w:proofErr w:type="spellEnd"/>
            <w:r w:rsidRPr="00D00EE3">
              <w:rPr>
                <w:rFonts w:ascii="Times New Roman" w:hAnsi="Times New Roman"/>
                <w:lang w:eastAsia="lv-LV"/>
              </w:rPr>
              <w:t>)</w:t>
            </w:r>
          </w:p>
        </w:tc>
        <w:tc>
          <w:tcPr>
            <w:tcW w:w="1276"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Cena ar PVN (</w:t>
            </w:r>
            <w:proofErr w:type="spellStart"/>
            <w:r w:rsidRPr="00D00EE3">
              <w:rPr>
                <w:rFonts w:ascii="Times New Roman" w:hAnsi="Times New Roman"/>
                <w:lang w:eastAsia="lv-LV"/>
              </w:rPr>
              <w:t>euro</w:t>
            </w:r>
            <w:proofErr w:type="spellEnd"/>
            <w:r w:rsidRPr="00D00EE3">
              <w:rPr>
                <w:rFonts w:ascii="Times New Roman" w:hAnsi="Times New Roman"/>
                <w:lang w:eastAsia="lv-LV"/>
              </w:rPr>
              <w:t xml:space="preserve">) </w:t>
            </w:r>
          </w:p>
        </w:tc>
      </w:tr>
      <w:tr w:rsidR="00100241" w:rsidRPr="00D00EE3" w:rsidTr="002A6B7D">
        <w:trPr>
          <w:jc w:val="center"/>
        </w:trPr>
        <w:tc>
          <w:tcPr>
            <w:tcW w:w="852"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w:t>
            </w:r>
          </w:p>
        </w:tc>
        <w:tc>
          <w:tcPr>
            <w:tcW w:w="9497" w:type="dxa"/>
            <w:gridSpan w:val="5"/>
            <w:tcBorders>
              <w:top w:val="single" w:sz="4" w:space="0" w:color="auto"/>
              <w:left w:val="single" w:sz="4" w:space="0" w:color="auto"/>
              <w:bottom w:val="single" w:sz="4" w:space="0" w:color="auto"/>
              <w:right w:val="single" w:sz="4" w:space="0" w:color="auto"/>
            </w:tcBorders>
            <w:hideMark/>
          </w:tcPr>
          <w:p w:rsidR="00100241" w:rsidRDefault="00100241" w:rsidP="002A6B7D">
            <w:pPr>
              <w:spacing w:after="0" w:line="240" w:lineRule="auto"/>
              <w:rPr>
                <w:rFonts w:ascii="Times New Roman" w:hAnsi="Times New Roman"/>
                <w:lang w:eastAsia="lv-LV"/>
              </w:rPr>
            </w:pPr>
            <w:r w:rsidRPr="00D00EE3">
              <w:rPr>
                <w:rFonts w:ascii="Times New Roman" w:hAnsi="Times New Roman"/>
                <w:lang w:eastAsia="lv-LV"/>
              </w:rPr>
              <w:t>EKSKURSIJAS</w:t>
            </w:r>
          </w:p>
          <w:p w:rsidR="00100241" w:rsidRPr="00D00EE3" w:rsidRDefault="00100241" w:rsidP="002A6B7D">
            <w:pPr>
              <w:spacing w:after="0" w:line="240" w:lineRule="auto"/>
              <w:rPr>
                <w:rFonts w:ascii="Times New Roman" w:hAnsi="Times New Roman"/>
                <w:lang w:eastAsia="lv-LV"/>
              </w:rPr>
            </w:pPr>
          </w:p>
        </w:tc>
      </w:tr>
      <w:tr w:rsidR="00100241" w:rsidRPr="00D00EE3" w:rsidTr="002A6B7D">
        <w:trPr>
          <w:jc w:val="center"/>
        </w:trPr>
        <w:tc>
          <w:tcPr>
            <w:tcW w:w="852"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1.1.</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1.1.1.</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1.1.2.</w:t>
            </w:r>
          </w:p>
          <w:p w:rsidR="00100241" w:rsidRPr="00D00EE3" w:rsidRDefault="00100241" w:rsidP="002A6B7D">
            <w:pPr>
              <w:spacing w:after="0" w:line="240" w:lineRule="auto"/>
              <w:rPr>
                <w:rFonts w:ascii="Times New Roman" w:hAnsi="Times New Roman"/>
                <w:lang w:eastAsia="lv-LV"/>
              </w:rPr>
            </w:pPr>
          </w:p>
        </w:tc>
        <w:tc>
          <w:tcPr>
            <w:tcW w:w="4564"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lastRenderedPageBreak/>
              <w:t xml:space="preserve">Pilsētas apskates ekskursija - 2 stundas </w:t>
            </w:r>
          </w:p>
          <w:p w:rsidR="00100241" w:rsidRPr="00D00EE3" w:rsidRDefault="00100241" w:rsidP="002A6B7D">
            <w:pPr>
              <w:spacing w:after="0" w:line="240" w:lineRule="auto"/>
              <w:rPr>
                <w:rFonts w:ascii="Times New Roman" w:hAnsi="Times New Roman"/>
                <w:lang w:eastAsia="lv-LV"/>
              </w:rPr>
            </w:pPr>
            <w:r>
              <w:rPr>
                <w:rFonts w:ascii="Times New Roman" w:hAnsi="Times New Roman"/>
                <w:lang w:eastAsia="lv-LV"/>
              </w:rPr>
              <w:t>grupai līdz 20 cilvēkiem</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(Daugavpils pilsētas vēsturiskā centra un Baznīcu kalna apskate)</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PIEAUGUŠIE:</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SKOLĒNI,STUDENTI,PENSIONĀRI, PERSONAS AR INVALIDITĀTI, DAUDZBĒRNU ĢIMENE *</w:t>
            </w:r>
          </w:p>
        </w:tc>
        <w:tc>
          <w:tcPr>
            <w:tcW w:w="1248"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Grupa</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Grupa</w:t>
            </w:r>
          </w:p>
        </w:tc>
        <w:tc>
          <w:tcPr>
            <w:tcW w:w="1276"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Pr>
                <w:rFonts w:ascii="Times New Roman" w:hAnsi="Times New Roman"/>
                <w:lang w:eastAsia="lv-LV"/>
              </w:rPr>
              <w:t>60.33</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Pr>
                <w:rFonts w:ascii="Times New Roman" w:hAnsi="Times New Roman"/>
                <w:lang w:eastAsia="lv-LV"/>
              </w:rPr>
              <w:t>44.63</w:t>
            </w:r>
          </w:p>
        </w:tc>
        <w:tc>
          <w:tcPr>
            <w:tcW w:w="1133"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Pr>
                <w:rFonts w:ascii="Times New Roman" w:hAnsi="Times New Roman"/>
                <w:lang w:eastAsia="lv-LV"/>
              </w:rPr>
              <w:t>12.67</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Pr>
                <w:rFonts w:ascii="Times New Roman" w:hAnsi="Times New Roman"/>
                <w:lang w:eastAsia="lv-LV"/>
              </w:rPr>
              <w:t>9.37</w:t>
            </w:r>
          </w:p>
        </w:tc>
        <w:tc>
          <w:tcPr>
            <w:tcW w:w="1276"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Pr>
                <w:rFonts w:ascii="Times New Roman" w:hAnsi="Times New Roman"/>
                <w:lang w:eastAsia="lv-LV"/>
              </w:rPr>
              <w:t>73.00</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Pr>
                <w:rFonts w:ascii="Times New Roman" w:hAnsi="Times New Roman"/>
                <w:lang w:eastAsia="lv-LV"/>
              </w:rPr>
              <w:t>54.00</w:t>
            </w:r>
          </w:p>
        </w:tc>
      </w:tr>
      <w:tr w:rsidR="00100241" w:rsidRPr="00D00EE3" w:rsidTr="002A6B7D">
        <w:trPr>
          <w:jc w:val="center"/>
        </w:trPr>
        <w:tc>
          <w:tcPr>
            <w:tcW w:w="852"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lastRenderedPageBreak/>
              <w:t>1.2.</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1.2.1.</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1.2.2.</w:t>
            </w:r>
          </w:p>
          <w:p w:rsidR="00100241" w:rsidRPr="00D00EE3" w:rsidRDefault="00100241" w:rsidP="002A6B7D">
            <w:pPr>
              <w:spacing w:after="0" w:line="240" w:lineRule="auto"/>
              <w:rPr>
                <w:rFonts w:ascii="Times New Roman" w:hAnsi="Times New Roman"/>
                <w:lang w:eastAsia="lv-LV"/>
              </w:rPr>
            </w:pPr>
          </w:p>
        </w:tc>
        <w:tc>
          <w:tcPr>
            <w:tcW w:w="4564"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 xml:space="preserve">Pilsētas apskates ekskursija - 2 stundas </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 xml:space="preserve">personai </w:t>
            </w:r>
            <w:r>
              <w:rPr>
                <w:rFonts w:ascii="Times New Roman" w:hAnsi="Times New Roman"/>
                <w:lang w:eastAsia="lv-LV"/>
              </w:rPr>
              <w:t>grupā no 21 cilvēka</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(Daugavpils pilsētas vēsturiskā centra un Baznīcu kalna apskate)</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PIEAUGUŠIE:</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SKOLĒNI,STUDENTI,PENSIONĀRI, PERSONAS AR INVALIDITĀTI, DAUDZBĒRNU ĢIMENE *</w:t>
            </w:r>
          </w:p>
        </w:tc>
        <w:tc>
          <w:tcPr>
            <w:tcW w:w="1248"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persona</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persona</w:t>
            </w:r>
          </w:p>
        </w:tc>
        <w:tc>
          <w:tcPr>
            <w:tcW w:w="1276"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2.89</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Pr>
                <w:rFonts w:ascii="Times New Roman" w:hAnsi="Times New Roman"/>
                <w:lang w:eastAsia="lv-LV"/>
              </w:rPr>
              <w:t>2.07</w:t>
            </w:r>
          </w:p>
        </w:tc>
        <w:tc>
          <w:tcPr>
            <w:tcW w:w="1133"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0.61</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Pr>
                <w:rFonts w:ascii="Times New Roman" w:hAnsi="Times New Roman"/>
                <w:lang w:eastAsia="lv-LV"/>
              </w:rPr>
              <w:t>0.43</w:t>
            </w:r>
          </w:p>
        </w:tc>
        <w:tc>
          <w:tcPr>
            <w:tcW w:w="1276"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3.50</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w:t>
            </w:r>
            <w:r>
              <w:rPr>
                <w:rFonts w:ascii="Times New Roman" w:hAnsi="Times New Roman"/>
                <w:lang w:eastAsia="lv-LV"/>
              </w:rPr>
              <w:t>50</w:t>
            </w:r>
          </w:p>
        </w:tc>
      </w:tr>
      <w:tr w:rsidR="00100241" w:rsidRPr="00D00EE3" w:rsidTr="002A6B7D">
        <w:trPr>
          <w:jc w:val="center"/>
        </w:trPr>
        <w:tc>
          <w:tcPr>
            <w:tcW w:w="852"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1.3.</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1.3.1.</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1.3.1.1</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1.3.1.2</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1.3.1.3</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1.3.2.</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1.3.2.1</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1.3.2.2</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1.3.2.3</w:t>
            </w:r>
          </w:p>
        </w:tc>
        <w:tc>
          <w:tcPr>
            <w:tcW w:w="4564"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Ekskursija pa Daugavpils cietoksni – 1 stunda</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PIEAUGUŠIE</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grupai līdz 4 cilvēkiem</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grupai līdz 10 cilvēkiem</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grupai līdz 20 cilvēkiem</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 xml:space="preserve">SKOLĒNI,STUDENTI,PENSIONĀRI, PERSONAS AR INVALIDITĀTI, DAUDZBĒRNU ĢIMENE </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grupai līdz 4 cilvēkiem</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grupai līdz 10 cilvēkiem</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grupai līdz 20 cilvēkiem</w:t>
            </w:r>
          </w:p>
        </w:tc>
        <w:tc>
          <w:tcPr>
            <w:tcW w:w="1248"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grupa</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 xml:space="preserve">grupa </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grupa</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grupa</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 xml:space="preserve">grupa </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grupa</w:t>
            </w:r>
          </w:p>
        </w:tc>
        <w:tc>
          <w:tcPr>
            <w:tcW w:w="1276"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12.40</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21.49</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33.89</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Pr>
                <w:rFonts w:ascii="Times New Roman" w:hAnsi="Times New Roman"/>
                <w:lang w:eastAsia="lv-LV"/>
              </w:rPr>
              <w:t>9.09</w:t>
            </w:r>
          </w:p>
          <w:p w:rsidR="00100241" w:rsidRPr="00D00EE3" w:rsidRDefault="00100241" w:rsidP="002A6B7D">
            <w:pPr>
              <w:spacing w:after="0" w:line="240" w:lineRule="auto"/>
              <w:rPr>
                <w:rFonts w:ascii="Times New Roman" w:hAnsi="Times New Roman"/>
                <w:lang w:eastAsia="lv-LV"/>
              </w:rPr>
            </w:pPr>
            <w:r>
              <w:rPr>
                <w:rFonts w:ascii="Times New Roman" w:hAnsi="Times New Roman"/>
                <w:lang w:eastAsia="lv-LV"/>
              </w:rPr>
              <w:t>16.53</w:t>
            </w:r>
          </w:p>
          <w:p w:rsidR="00100241" w:rsidRPr="00D00EE3" w:rsidRDefault="00100241" w:rsidP="002A6B7D">
            <w:pPr>
              <w:spacing w:after="0" w:line="240" w:lineRule="auto"/>
              <w:rPr>
                <w:rFonts w:ascii="Times New Roman" w:hAnsi="Times New Roman"/>
                <w:lang w:eastAsia="lv-LV"/>
              </w:rPr>
            </w:pPr>
            <w:r>
              <w:rPr>
                <w:rFonts w:ascii="Times New Roman" w:hAnsi="Times New Roman"/>
                <w:lang w:eastAsia="lv-LV"/>
              </w:rPr>
              <w:t>24.80</w:t>
            </w:r>
          </w:p>
        </w:tc>
        <w:tc>
          <w:tcPr>
            <w:tcW w:w="1133"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2.60</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4.51</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7.11</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Pr>
                <w:rFonts w:ascii="Times New Roman" w:hAnsi="Times New Roman"/>
                <w:lang w:eastAsia="lv-LV"/>
              </w:rPr>
              <w:t>1.91</w:t>
            </w:r>
          </w:p>
          <w:p w:rsidR="00100241" w:rsidRPr="00D00EE3" w:rsidRDefault="00100241" w:rsidP="002A6B7D">
            <w:pPr>
              <w:spacing w:after="0" w:line="240" w:lineRule="auto"/>
              <w:rPr>
                <w:rFonts w:ascii="Times New Roman" w:hAnsi="Times New Roman"/>
                <w:lang w:eastAsia="lv-LV"/>
              </w:rPr>
            </w:pPr>
            <w:r>
              <w:rPr>
                <w:rFonts w:ascii="Times New Roman" w:hAnsi="Times New Roman"/>
                <w:lang w:eastAsia="lv-LV"/>
              </w:rPr>
              <w:t>3.47</w:t>
            </w:r>
          </w:p>
          <w:p w:rsidR="00100241" w:rsidRPr="00D00EE3" w:rsidRDefault="00100241" w:rsidP="002A6B7D">
            <w:pPr>
              <w:spacing w:after="0" w:line="240" w:lineRule="auto"/>
              <w:rPr>
                <w:rFonts w:ascii="Times New Roman" w:hAnsi="Times New Roman"/>
                <w:lang w:eastAsia="lv-LV"/>
              </w:rPr>
            </w:pPr>
            <w:r>
              <w:rPr>
                <w:rFonts w:ascii="Times New Roman" w:hAnsi="Times New Roman"/>
                <w:lang w:eastAsia="lv-LV"/>
              </w:rPr>
              <w:t>5.20</w:t>
            </w:r>
          </w:p>
        </w:tc>
        <w:tc>
          <w:tcPr>
            <w:tcW w:w="1276"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15.00</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26.00</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41.00</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Pr>
                <w:rFonts w:ascii="Times New Roman" w:hAnsi="Times New Roman"/>
                <w:lang w:eastAsia="lv-LV"/>
              </w:rPr>
              <w:t>11.00</w:t>
            </w:r>
          </w:p>
          <w:p w:rsidR="00100241" w:rsidRPr="00D00EE3" w:rsidRDefault="00100241" w:rsidP="002A6B7D">
            <w:pPr>
              <w:spacing w:after="0" w:line="240" w:lineRule="auto"/>
              <w:rPr>
                <w:rFonts w:ascii="Times New Roman" w:hAnsi="Times New Roman"/>
                <w:lang w:eastAsia="lv-LV"/>
              </w:rPr>
            </w:pPr>
            <w:r>
              <w:rPr>
                <w:rFonts w:ascii="Times New Roman" w:hAnsi="Times New Roman"/>
                <w:lang w:eastAsia="lv-LV"/>
              </w:rPr>
              <w:t>20.00</w:t>
            </w:r>
          </w:p>
          <w:p w:rsidR="00100241" w:rsidRPr="00D00EE3" w:rsidRDefault="00100241" w:rsidP="002A6B7D">
            <w:pPr>
              <w:spacing w:after="0" w:line="240" w:lineRule="auto"/>
              <w:rPr>
                <w:rFonts w:ascii="Times New Roman" w:hAnsi="Times New Roman"/>
                <w:lang w:eastAsia="lv-LV"/>
              </w:rPr>
            </w:pPr>
            <w:r>
              <w:rPr>
                <w:rFonts w:ascii="Times New Roman" w:hAnsi="Times New Roman"/>
                <w:lang w:eastAsia="lv-LV"/>
              </w:rPr>
              <w:t>30.00</w:t>
            </w:r>
          </w:p>
        </w:tc>
      </w:tr>
      <w:tr w:rsidR="00100241" w:rsidRPr="00D00EE3" w:rsidTr="002A6B7D">
        <w:trPr>
          <w:jc w:val="center"/>
        </w:trPr>
        <w:tc>
          <w:tcPr>
            <w:tcW w:w="852"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1.4.</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1.4.1.</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1.4.1.1</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1.4.1.2</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1.4.1.3</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1.4.2.</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1.4.2.1</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1.4.2.2</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1.4.2.3</w:t>
            </w:r>
          </w:p>
        </w:tc>
        <w:tc>
          <w:tcPr>
            <w:tcW w:w="4564"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Ekskursija pa Daugavpils cietoksni – 1.5 stunda</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PIEAUGUŠIE:</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grupai līdz 4 cilvēkiem</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grupai līdz 10 cilvēkiem</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grupai līdz 20 cilvēkiem</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SKOLĒNI, STUDENTI, PENSIONĀRI, PERSONAS AR INVALIDITĀTI, DAUDZBĒRNU ĢIMENE*:</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grupai līdz 4 cilvēkiem</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grupai līdz 10 cilvēkiem</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grupai līdz 20 cilvēkiem</w:t>
            </w:r>
          </w:p>
        </w:tc>
        <w:tc>
          <w:tcPr>
            <w:tcW w:w="1248"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grupa</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 xml:space="preserve">grupa </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grupa</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grupa</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 xml:space="preserve">grupa </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grupa</w:t>
            </w:r>
          </w:p>
        </w:tc>
        <w:tc>
          <w:tcPr>
            <w:tcW w:w="1276"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16.53</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30.58</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50.00</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12.40</w:t>
            </w:r>
          </w:p>
          <w:p w:rsidR="00100241" w:rsidRPr="00D00EE3" w:rsidRDefault="00100241" w:rsidP="002A6B7D">
            <w:pPr>
              <w:spacing w:after="0" w:line="240" w:lineRule="auto"/>
              <w:rPr>
                <w:rFonts w:ascii="Times New Roman" w:hAnsi="Times New Roman"/>
                <w:lang w:eastAsia="lv-LV"/>
              </w:rPr>
            </w:pPr>
            <w:r>
              <w:rPr>
                <w:rFonts w:ascii="Times New Roman" w:hAnsi="Times New Roman"/>
                <w:lang w:eastAsia="lv-LV"/>
              </w:rPr>
              <w:t>22.31</w:t>
            </w:r>
          </w:p>
          <w:p w:rsidR="00100241" w:rsidRPr="00D00EE3" w:rsidRDefault="00100241" w:rsidP="002A6B7D">
            <w:pPr>
              <w:spacing w:after="0" w:line="240" w:lineRule="auto"/>
              <w:rPr>
                <w:rFonts w:ascii="Times New Roman" w:hAnsi="Times New Roman"/>
                <w:lang w:eastAsia="lv-LV"/>
              </w:rPr>
            </w:pPr>
            <w:r>
              <w:rPr>
                <w:rFonts w:ascii="Times New Roman" w:hAnsi="Times New Roman"/>
                <w:lang w:eastAsia="lv-LV"/>
              </w:rPr>
              <w:t>37.19</w:t>
            </w:r>
          </w:p>
        </w:tc>
        <w:tc>
          <w:tcPr>
            <w:tcW w:w="1133"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3.47</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6.42</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10.50</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2.60</w:t>
            </w:r>
          </w:p>
          <w:p w:rsidR="00100241" w:rsidRPr="00D00EE3" w:rsidRDefault="00100241" w:rsidP="002A6B7D">
            <w:pPr>
              <w:spacing w:after="0" w:line="240" w:lineRule="auto"/>
              <w:rPr>
                <w:rFonts w:ascii="Times New Roman" w:hAnsi="Times New Roman"/>
                <w:lang w:eastAsia="lv-LV"/>
              </w:rPr>
            </w:pPr>
            <w:r>
              <w:rPr>
                <w:rFonts w:ascii="Times New Roman" w:hAnsi="Times New Roman"/>
                <w:lang w:eastAsia="lv-LV"/>
              </w:rPr>
              <w:t>4.69</w:t>
            </w:r>
          </w:p>
          <w:p w:rsidR="00100241" w:rsidRPr="00D00EE3" w:rsidRDefault="00100241" w:rsidP="002A6B7D">
            <w:pPr>
              <w:spacing w:after="0" w:line="240" w:lineRule="auto"/>
              <w:rPr>
                <w:rFonts w:ascii="Times New Roman" w:hAnsi="Times New Roman"/>
                <w:lang w:eastAsia="lv-LV"/>
              </w:rPr>
            </w:pPr>
            <w:r>
              <w:rPr>
                <w:rFonts w:ascii="Times New Roman" w:hAnsi="Times New Roman"/>
                <w:lang w:eastAsia="lv-LV"/>
              </w:rPr>
              <w:t>7.81</w:t>
            </w:r>
          </w:p>
        </w:tc>
        <w:tc>
          <w:tcPr>
            <w:tcW w:w="1276"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20.00</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37.00</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60.50</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15.00</w:t>
            </w:r>
          </w:p>
          <w:p w:rsidR="00100241" w:rsidRPr="00D00EE3" w:rsidRDefault="00100241" w:rsidP="002A6B7D">
            <w:pPr>
              <w:spacing w:after="0" w:line="240" w:lineRule="auto"/>
              <w:rPr>
                <w:rFonts w:ascii="Times New Roman" w:hAnsi="Times New Roman"/>
                <w:lang w:eastAsia="lv-LV"/>
              </w:rPr>
            </w:pPr>
            <w:r>
              <w:rPr>
                <w:rFonts w:ascii="Times New Roman" w:hAnsi="Times New Roman"/>
                <w:lang w:eastAsia="lv-LV"/>
              </w:rPr>
              <w:t>27.00</w:t>
            </w:r>
          </w:p>
          <w:p w:rsidR="00100241" w:rsidRPr="00D00EE3" w:rsidRDefault="00100241" w:rsidP="002A6B7D">
            <w:pPr>
              <w:spacing w:after="0" w:line="240" w:lineRule="auto"/>
              <w:rPr>
                <w:rFonts w:ascii="Times New Roman" w:hAnsi="Times New Roman"/>
                <w:lang w:eastAsia="lv-LV"/>
              </w:rPr>
            </w:pPr>
            <w:r>
              <w:rPr>
                <w:rFonts w:ascii="Times New Roman" w:hAnsi="Times New Roman"/>
                <w:lang w:eastAsia="lv-LV"/>
              </w:rPr>
              <w:t>45.00</w:t>
            </w:r>
          </w:p>
        </w:tc>
      </w:tr>
      <w:tr w:rsidR="00100241" w:rsidRPr="00D00EE3" w:rsidTr="002A6B7D">
        <w:trPr>
          <w:jc w:val="center"/>
        </w:trPr>
        <w:tc>
          <w:tcPr>
            <w:tcW w:w="852"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1.5.</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1.5.1.</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1.5.2</w:t>
            </w:r>
          </w:p>
        </w:tc>
        <w:tc>
          <w:tcPr>
            <w:tcW w:w="4564"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Pilsētas apskates ekskursija “Daugavpils pa tramvaja logiem” grupai līdz  24 cilvēkiem (līdz 1 stundai)</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Latviešu vai krievu valodā</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Citās valodās</w:t>
            </w:r>
          </w:p>
        </w:tc>
        <w:tc>
          <w:tcPr>
            <w:tcW w:w="1248"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ekskursija</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ekskursija</w:t>
            </w:r>
          </w:p>
        </w:tc>
        <w:tc>
          <w:tcPr>
            <w:tcW w:w="1276"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123.97</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Pr>
                <w:rFonts w:ascii="Times New Roman" w:hAnsi="Times New Roman"/>
                <w:lang w:eastAsia="lv-LV"/>
              </w:rPr>
              <w:t>132.23</w:t>
            </w:r>
          </w:p>
        </w:tc>
        <w:tc>
          <w:tcPr>
            <w:tcW w:w="1133"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26.03</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Pr>
                <w:rFonts w:ascii="Times New Roman" w:hAnsi="Times New Roman"/>
                <w:lang w:eastAsia="lv-LV"/>
              </w:rPr>
              <w:t>27.77</w:t>
            </w:r>
          </w:p>
        </w:tc>
        <w:tc>
          <w:tcPr>
            <w:tcW w:w="1276"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150.00</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Pr>
                <w:rFonts w:ascii="Times New Roman" w:hAnsi="Times New Roman"/>
                <w:lang w:eastAsia="lv-LV"/>
              </w:rPr>
              <w:t>160.00</w:t>
            </w:r>
          </w:p>
        </w:tc>
      </w:tr>
      <w:tr w:rsidR="00100241" w:rsidRPr="00D00EE3" w:rsidTr="002A6B7D">
        <w:trPr>
          <w:jc w:val="center"/>
        </w:trPr>
        <w:tc>
          <w:tcPr>
            <w:tcW w:w="852"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 xml:space="preserve">1.6. </w:t>
            </w:r>
          </w:p>
        </w:tc>
        <w:tc>
          <w:tcPr>
            <w:tcW w:w="4564"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Pilsētas apskates ekskursija “Daugavpils pa tramvaja logiem” 1 personai (līdz 1 stundai)</w:t>
            </w:r>
          </w:p>
        </w:tc>
        <w:tc>
          <w:tcPr>
            <w:tcW w:w="1248"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persona</w:t>
            </w:r>
          </w:p>
        </w:tc>
        <w:tc>
          <w:tcPr>
            <w:tcW w:w="1276"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5.12</w:t>
            </w:r>
          </w:p>
        </w:tc>
        <w:tc>
          <w:tcPr>
            <w:tcW w:w="1133"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1.08</w:t>
            </w:r>
          </w:p>
        </w:tc>
        <w:tc>
          <w:tcPr>
            <w:tcW w:w="1276"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6.20</w:t>
            </w:r>
          </w:p>
        </w:tc>
      </w:tr>
      <w:tr w:rsidR="00100241" w:rsidRPr="00D00EE3" w:rsidTr="002A6B7D">
        <w:trPr>
          <w:jc w:val="center"/>
        </w:trPr>
        <w:tc>
          <w:tcPr>
            <w:tcW w:w="852"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w:t>
            </w:r>
          </w:p>
        </w:tc>
        <w:tc>
          <w:tcPr>
            <w:tcW w:w="9497" w:type="dxa"/>
            <w:gridSpan w:val="5"/>
            <w:tcBorders>
              <w:top w:val="single" w:sz="4" w:space="0" w:color="auto"/>
              <w:left w:val="single" w:sz="4" w:space="0" w:color="auto"/>
              <w:bottom w:val="single" w:sz="4" w:space="0" w:color="auto"/>
              <w:right w:val="single" w:sz="4" w:space="0" w:color="auto"/>
            </w:tcBorders>
            <w:hideMark/>
          </w:tcPr>
          <w:p w:rsidR="00100241" w:rsidRDefault="00100241" w:rsidP="002A6B7D">
            <w:pPr>
              <w:spacing w:after="0" w:line="240" w:lineRule="auto"/>
              <w:rPr>
                <w:rFonts w:ascii="Times New Roman" w:hAnsi="Times New Roman"/>
                <w:lang w:eastAsia="lv-LV"/>
              </w:rPr>
            </w:pPr>
            <w:r w:rsidRPr="00D00EE3">
              <w:rPr>
                <w:rFonts w:ascii="Times New Roman" w:hAnsi="Times New Roman"/>
                <w:lang w:eastAsia="lv-LV"/>
              </w:rPr>
              <w:t>EKSPOZĪCIJAS “ŠMAKOVKAS MUZEJS” APSKATE</w:t>
            </w:r>
          </w:p>
          <w:p w:rsidR="00100241" w:rsidRPr="00D00EE3" w:rsidRDefault="00100241" w:rsidP="002A6B7D">
            <w:pPr>
              <w:spacing w:after="0" w:line="240" w:lineRule="auto"/>
              <w:rPr>
                <w:rFonts w:ascii="Times New Roman" w:hAnsi="Times New Roman"/>
                <w:lang w:eastAsia="lv-LV"/>
              </w:rPr>
            </w:pPr>
          </w:p>
        </w:tc>
      </w:tr>
      <w:tr w:rsidR="00100241" w:rsidRPr="00D00EE3" w:rsidTr="002A6B7D">
        <w:trPr>
          <w:jc w:val="center"/>
        </w:trPr>
        <w:tc>
          <w:tcPr>
            <w:tcW w:w="852"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2.1.</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2.1.1.</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2.1.2.</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Default="00100241" w:rsidP="002A6B7D">
            <w:pPr>
              <w:spacing w:after="0" w:line="240" w:lineRule="auto"/>
              <w:rPr>
                <w:rFonts w:ascii="Times New Roman" w:hAnsi="Times New Roman"/>
                <w:lang w:eastAsia="lv-LV"/>
              </w:rPr>
            </w:pPr>
          </w:p>
          <w:p w:rsidR="00100241"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2.1.3.</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2.1.3.1</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2.1.3.2</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2.1.3.3</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2.1.3.4</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2.1.3.5</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2.1.3.6</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2.1.3.7</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2.1.3.8</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2.1.3.9</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sz w:val="18"/>
                <w:szCs w:val="18"/>
                <w:lang w:eastAsia="lv-LV"/>
              </w:rPr>
            </w:pPr>
            <w:r w:rsidRPr="00D00EE3">
              <w:rPr>
                <w:rFonts w:ascii="Times New Roman" w:hAnsi="Times New Roman"/>
                <w:sz w:val="18"/>
                <w:szCs w:val="18"/>
                <w:lang w:eastAsia="lv-LV"/>
              </w:rPr>
              <w:t>2.1.3.10</w:t>
            </w:r>
          </w:p>
          <w:p w:rsidR="00100241" w:rsidRPr="00D00EE3" w:rsidRDefault="00100241" w:rsidP="002A6B7D">
            <w:pPr>
              <w:spacing w:after="0" w:line="240" w:lineRule="auto"/>
              <w:rPr>
                <w:rFonts w:ascii="Times New Roman" w:hAnsi="Times New Roman"/>
                <w:sz w:val="18"/>
                <w:szCs w:val="18"/>
                <w:lang w:eastAsia="lv-LV"/>
              </w:rPr>
            </w:pPr>
          </w:p>
          <w:p w:rsidR="00100241" w:rsidRPr="00D00EE3" w:rsidRDefault="00100241" w:rsidP="002A6B7D">
            <w:pPr>
              <w:spacing w:after="0" w:line="240" w:lineRule="auto"/>
              <w:rPr>
                <w:rFonts w:ascii="Times New Roman" w:hAnsi="Times New Roman"/>
                <w:sz w:val="18"/>
                <w:szCs w:val="18"/>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sz w:val="18"/>
                <w:szCs w:val="18"/>
                <w:lang w:eastAsia="lv-LV"/>
              </w:rPr>
              <w:t>2.1.3.11</w:t>
            </w:r>
          </w:p>
        </w:tc>
        <w:tc>
          <w:tcPr>
            <w:tcW w:w="4564"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lastRenderedPageBreak/>
              <w:t>IEEJAS BIĻETE:</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PIEAUGUŠIE</w:t>
            </w:r>
          </w:p>
          <w:p w:rsidR="00100241" w:rsidRPr="00D00EE3" w:rsidRDefault="00100241" w:rsidP="002A6B7D">
            <w:pPr>
              <w:spacing w:after="0" w:line="240" w:lineRule="auto"/>
              <w:rPr>
                <w:rFonts w:ascii="Times New Roman" w:hAnsi="Times New Roman"/>
                <w:lang w:eastAsia="lv-LV"/>
              </w:rPr>
            </w:pPr>
          </w:p>
          <w:p w:rsidR="00100241" w:rsidRDefault="00100241" w:rsidP="002A6B7D">
            <w:pPr>
              <w:spacing w:after="0" w:line="240" w:lineRule="auto"/>
              <w:rPr>
                <w:rFonts w:ascii="Times New Roman" w:hAnsi="Times New Roman"/>
                <w:lang w:eastAsia="lv-LV"/>
              </w:rPr>
            </w:pPr>
            <w:r w:rsidRPr="00D00EE3">
              <w:rPr>
                <w:rFonts w:ascii="Times New Roman" w:hAnsi="Times New Roman"/>
                <w:lang w:eastAsia="lv-LV"/>
              </w:rPr>
              <w:t xml:space="preserve">SKOLĒNI, STUDENTI, PENSIONĀRI, PERSONAS AR INVALIDITĀTI, </w:t>
            </w:r>
            <w:r w:rsidRPr="00D00EE3">
              <w:rPr>
                <w:rFonts w:ascii="Times New Roman" w:hAnsi="Times New Roman"/>
                <w:sz w:val="24"/>
                <w:szCs w:val="24"/>
                <w:shd w:val="clear" w:color="auto" w:fill="FFFFFF"/>
                <w:lang w:eastAsia="lv-LV"/>
              </w:rPr>
              <w:t xml:space="preserve">mājsaimniecības, kurām piešķirts trūcīgas </w:t>
            </w:r>
            <w:r w:rsidRPr="00D00EE3">
              <w:rPr>
                <w:rFonts w:ascii="Times New Roman" w:hAnsi="Times New Roman"/>
                <w:sz w:val="24"/>
                <w:szCs w:val="24"/>
                <w:shd w:val="clear" w:color="auto" w:fill="FFFFFF"/>
                <w:lang w:eastAsia="lv-LV"/>
              </w:rPr>
              <w:lastRenderedPageBreak/>
              <w:t>vai maznodrošinātas mājsaimniecības statuss,</w:t>
            </w:r>
            <w:r w:rsidRPr="00D00EE3">
              <w:rPr>
                <w:rFonts w:ascii="Times New Roman" w:hAnsi="Times New Roman"/>
                <w:lang w:eastAsia="lv-LV"/>
              </w:rPr>
              <w:t xml:space="preserve"> un </w:t>
            </w:r>
            <w:proofErr w:type="spellStart"/>
            <w:r w:rsidRPr="00D00EE3">
              <w:rPr>
                <w:rFonts w:ascii="Times New Roman" w:hAnsi="Times New Roman"/>
                <w:lang w:eastAsia="lv-LV"/>
              </w:rPr>
              <w:t>daudzbērnu</w:t>
            </w:r>
            <w:proofErr w:type="spellEnd"/>
            <w:r w:rsidRPr="00D00EE3">
              <w:rPr>
                <w:rFonts w:ascii="Times New Roman" w:hAnsi="Times New Roman"/>
                <w:lang w:eastAsia="lv-LV"/>
              </w:rPr>
              <w:t xml:space="preserve"> ģimene*</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Ekspozīcijas “</w:t>
            </w:r>
            <w:proofErr w:type="spellStart"/>
            <w:r w:rsidRPr="00D00EE3">
              <w:rPr>
                <w:rFonts w:ascii="Times New Roman" w:hAnsi="Times New Roman"/>
                <w:lang w:eastAsia="lv-LV"/>
              </w:rPr>
              <w:t>Šmakovkas</w:t>
            </w:r>
            <w:proofErr w:type="spellEnd"/>
            <w:r w:rsidRPr="00D00EE3">
              <w:rPr>
                <w:rFonts w:ascii="Times New Roman" w:hAnsi="Times New Roman"/>
                <w:lang w:eastAsia="lv-LV"/>
              </w:rPr>
              <w:t xml:space="preserve"> muzejs” cena individuālajiem apmeklētājiem*:</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 xml:space="preserve"> </w:t>
            </w:r>
            <w:proofErr w:type="spellStart"/>
            <w:r w:rsidRPr="00D00EE3">
              <w:rPr>
                <w:rFonts w:ascii="Times New Roman" w:hAnsi="Times New Roman"/>
                <w:lang w:eastAsia="lv-LV"/>
              </w:rPr>
              <w:t>Šmakovkas</w:t>
            </w:r>
            <w:proofErr w:type="spellEnd"/>
            <w:r w:rsidRPr="00D00EE3">
              <w:rPr>
                <w:rFonts w:ascii="Times New Roman" w:hAnsi="Times New Roman"/>
                <w:lang w:eastAsia="lv-LV"/>
              </w:rPr>
              <w:t xml:space="preserve"> muzeja dzimšanas dienā jūnija pirmajā sestdienā vai svētdienā</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Katra mēneša pirmajā svētdienā</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Daugavpils pilsētas svētku laikā no piektdienas līdz svētdienai</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Daugavpils pilsētas pašvaldības rīkoto starptautisko pasākumu dalībniekiem</w:t>
            </w:r>
            <w:r>
              <w:rPr>
                <w:rFonts w:ascii="Times New Roman" w:hAnsi="Times New Roman"/>
                <w:lang w:eastAsia="lv-LV"/>
              </w:rPr>
              <w:t>,</w:t>
            </w:r>
            <w:r w:rsidRPr="00D00EE3">
              <w:rPr>
                <w:rFonts w:ascii="Times New Roman" w:hAnsi="Times New Roman"/>
                <w:lang w:eastAsia="lv-LV"/>
              </w:rPr>
              <w:t xml:space="preserve"> uzrādot dalībniek</w:t>
            </w:r>
            <w:r>
              <w:rPr>
                <w:rFonts w:ascii="Times New Roman" w:hAnsi="Times New Roman"/>
                <w:lang w:eastAsia="lv-LV"/>
              </w:rPr>
              <w:t>a</w:t>
            </w:r>
            <w:r w:rsidRPr="00D00EE3">
              <w:rPr>
                <w:rFonts w:ascii="Times New Roman" w:hAnsi="Times New Roman"/>
                <w:lang w:eastAsia="lv-LV"/>
              </w:rPr>
              <w:t xml:space="preserve"> karti</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Starptautiskās muzeju padomes (ICOM) biedriem (uzrādot biedra karti)</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Latvijas muzeju darbiniekiem (uzrādot apliecību)</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Vienai personai, kas pavada personu ar I grupas invaliditāti</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Apmeklētājiem ikgadējās starptautiskās akcijas "Muzeju nakts" ietvaros</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Daugavpils pilsētas pašvaldības oficiālajām delegācijām un viesiem</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Bērniem līdz 12 gadu vecumam (ieskaitot)</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Senioriem 1. oktobrī Starptautiskajā veco ļaužu dienā</w:t>
            </w:r>
          </w:p>
        </w:tc>
        <w:tc>
          <w:tcPr>
            <w:tcW w:w="1248"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persona</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persona</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persona</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persona</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persona</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persona</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persona</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persona</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persona</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persona</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persona</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persona</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persona</w:t>
            </w:r>
          </w:p>
        </w:tc>
        <w:tc>
          <w:tcPr>
            <w:tcW w:w="1276"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4.13</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2.89</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2.07</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2.07</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2.07</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2.07</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Bezmaksas</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Bezmaksas</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Bezmaksas</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Bezmaksas</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Bezmaksas</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Bezmaksas</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Bezmaksas</w:t>
            </w:r>
          </w:p>
        </w:tc>
        <w:tc>
          <w:tcPr>
            <w:tcW w:w="1133"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0.87</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0.61</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0.43</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0.43</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0.43</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0.43</w:t>
            </w:r>
          </w:p>
          <w:p w:rsidR="00100241" w:rsidRPr="00D00EE3" w:rsidRDefault="00100241" w:rsidP="002A6B7D">
            <w:pPr>
              <w:spacing w:after="0" w:line="240" w:lineRule="auto"/>
              <w:rPr>
                <w:rFonts w:ascii="Times New Roman" w:hAnsi="Times New Roman"/>
                <w:lang w:eastAsia="lv-LV"/>
              </w:rPr>
            </w:pPr>
          </w:p>
        </w:tc>
        <w:tc>
          <w:tcPr>
            <w:tcW w:w="1276"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5.00</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3.50</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2.50</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2.50</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2.50</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2.50</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Bezmaksas</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Bezmaksas</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Bezmaksas</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Bezmaksas</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Bezmaksas</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Bezmaksas</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Bezmaksas</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tc>
      </w:tr>
      <w:tr w:rsidR="00100241" w:rsidRPr="00D00EE3" w:rsidTr="002A6B7D">
        <w:trPr>
          <w:jc w:val="center"/>
        </w:trPr>
        <w:tc>
          <w:tcPr>
            <w:tcW w:w="852"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lastRenderedPageBreak/>
              <w:t>2.2.</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2.2.1.</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2.2.2.</w:t>
            </w:r>
          </w:p>
          <w:p w:rsidR="00100241" w:rsidRPr="00D00EE3" w:rsidRDefault="00100241" w:rsidP="002A6B7D">
            <w:pPr>
              <w:spacing w:after="0" w:line="240" w:lineRule="auto"/>
              <w:rPr>
                <w:rFonts w:ascii="Times New Roman" w:hAnsi="Times New Roman"/>
                <w:lang w:eastAsia="lv-LV"/>
              </w:rPr>
            </w:pPr>
          </w:p>
        </w:tc>
        <w:tc>
          <w:tcPr>
            <w:tcW w:w="4564"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IEEJAS BIĻETE (11 - 40 personu grupām):</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PIEAUGUŠIE*</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 xml:space="preserve">SKOLĒNI, STUDENTI, PENSIONĀRI, PERSONAS AR INVALIDITĀTI, </w:t>
            </w:r>
            <w:r w:rsidRPr="00D00EE3">
              <w:rPr>
                <w:rFonts w:ascii="Times New Roman" w:hAnsi="Times New Roman"/>
                <w:sz w:val="24"/>
                <w:szCs w:val="24"/>
                <w:shd w:val="clear" w:color="auto" w:fill="FFFFFF"/>
                <w:lang w:eastAsia="lv-LV"/>
              </w:rPr>
              <w:t>mājsaimniecības, kurām piešķirts trūcīgas vai maznodrošinātas mājsaimniecības statuss,</w:t>
            </w:r>
            <w:r w:rsidRPr="00D00EE3">
              <w:rPr>
                <w:rFonts w:ascii="Times New Roman" w:hAnsi="Times New Roman"/>
                <w:lang w:eastAsia="lv-LV"/>
              </w:rPr>
              <w:t xml:space="preserve"> un </w:t>
            </w:r>
            <w:proofErr w:type="spellStart"/>
            <w:r w:rsidRPr="00D00EE3">
              <w:rPr>
                <w:rFonts w:ascii="Times New Roman" w:hAnsi="Times New Roman"/>
                <w:lang w:eastAsia="lv-LV"/>
              </w:rPr>
              <w:t>daudzbērnu</w:t>
            </w:r>
            <w:proofErr w:type="spellEnd"/>
            <w:r w:rsidRPr="00D00EE3">
              <w:rPr>
                <w:rFonts w:ascii="Times New Roman" w:hAnsi="Times New Roman"/>
                <w:lang w:eastAsia="lv-LV"/>
              </w:rPr>
              <w:t xml:space="preserve"> ģimene*</w:t>
            </w:r>
          </w:p>
          <w:p w:rsidR="00100241" w:rsidRPr="00D00EE3" w:rsidRDefault="00100241" w:rsidP="002A6B7D">
            <w:pPr>
              <w:spacing w:after="0" w:line="240" w:lineRule="auto"/>
              <w:rPr>
                <w:rFonts w:ascii="Times New Roman" w:hAnsi="Times New Roman"/>
                <w:lang w:eastAsia="lv-LV"/>
              </w:rPr>
            </w:pPr>
          </w:p>
        </w:tc>
        <w:tc>
          <w:tcPr>
            <w:tcW w:w="1248"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persona</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persona</w:t>
            </w:r>
          </w:p>
          <w:p w:rsidR="00100241" w:rsidRPr="00D00EE3" w:rsidRDefault="00100241" w:rsidP="002A6B7D">
            <w:pPr>
              <w:spacing w:after="0" w:line="240" w:lineRule="auto"/>
              <w:rPr>
                <w:rFonts w:ascii="Times New Roman" w:hAnsi="Times New Roman"/>
                <w:lang w:eastAsia="lv-LV"/>
              </w:rPr>
            </w:pPr>
          </w:p>
        </w:tc>
        <w:tc>
          <w:tcPr>
            <w:tcW w:w="1276"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3.72</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2.48</w:t>
            </w:r>
          </w:p>
        </w:tc>
        <w:tc>
          <w:tcPr>
            <w:tcW w:w="1133"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0.78</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0.52</w:t>
            </w:r>
          </w:p>
        </w:tc>
        <w:tc>
          <w:tcPr>
            <w:tcW w:w="1276"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4.50</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3.00</w:t>
            </w:r>
          </w:p>
        </w:tc>
      </w:tr>
      <w:tr w:rsidR="00100241" w:rsidRPr="00D00EE3" w:rsidTr="002A6B7D">
        <w:trPr>
          <w:jc w:val="center"/>
        </w:trPr>
        <w:tc>
          <w:tcPr>
            <w:tcW w:w="852"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2.3.</w:t>
            </w:r>
          </w:p>
        </w:tc>
        <w:tc>
          <w:tcPr>
            <w:tcW w:w="4564"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ĢIMENES IEEJAS BIĻETE (no 3 līdz 8 personām, kurā ir līdz 2 pieaugušie</w:t>
            </w:r>
            <w:r>
              <w:rPr>
                <w:rFonts w:ascii="Times New Roman" w:hAnsi="Times New Roman"/>
                <w:lang w:eastAsia="lv-LV"/>
              </w:rPr>
              <w:t>m</w:t>
            </w:r>
            <w:r w:rsidRPr="00D00EE3">
              <w:rPr>
                <w:rFonts w:ascii="Times New Roman" w:hAnsi="Times New Roman"/>
                <w:lang w:eastAsia="lv-LV"/>
              </w:rPr>
              <w:t xml:space="preserve"> un vismaz 1 bērns līdz 18 gadu vecumam)</w:t>
            </w:r>
          </w:p>
        </w:tc>
        <w:tc>
          <w:tcPr>
            <w:tcW w:w="1248"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persona</w:t>
            </w:r>
          </w:p>
        </w:tc>
        <w:tc>
          <w:tcPr>
            <w:tcW w:w="1276"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2.48</w:t>
            </w:r>
          </w:p>
        </w:tc>
        <w:tc>
          <w:tcPr>
            <w:tcW w:w="1133"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0.52</w:t>
            </w:r>
          </w:p>
        </w:tc>
        <w:tc>
          <w:tcPr>
            <w:tcW w:w="1276"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3.00</w:t>
            </w:r>
          </w:p>
        </w:tc>
      </w:tr>
      <w:tr w:rsidR="00100241" w:rsidRPr="00D00EE3" w:rsidTr="002A6B7D">
        <w:trPr>
          <w:jc w:val="center"/>
        </w:trPr>
        <w:tc>
          <w:tcPr>
            <w:tcW w:w="852"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2.4.</w:t>
            </w:r>
          </w:p>
        </w:tc>
        <w:tc>
          <w:tcPr>
            <w:tcW w:w="4564" w:type="dxa"/>
            <w:tcBorders>
              <w:top w:val="single" w:sz="4" w:space="0" w:color="auto"/>
              <w:left w:val="single" w:sz="4" w:space="0" w:color="auto"/>
              <w:bottom w:val="single" w:sz="4" w:space="0" w:color="auto"/>
              <w:right w:val="single" w:sz="4" w:space="0" w:color="auto"/>
            </w:tcBorders>
            <w:hideMark/>
          </w:tcPr>
          <w:p w:rsidR="00100241" w:rsidRDefault="00100241" w:rsidP="002A6B7D">
            <w:pPr>
              <w:spacing w:after="0" w:line="240" w:lineRule="auto"/>
              <w:rPr>
                <w:rFonts w:ascii="Times New Roman" w:hAnsi="Times New Roman"/>
                <w:lang w:eastAsia="lv-LV"/>
              </w:rPr>
            </w:pPr>
            <w:r w:rsidRPr="00D00EE3">
              <w:rPr>
                <w:rFonts w:ascii="Times New Roman" w:hAnsi="Times New Roman"/>
                <w:lang w:eastAsia="lv-LV"/>
              </w:rPr>
              <w:t>Audio gida izmantošana</w:t>
            </w:r>
          </w:p>
          <w:p w:rsidR="00100241" w:rsidRPr="00D00EE3" w:rsidRDefault="00100241" w:rsidP="002A6B7D">
            <w:pPr>
              <w:spacing w:after="0" w:line="240" w:lineRule="auto"/>
              <w:rPr>
                <w:rFonts w:ascii="Times New Roman" w:hAnsi="Times New Roman"/>
                <w:lang w:eastAsia="lv-LV"/>
              </w:rPr>
            </w:pPr>
          </w:p>
        </w:tc>
        <w:tc>
          <w:tcPr>
            <w:tcW w:w="1248"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persona</w:t>
            </w:r>
          </w:p>
        </w:tc>
        <w:tc>
          <w:tcPr>
            <w:tcW w:w="1276"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0.83</w:t>
            </w:r>
          </w:p>
        </w:tc>
        <w:tc>
          <w:tcPr>
            <w:tcW w:w="1133"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0.17</w:t>
            </w:r>
          </w:p>
        </w:tc>
        <w:tc>
          <w:tcPr>
            <w:tcW w:w="1276"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1.00</w:t>
            </w:r>
          </w:p>
        </w:tc>
      </w:tr>
      <w:tr w:rsidR="00100241" w:rsidRPr="00D00EE3" w:rsidTr="002A6B7D">
        <w:trPr>
          <w:jc w:val="center"/>
        </w:trPr>
        <w:tc>
          <w:tcPr>
            <w:tcW w:w="852"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2.5.</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lastRenderedPageBreak/>
              <w:t>2.5.1.</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2.5.2.</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2.5.3.</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tc>
        <w:tc>
          <w:tcPr>
            <w:tcW w:w="4564"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lastRenderedPageBreak/>
              <w:t xml:space="preserve">Individuālie gida pakalpojumi </w:t>
            </w:r>
            <w:proofErr w:type="spellStart"/>
            <w:r w:rsidRPr="00D00EE3">
              <w:rPr>
                <w:rFonts w:ascii="Times New Roman" w:hAnsi="Times New Roman"/>
                <w:lang w:eastAsia="lv-LV"/>
              </w:rPr>
              <w:t>Šmakovkas</w:t>
            </w:r>
            <w:proofErr w:type="spellEnd"/>
            <w:r w:rsidRPr="00D00EE3">
              <w:rPr>
                <w:rFonts w:ascii="Times New Roman" w:hAnsi="Times New Roman"/>
                <w:lang w:eastAsia="lv-LV"/>
              </w:rPr>
              <w:t xml:space="preserve"> ekspozīcijas apskatei grupai līdz 10 cilvēkiem – 1 stunda:</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lastRenderedPageBreak/>
              <w:t>Latviešu, latgaliešu un krievu valodā</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Angļu valodā</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 xml:space="preserve">Gida pakalpojumi 1 apmeklētājam grupai no 11 cilvēkiem ekspozīcijas apskatei </w:t>
            </w:r>
            <w:proofErr w:type="spellStart"/>
            <w:r w:rsidRPr="00D00EE3">
              <w:rPr>
                <w:rFonts w:ascii="Times New Roman" w:hAnsi="Times New Roman"/>
                <w:lang w:eastAsia="lv-LV"/>
              </w:rPr>
              <w:t>Šmakovkas</w:t>
            </w:r>
            <w:proofErr w:type="spellEnd"/>
            <w:r w:rsidRPr="00D00EE3">
              <w:rPr>
                <w:rFonts w:ascii="Times New Roman" w:hAnsi="Times New Roman"/>
                <w:lang w:eastAsia="lv-LV"/>
              </w:rPr>
              <w:t xml:space="preserve"> muzejā –</w:t>
            </w: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 stunda latviešu, krievu vai latgaliešu valodā</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 stunda angļu valodā</w:t>
            </w:r>
          </w:p>
        </w:tc>
        <w:tc>
          <w:tcPr>
            <w:tcW w:w="1248"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lastRenderedPageBreak/>
              <w:t>stunda</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stunda</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persona</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persona</w:t>
            </w:r>
          </w:p>
        </w:tc>
        <w:tc>
          <w:tcPr>
            <w:tcW w:w="1276"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lastRenderedPageBreak/>
              <w:t>8.27</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16.53</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0.83</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1.65</w:t>
            </w:r>
          </w:p>
        </w:tc>
        <w:tc>
          <w:tcPr>
            <w:tcW w:w="1133"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lastRenderedPageBreak/>
              <w:t>1.73</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3.47</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0.17</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0.35</w:t>
            </w:r>
          </w:p>
        </w:tc>
        <w:tc>
          <w:tcPr>
            <w:tcW w:w="1276"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lastRenderedPageBreak/>
              <w:t>10.00</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20.00</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1.00</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2.00</w:t>
            </w:r>
          </w:p>
        </w:tc>
      </w:tr>
      <w:tr w:rsidR="00100241" w:rsidRPr="00D00EE3" w:rsidTr="002A6B7D">
        <w:trPr>
          <w:trHeight w:val="289"/>
          <w:jc w:val="center"/>
        </w:trPr>
        <w:tc>
          <w:tcPr>
            <w:tcW w:w="852"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lastRenderedPageBreak/>
              <w:t>3.</w:t>
            </w:r>
          </w:p>
        </w:tc>
        <w:tc>
          <w:tcPr>
            <w:tcW w:w="9497" w:type="dxa"/>
            <w:gridSpan w:val="5"/>
            <w:tcBorders>
              <w:top w:val="single" w:sz="4" w:space="0" w:color="auto"/>
              <w:left w:val="single" w:sz="4" w:space="0" w:color="auto"/>
              <w:bottom w:val="single" w:sz="4" w:space="0" w:color="auto"/>
              <w:right w:val="single" w:sz="4" w:space="0" w:color="auto"/>
            </w:tcBorders>
            <w:hideMark/>
          </w:tcPr>
          <w:p w:rsidR="00100241" w:rsidRDefault="00100241" w:rsidP="002A6B7D">
            <w:pPr>
              <w:spacing w:after="0" w:line="240" w:lineRule="auto"/>
              <w:rPr>
                <w:rFonts w:ascii="Times New Roman" w:hAnsi="Times New Roman"/>
                <w:lang w:eastAsia="lv-LV"/>
              </w:rPr>
            </w:pPr>
            <w:r w:rsidRPr="00D00EE3">
              <w:rPr>
                <w:rFonts w:ascii="Times New Roman" w:hAnsi="Times New Roman"/>
                <w:lang w:eastAsia="lv-LV"/>
              </w:rPr>
              <w:t>Daugavpils cietokšņa vēsturiskās ekspozīcijas “NIKOLAJA VĀRTI (Durvis pagātnē)” apskate</w:t>
            </w:r>
          </w:p>
          <w:p w:rsidR="00100241" w:rsidRPr="00D00EE3" w:rsidRDefault="00100241" w:rsidP="002A6B7D">
            <w:pPr>
              <w:spacing w:after="0" w:line="240" w:lineRule="auto"/>
              <w:rPr>
                <w:rFonts w:ascii="Times New Roman" w:hAnsi="Times New Roman"/>
                <w:lang w:eastAsia="lv-LV"/>
              </w:rPr>
            </w:pPr>
          </w:p>
        </w:tc>
      </w:tr>
      <w:tr w:rsidR="00100241" w:rsidRPr="00D00EE3" w:rsidTr="002A6B7D">
        <w:trPr>
          <w:jc w:val="center"/>
        </w:trPr>
        <w:tc>
          <w:tcPr>
            <w:tcW w:w="852"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3.1.</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3.1.1.</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3.1.2.</w:t>
            </w:r>
          </w:p>
        </w:tc>
        <w:tc>
          <w:tcPr>
            <w:tcW w:w="4564"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IEEJAS BIĻETE:</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PIEAUGUŠIE</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 xml:space="preserve">SKOLĒNI, STUDENTI, PENSIONĀRI, PERSONAS AR INVALIDITĀTI, </w:t>
            </w:r>
            <w:r w:rsidRPr="00D00EE3">
              <w:rPr>
                <w:rFonts w:ascii="Times New Roman" w:hAnsi="Times New Roman"/>
                <w:sz w:val="24"/>
                <w:szCs w:val="24"/>
                <w:shd w:val="clear" w:color="auto" w:fill="FFFFFF"/>
                <w:lang w:eastAsia="lv-LV"/>
              </w:rPr>
              <w:t>mājsaimniecības, kurām piešķirts trūcīgas vai maznodrošinātas mājsaimniecības statuss,</w:t>
            </w:r>
            <w:r w:rsidRPr="00D00EE3">
              <w:rPr>
                <w:rFonts w:ascii="Times New Roman" w:hAnsi="Times New Roman"/>
                <w:lang w:eastAsia="lv-LV"/>
              </w:rPr>
              <w:t xml:space="preserve"> un </w:t>
            </w:r>
            <w:proofErr w:type="spellStart"/>
            <w:r w:rsidRPr="00D00EE3">
              <w:rPr>
                <w:rFonts w:ascii="Times New Roman" w:hAnsi="Times New Roman"/>
                <w:lang w:eastAsia="lv-LV"/>
              </w:rPr>
              <w:t>daudzbērnu</w:t>
            </w:r>
            <w:proofErr w:type="spellEnd"/>
            <w:r w:rsidRPr="00D00EE3">
              <w:rPr>
                <w:rFonts w:ascii="Times New Roman" w:hAnsi="Times New Roman"/>
                <w:lang w:eastAsia="lv-LV"/>
              </w:rPr>
              <w:t xml:space="preserve"> ģimene*</w:t>
            </w:r>
          </w:p>
          <w:p w:rsidR="00100241" w:rsidRPr="00D00EE3" w:rsidRDefault="00100241" w:rsidP="002A6B7D">
            <w:pPr>
              <w:spacing w:after="0" w:line="240" w:lineRule="auto"/>
              <w:rPr>
                <w:rFonts w:ascii="Times New Roman" w:hAnsi="Times New Roman"/>
                <w:lang w:eastAsia="lv-LV"/>
              </w:rPr>
            </w:pPr>
          </w:p>
        </w:tc>
        <w:tc>
          <w:tcPr>
            <w:tcW w:w="1248"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persona</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persona</w:t>
            </w:r>
          </w:p>
        </w:tc>
        <w:tc>
          <w:tcPr>
            <w:tcW w:w="1276"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1.65</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0.83</w:t>
            </w:r>
          </w:p>
          <w:p w:rsidR="00100241" w:rsidRPr="00D00EE3" w:rsidRDefault="00100241" w:rsidP="002A6B7D">
            <w:pPr>
              <w:spacing w:after="0" w:line="240" w:lineRule="auto"/>
              <w:rPr>
                <w:rFonts w:ascii="Times New Roman" w:hAnsi="Times New Roman"/>
                <w:lang w:eastAsia="lv-LV"/>
              </w:rPr>
            </w:pPr>
          </w:p>
        </w:tc>
        <w:tc>
          <w:tcPr>
            <w:tcW w:w="1133"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0.35</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0.17</w:t>
            </w:r>
          </w:p>
        </w:tc>
        <w:tc>
          <w:tcPr>
            <w:tcW w:w="1276"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2.00</w:t>
            </w:r>
          </w:p>
          <w:p w:rsidR="00100241" w:rsidRPr="00D00EE3" w:rsidRDefault="00100241" w:rsidP="002A6B7D">
            <w:pPr>
              <w:spacing w:after="0" w:line="240" w:lineRule="auto"/>
              <w:rPr>
                <w:rFonts w:ascii="Times New Roman" w:hAnsi="Times New Roman"/>
                <w:lang w:eastAsia="lv-LV"/>
              </w:rPr>
            </w:pPr>
          </w:p>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1.00</w:t>
            </w:r>
          </w:p>
          <w:p w:rsidR="00100241" w:rsidRPr="00D00EE3" w:rsidRDefault="00100241" w:rsidP="002A6B7D">
            <w:pPr>
              <w:spacing w:after="0" w:line="240" w:lineRule="auto"/>
              <w:rPr>
                <w:rFonts w:ascii="Times New Roman" w:hAnsi="Times New Roman"/>
                <w:lang w:eastAsia="lv-LV"/>
              </w:rPr>
            </w:pPr>
          </w:p>
        </w:tc>
      </w:tr>
      <w:tr w:rsidR="00100241" w:rsidRPr="00D00EE3" w:rsidTr="002A6B7D">
        <w:trPr>
          <w:jc w:val="center"/>
        </w:trPr>
        <w:tc>
          <w:tcPr>
            <w:tcW w:w="10349" w:type="dxa"/>
            <w:gridSpan w:val="6"/>
            <w:tcBorders>
              <w:top w:val="single" w:sz="4" w:space="0" w:color="auto"/>
              <w:left w:val="single" w:sz="4" w:space="0" w:color="auto"/>
              <w:bottom w:val="single" w:sz="4" w:space="0" w:color="auto"/>
              <w:right w:val="single" w:sz="4" w:space="0" w:color="auto"/>
            </w:tcBorders>
            <w:hideMark/>
          </w:tcPr>
          <w:p w:rsidR="00100241" w:rsidRDefault="00100241" w:rsidP="002A6B7D">
            <w:pPr>
              <w:spacing w:after="0" w:line="240" w:lineRule="auto"/>
              <w:rPr>
                <w:rFonts w:ascii="Times New Roman" w:hAnsi="Times New Roman"/>
                <w:lang w:eastAsia="lv-LV"/>
              </w:rPr>
            </w:pPr>
            <w:r w:rsidRPr="00D00EE3">
              <w:rPr>
                <w:rFonts w:ascii="Times New Roman" w:hAnsi="Times New Roman"/>
                <w:lang w:eastAsia="lv-LV"/>
              </w:rPr>
              <w:t xml:space="preserve">4. Suvenīru tirdzniecība </w:t>
            </w:r>
          </w:p>
          <w:p w:rsidR="00100241" w:rsidRPr="00D00EE3" w:rsidRDefault="00100241" w:rsidP="002A6B7D">
            <w:pPr>
              <w:spacing w:after="0" w:line="240" w:lineRule="auto"/>
              <w:rPr>
                <w:rFonts w:ascii="Times New Roman" w:hAnsi="Times New Roman"/>
                <w:lang w:eastAsia="lv-LV"/>
              </w:rPr>
            </w:pPr>
          </w:p>
        </w:tc>
      </w:tr>
      <w:tr w:rsidR="00100241" w:rsidRPr="00D00EE3" w:rsidTr="002A6B7D">
        <w:trPr>
          <w:jc w:val="center"/>
        </w:trPr>
        <w:tc>
          <w:tcPr>
            <w:tcW w:w="852"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4.1.</w:t>
            </w:r>
          </w:p>
        </w:tc>
        <w:tc>
          <w:tcPr>
            <w:tcW w:w="4564"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Tirdzniecība ar s</w:t>
            </w:r>
            <w:r>
              <w:rPr>
                <w:rFonts w:ascii="Times New Roman" w:hAnsi="Times New Roman"/>
                <w:lang w:eastAsia="lv-LV"/>
              </w:rPr>
              <w:t>uvenīriem, grāmatām, ceļvežiem</w:t>
            </w:r>
            <w:r w:rsidRPr="00D00EE3">
              <w:rPr>
                <w:rFonts w:ascii="Times New Roman" w:hAnsi="Times New Roman"/>
                <w:lang w:eastAsia="lv-LV"/>
              </w:rPr>
              <w:t>, bukletiem Aģentūras teritorijā, Aģentūras organizētajos pasākumos un izbraukuma pasākumos, noapaļojot gala cenu līdz desmitdaļām</w:t>
            </w:r>
          </w:p>
        </w:tc>
        <w:tc>
          <w:tcPr>
            <w:tcW w:w="1248"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 virs suvenīra iegādes cenas un izveidošanas izmaksām</w:t>
            </w:r>
          </w:p>
          <w:p w:rsidR="00100241" w:rsidRPr="00D00EE3" w:rsidRDefault="00100241" w:rsidP="002A6B7D">
            <w:pPr>
              <w:spacing w:after="0" w:line="240" w:lineRule="auto"/>
              <w:rPr>
                <w:rFonts w:ascii="Times New Roman" w:hAnsi="Times New Roman"/>
                <w:lang w:eastAsia="lv-LV"/>
              </w:rPr>
            </w:pPr>
          </w:p>
        </w:tc>
        <w:tc>
          <w:tcPr>
            <w:tcW w:w="1276"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12 %</w:t>
            </w:r>
          </w:p>
        </w:tc>
        <w:tc>
          <w:tcPr>
            <w:tcW w:w="1133" w:type="dxa"/>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p>
        </w:tc>
        <w:tc>
          <w:tcPr>
            <w:tcW w:w="1276"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24%</w:t>
            </w:r>
          </w:p>
        </w:tc>
      </w:tr>
      <w:tr w:rsidR="00100241" w:rsidRPr="00D00EE3" w:rsidTr="002A6B7D">
        <w:trPr>
          <w:trHeight w:val="557"/>
          <w:jc w:val="center"/>
        </w:trPr>
        <w:tc>
          <w:tcPr>
            <w:tcW w:w="10349" w:type="dxa"/>
            <w:gridSpan w:val="6"/>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5. Kopēšanas un skenēšanas pakalpojumi</w:t>
            </w:r>
          </w:p>
        </w:tc>
      </w:tr>
      <w:tr w:rsidR="00100241" w:rsidRPr="00D00EE3" w:rsidTr="002A6B7D">
        <w:trPr>
          <w:trHeight w:val="460"/>
          <w:jc w:val="center"/>
        </w:trPr>
        <w:tc>
          <w:tcPr>
            <w:tcW w:w="852"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bookmarkStart w:id="2" w:name="_Hlk77252907"/>
            <w:r w:rsidRPr="00D00EE3">
              <w:rPr>
                <w:rFonts w:ascii="Times New Roman" w:hAnsi="Times New Roman"/>
                <w:lang w:eastAsia="lv-LV"/>
              </w:rPr>
              <w:t>5.1.</w:t>
            </w:r>
          </w:p>
        </w:tc>
        <w:tc>
          <w:tcPr>
            <w:tcW w:w="4564"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A4 lappuses kopēšana (melnbalta)</w:t>
            </w:r>
          </w:p>
        </w:tc>
        <w:tc>
          <w:tcPr>
            <w:tcW w:w="1248"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 lpp.</w:t>
            </w:r>
          </w:p>
        </w:tc>
        <w:tc>
          <w:tcPr>
            <w:tcW w:w="1276"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0.10</w:t>
            </w:r>
          </w:p>
        </w:tc>
        <w:tc>
          <w:tcPr>
            <w:tcW w:w="1133"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0.02</w:t>
            </w:r>
          </w:p>
        </w:tc>
        <w:tc>
          <w:tcPr>
            <w:tcW w:w="1276"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0.12</w:t>
            </w:r>
          </w:p>
        </w:tc>
      </w:tr>
      <w:tr w:rsidR="00100241" w:rsidRPr="00D00EE3" w:rsidTr="002A6B7D">
        <w:trPr>
          <w:trHeight w:val="350"/>
          <w:jc w:val="center"/>
        </w:trPr>
        <w:tc>
          <w:tcPr>
            <w:tcW w:w="852"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5.2.</w:t>
            </w:r>
          </w:p>
        </w:tc>
        <w:tc>
          <w:tcPr>
            <w:tcW w:w="4564"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A4 lappuses kopēšana (melnbalta) no abām pusēm</w:t>
            </w:r>
          </w:p>
        </w:tc>
        <w:tc>
          <w:tcPr>
            <w:tcW w:w="1248"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 lpp.</w:t>
            </w:r>
          </w:p>
        </w:tc>
        <w:tc>
          <w:tcPr>
            <w:tcW w:w="1276"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0.21</w:t>
            </w:r>
          </w:p>
        </w:tc>
        <w:tc>
          <w:tcPr>
            <w:tcW w:w="1133"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0.04</w:t>
            </w:r>
          </w:p>
        </w:tc>
        <w:tc>
          <w:tcPr>
            <w:tcW w:w="1276"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0.25</w:t>
            </w:r>
          </w:p>
        </w:tc>
      </w:tr>
      <w:tr w:rsidR="00100241" w:rsidRPr="00D00EE3" w:rsidTr="002A6B7D">
        <w:trPr>
          <w:trHeight w:val="433"/>
          <w:jc w:val="center"/>
        </w:trPr>
        <w:tc>
          <w:tcPr>
            <w:tcW w:w="852"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5.3.</w:t>
            </w:r>
          </w:p>
        </w:tc>
        <w:tc>
          <w:tcPr>
            <w:tcW w:w="4564"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A4 lappuses skenēšana un nosūtīšana uz e-pastu</w:t>
            </w:r>
          </w:p>
        </w:tc>
        <w:tc>
          <w:tcPr>
            <w:tcW w:w="1248"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 lpp.</w:t>
            </w:r>
          </w:p>
        </w:tc>
        <w:tc>
          <w:tcPr>
            <w:tcW w:w="1276"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0.21</w:t>
            </w:r>
          </w:p>
        </w:tc>
        <w:tc>
          <w:tcPr>
            <w:tcW w:w="1133"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0.04</w:t>
            </w:r>
          </w:p>
        </w:tc>
        <w:tc>
          <w:tcPr>
            <w:tcW w:w="1276"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0.25</w:t>
            </w:r>
          </w:p>
        </w:tc>
      </w:tr>
      <w:tr w:rsidR="00100241" w:rsidRPr="00D00EE3" w:rsidTr="002A6B7D">
        <w:trPr>
          <w:trHeight w:val="442"/>
          <w:jc w:val="center"/>
        </w:trPr>
        <w:tc>
          <w:tcPr>
            <w:tcW w:w="10349" w:type="dxa"/>
            <w:gridSpan w:val="6"/>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6. Telpu noma</w:t>
            </w:r>
          </w:p>
        </w:tc>
      </w:tr>
      <w:tr w:rsidR="00100241" w:rsidRPr="00D00EE3" w:rsidTr="002A6B7D">
        <w:trPr>
          <w:trHeight w:val="629"/>
          <w:jc w:val="center"/>
        </w:trPr>
        <w:tc>
          <w:tcPr>
            <w:tcW w:w="852"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6.1.</w:t>
            </w:r>
          </w:p>
        </w:tc>
        <w:tc>
          <w:tcPr>
            <w:tcW w:w="4564"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Daugavpils cietokšņa kultūras un informācijas centra zāles noma stundā</w:t>
            </w:r>
          </w:p>
        </w:tc>
        <w:tc>
          <w:tcPr>
            <w:tcW w:w="1248"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 stunda</w:t>
            </w:r>
          </w:p>
        </w:tc>
        <w:tc>
          <w:tcPr>
            <w:tcW w:w="1276"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20.66</w:t>
            </w:r>
          </w:p>
        </w:tc>
        <w:tc>
          <w:tcPr>
            <w:tcW w:w="1133"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4.34</w:t>
            </w:r>
          </w:p>
        </w:tc>
        <w:tc>
          <w:tcPr>
            <w:tcW w:w="1276"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25.00</w:t>
            </w:r>
          </w:p>
        </w:tc>
      </w:tr>
      <w:tr w:rsidR="00100241" w:rsidRPr="00D00EE3" w:rsidTr="002A6B7D">
        <w:trPr>
          <w:trHeight w:val="593"/>
          <w:jc w:val="center"/>
        </w:trPr>
        <w:tc>
          <w:tcPr>
            <w:tcW w:w="852"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6.2.</w:t>
            </w:r>
          </w:p>
        </w:tc>
        <w:tc>
          <w:tcPr>
            <w:tcW w:w="4564"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Daugavpils cietokšņa kultūras un informācijas c</w:t>
            </w:r>
            <w:r>
              <w:rPr>
                <w:rFonts w:ascii="Times New Roman" w:hAnsi="Times New Roman"/>
                <w:lang w:eastAsia="lv-LV"/>
              </w:rPr>
              <w:t>entra foajē telpas platības</w:t>
            </w:r>
            <w:r w:rsidRPr="00D00EE3">
              <w:rPr>
                <w:rFonts w:ascii="Times New Roman" w:hAnsi="Times New Roman"/>
                <w:lang w:eastAsia="lv-LV"/>
              </w:rPr>
              <w:t xml:space="preserve"> noma mēnesī</w:t>
            </w:r>
          </w:p>
        </w:tc>
        <w:tc>
          <w:tcPr>
            <w:tcW w:w="1248"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 m2</w:t>
            </w:r>
          </w:p>
        </w:tc>
        <w:tc>
          <w:tcPr>
            <w:tcW w:w="1276"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10.74</w:t>
            </w:r>
          </w:p>
        </w:tc>
        <w:tc>
          <w:tcPr>
            <w:tcW w:w="1133"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2.26</w:t>
            </w:r>
          </w:p>
        </w:tc>
        <w:tc>
          <w:tcPr>
            <w:tcW w:w="1276"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13.00</w:t>
            </w:r>
          </w:p>
        </w:tc>
      </w:tr>
      <w:tr w:rsidR="00100241" w:rsidRPr="00D00EE3" w:rsidTr="002A6B7D">
        <w:trPr>
          <w:trHeight w:val="593"/>
          <w:jc w:val="center"/>
        </w:trPr>
        <w:tc>
          <w:tcPr>
            <w:tcW w:w="10349" w:type="dxa"/>
            <w:gridSpan w:val="6"/>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7. Maksa par pasākuma “Daugavpils krāmu tirgus” Daugavpils cietoksnī organizēšanu</w:t>
            </w:r>
          </w:p>
          <w:p w:rsidR="00100241" w:rsidRPr="00D00EE3" w:rsidRDefault="00100241" w:rsidP="002A6B7D">
            <w:pPr>
              <w:spacing w:after="0" w:line="240" w:lineRule="auto"/>
              <w:rPr>
                <w:rFonts w:ascii="Times New Roman" w:hAnsi="Times New Roman"/>
                <w:lang w:eastAsia="lv-LV"/>
              </w:rPr>
            </w:pPr>
          </w:p>
        </w:tc>
      </w:tr>
      <w:tr w:rsidR="00100241" w:rsidRPr="00D00EE3" w:rsidTr="002A6B7D">
        <w:trPr>
          <w:trHeight w:val="593"/>
          <w:jc w:val="center"/>
        </w:trPr>
        <w:tc>
          <w:tcPr>
            <w:tcW w:w="852"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7.1.</w:t>
            </w:r>
          </w:p>
        </w:tc>
        <w:tc>
          <w:tcPr>
            <w:tcW w:w="4564"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Dalībnieki (tirgotāji)</w:t>
            </w:r>
          </w:p>
        </w:tc>
        <w:tc>
          <w:tcPr>
            <w:tcW w:w="1248"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persona</w:t>
            </w:r>
          </w:p>
        </w:tc>
        <w:tc>
          <w:tcPr>
            <w:tcW w:w="1276"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1.65</w:t>
            </w:r>
          </w:p>
        </w:tc>
        <w:tc>
          <w:tcPr>
            <w:tcW w:w="1133"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0.35</w:t>
            </w:r>
          </w:p>
        </w:tc>
        <w:tc>
          <w:tcPr>
            <w:tcW w:w="1276"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2.00</w:t>
            </w:r>
          </w:p>
        </w:tc>
      </w:tr>
      <w:tr w:rsidR="00100241" w:rsidRPr="00D00EE3" w:rsidTr="002A6B7D">
        <w:trPr>
          <w:trHeight w:val="593"/>
          <w:jc w:val="center"/>
        </w:trPr>
        <w:tc>
          <w:tcPr>
            <w:tcW w:w="10349" w:type="dxa"/>
            <w:gridSpan w:val="6"/>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 xml:space="preserve">8. Dalība </w:t>
            </w:r>
            <w:r>
              <w:rPr>
                <w:rFonts w:ascii="Times New Roman" w:hAnsi="Times New Roman"/>
                <w:lang w:eastAsia="lv-LV"/>
              </w:rPr>
              <w:t>Aģentūras</w:t>
            </w:r>
            <w:r w:rsidRPr="00D00EE3">
              <w:rPr>
                <w:rFonts w:ascii="Times New Roman" w:hAnsi="Times New Roman"/>
                <w:lang w:eastAsia="lv-LV"/>
              </w:rPr>
              <w:t xml:space="preserve"> rīkotajos pasākumos, festivālos dalībniekiem no citas pašvaldības</w:t>
            </w:r>
          </w:p>
          <w:p w:rsidR="00100241" w:rsidRPr="00D00EE3" w:rsidRDefault="00100241" w:rsidP="002A6B7D">
            <w:pPr>
              <w:spacing w:after="0" w:line="240" w:lineRule="auto"/>
              <w:rPr>
                <w:rFonts w:ascii="Times New Roman" w:hAnsi="Times New Roman"/>
                <w:lang w:eastAsia="lv-LV"/>
              </w:rPr>
            </w:pPr>
          </w:p>
        </w:tc>
      </w:tr>
      <w:tr w:rsidR="00100241" w:rsidRPr="00D00EE3" w:rsidTr="002A6B7D">
        <w:trPr>
          <w:trHeight w:val="593"/>
          <w:jc w:val="center"/>
        </w:trPr>
        <w:tc>
          <w:tcPr>
            <w:tcW w:w="852"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8.1.</w:t>
            </w:r>
          </w:p>
        </w:tc>
        <w:tc>
          <w:tcPr>
            <w:tcW w:w="4564"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Dalības maksa</w:t>
            </w:r>
          </w:p>
        </w:tc>
        <w:tc>
          <w:tcPr>
            <w:tcW w:w="1248"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Pr>
                <w:rFonts w:ascii="Times New Roman" w:hAnsi="Times New Roman"/>
                <w:lang w:eastAsia="lv-LV"/>
              </w:rPr>
              <w:t>persona</w:t>
            </w:r>
          </w:p>
        </w:tc>
        <w:tc>
          <w:tcPr>
            <w:tcW w:w="1276"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Pr>
                <w:rFonts w:ascii="Times New Roman" w:hAnsi="Times New Roman"/>
                <w:lang w:eastAsia="lv-LV"/>
              </w:rPr>
              <w:t>41.32</w:t>
            </w:r>
          </w:p>
        </w:tc>
        <w:tc>
          <w:tcPr>
            <w:tcW w:w="1133"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Pr>
                <w:rFonts w:ascii="Times New Roman" w:hAnsi="Times New Roman"/>
                <w:lang w:eastAsia="lv-LV"/>
              </w:rPr>
              <w:t>8.68</w:t>
            </w:r>
          </w:p>
        </w:tc>
        <w:tc>
          <w:tcPr>
            <w:tcW w:w="1276"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Pr>
                <w:rFonts w:ascii="Times New Roman" w:hAnsi="Times New Roman"/>
                <w:lang w:eastAsia="lv-LV"/>
              </w:rPr>
              <w:t>50</w:t>
            </w:r>
            <w:r w:rsidRPr="00D00EE3">
              <w:rPr>
                <w:rFonts w:ascii="Times New Roman" w:hAnsi="Times New Roman"/>
                <w:lang w:eastAsia="lv-LV"/>
              </w:rPr>
              <w:t>.00</w:t>
            </w:r>
          </w:p>
        </w:tc>
      </w:tr>
      <w:tr w:rsidR="00100241" w:rsidRPr="00D00EE3" w:rsidTr="002A6B7D">
        <w:trPr>
          <w:trHeight w:val="593"/>
          <w:jc w:val="center"/>
        </w:trPr>
        <w:tc>
          <w:tcPr>
            <w:tcW w:w="10349" w:type="dxa"/>
            <w:gridSpan w:val="6"/>
            <w:tcBorders>
              <w:top w:val="single" w:sz="4" w:space="0" w:color="auto"/>
              <w:left w:val="single" w:sz="4" w:space="0" w:color="auto"/>
              <w:bottom w:val="single" w:sz="4" w:space="0" w:color="auto"/>
              <w:right w:val="single" w:sz="4" w:space="0" w:color="auto"/>
            </w:tcBorders>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lastRenderedPageBreak/>
              <w:t>9. Dalība ekspozīcijas "</w:t>
            </w:r>
            <w:proofErr w:type="spellStart"/>
            <w:r w:rsidRPr="00D00EE3">
              <w:rPr>
                <w:rFonts w:ascii="Times New Roman" w:hAnsi="Times New Roman"/>
                <w:lang w:eastAsia="lv-LV"/>
              </w:rPr>
              <w:t>Šmakovkas</w:t>
            </w:r>
            <w:proofErr w:type="spellEnd"/>
            <w:r w:rsidRPr="00D00EE3">
              <w:rPr>
                <w:rFonts w:ascii="Times New Roman" w:hAnsi="Times New Roman"/>
                <w:lang w:eastAsia="lv-LV"/>
              </w:rPr>
              <w:t xml:space="preserve"> muzejs" radošajā darbnīcā vienai persona</w:t>
            </w:r>
          </w:p>
          <w:p w:rsidR="00100241" w:rsidRPr="00D00EE3" w:rsidRDefault="00100241" w:rsidP="002A6B7D">
            <w:pPr>
              <w:spacing w:after="0" w:line="240" w:lineRule="auto"/>
              <w:rPr>
                <w:rFonts w:ascii="Times New Roman" w:hAnsi="Times New Roman"/>
                <w:lang w:eastAsia="lv-LV"/>
              </w:rPr>
            </w:pPr>
          </w:p>
        </w:tc>
      </w:tr>
      <w:tr w:rsidR="00100241" w:rsidRPr="00D00EE3" w:rsidTr="002A6B7D">
        <w:trPr>
          <w:trHeight w:val="593"/>
          <w:jc w:val="center"/>
        </w:trPr>
        <w:tc>
          <w:tcPr>
            <w:tcW w:w="852"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9.1.</w:t>
            </w:r>
          </w:p>
        </w:tc>
        <w:tc>
          <w:tcPr>
            <w:tcW w:w="4564"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Dalības maksa</w:t>
            </w:r>
          </w:p>
        </w:tc>
        <w:tc>
          <w:tcPr>
            <w:tcW w:w="1248"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persona</w:t>
            </w:r>
          </w:p>
        </w:tc>
        <w:tc>
          <w:tcPr>
            <w:tcW w:w="1276"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8.27</w:t>
            </w:r>
          </w:p>
        </w:tc>
        <w:tc>
          <w:tcPr>
            <w:tcW w:w="1133"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1.73</w:t>
            </w:r>
          </w:p>
        </w:tc>
        <w:tc>
          <w:tcPr>
            <w:tcW w:w="1276" w:type="dxa"/>
            <w:tcBorders>
              <w:top w:val="single" w:sz="4" w:space="0" w:color="auto"/>
              <w:left w:val="single" w:sz="4" w:space="0" w:color="auto"/>
              <w:bottom w:val="single" w:sz="4" w:space="0" w:color="auto"/>
              <w:right w:val="single" w:sz="4" w:space="0" w:color="auto"/>
            </w:tcBorders>
            <w:hideMark/>
          </w:tcPr>
          <w:p w:rsidR="00100241" w:rsidRPr="00D00EE3" w:rsidRDefault="00100241" w:rsidP="002A6B7D">
            <w:pPr>
              <w:spacing w:after="0" w:line="240" w:lineRule="auto"/>
              <w:rPr>
                <w:rFonts w:ascii="Times New Roman" w:hAnsi="Times New Roman"/>
                <w:lang w:eastAsia="lv-LV"/>
              </w:rPr>
            </w:pPr>
            <w:r w:rsidRPr="00D00EE3">
              <w:rPr>
                <w:rFonts w:ascii="Times New Roman" w:hAnsi="Times New Roman"/>
                <w:lang w:eastAsia="lv-LV"/>
              </w:rPr>
              <w:t>10.00</w:t>
            </w:r>
          </w:p>
        </w:tc>
      </w:tr>
    </w:tbl>
    <w:bookmarkEnd w:id="2"/>
    <w:p w:rsidR="00100241" w:rsidRPr="00D00EE3" w:rsidRDefault="00100241" w:rsidP="00100241">
      <w:pPr>
        <w:spacing w:before="240"/>
        <w:rPr>
          <w:rFonts w:ascii="Times New Roman" w:hAnsi="Times New Roman"/>
        </w:rPr>
      </w:pPr>
      <w:r w:rsidRPr="00D00EE3">
        <w:rPr>
          <w:rFonts w:ascii="Times New Roman" w:hAnsi="Times New Roman"/>
        </w:rPr>
        <w:t>*Cena ar atlaidi.</w:t>
      </w:r>
    </w:p>
    <w:p w:rsidR="00100241" w:rsidRPr="00D00EE3" w:rsidRDefault="00100241" w:rsidP="00100241">
      <w:pPr>
        <w:spacing w:after="0" w:line="240" w:lineRule="auto"/>
        <w:rPr>
          <w:rFonts w:ascii="Times New Roman" w:eastAsia="Times New Roman" w:hAnsi="Times New Roman"/>
          <w:sz w:val="24"/>
          <w:szCs w:val="24"/>
          <w:lang w:eastAsia="lv-LV"/>
        </w:rPr>
      </w:pPr>
    </w:p>
    <w:p w:rsidR="00100241" w:rsidRPr="00AB716B" w:rsidRDefault="00100241" w:rsidP="00100241">
      <w:pPr>
        <w:spacing w:after="0" w:line="240" w:lineRule="auto"/>
        <w:rPr>
          <w:rFonts w:ascii="Times New Roman" w:hAnsi="Times New Roman"/>
          <w:sz w:val="24"/>
          <w:szCs w:val="24"/>
          <w:lang w:val="en-GB"/>
        </w:rPr>
      </w:pPr>
      <w:r w:rsidRPr="00AB716B">
        <w:rPr>
          <w:rFonts w:ascii="Times New Roman" w:hAnsi="Times New Roman"/>
          <w:sz w:val="24"/>
          <w:szCs w:val="24"/>
        </w:rPr>
        <w:t>Domes priekšsēdētāja</w:t>
      </w:r>
    </w:p>
    <w:p w:rsidR="00100241" w:rsidRPr="00AB716B" w:rsidRDefault="00952C04" w:rsidP="00100241">
      <w:pPr>
        <w:spacing w:after="0" w:line="240" w:lineRule="auto"/>
        <w:rPr>
          <w:rFonts w:ascii="Times New Roman" w:hAnsi="Times New Roman"/>
          <w:sz w:val="24"/>
          <w:szCs w:val="24"/>
        </w:rPr>
      </w:pPr>
      <w:r>
        <w:rPr>
          <w:rFonts w:ascii="Times New Roman" w:hAnsi="Times New Roman"/>
          <w:sz w:val="24"/>
          <w:szCs w:val="24"/>
        </w:rPr>
        <w:t>1.vietnieks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00241" w:rsidRPr="00AB716B">
        <w:rPr>
          <w:rFonts w:ascii="Times New Roman" w:hAnsi="Times New Roman"/>
          <w:sz w:val="24"/>
          <w:szCs w:val="24"/>
        </w:rPr>
        <w:tab/>
      </w:r>
      <w:r w:rsidRPr="00952C04">
        <w:rPr>
          <w:rFonts w:ascii="Times New Roman" w:hAnsi="Times New Roman"/>
          <w:i/>
          <w:sz w:val="24"/>
          <w:szCs w:val="24"/>
        </w:rPr>
        <w:t>(personiskais parakts)</w:t>
      </w:r>
      <w:r w:rsidR="00100241" w:rsidRPr="00952C04">
        <w:rPr>
          <w:rFonts w:ascii="Times New Roman" w:hAnsi="Times New Roman"/>
          <w:i/>
          <w:sz w:val="24"/>
          <w:szCs w:val="24"/>
        </w:rPr>
        <w:tab/>
      </w:r>
      <w:r w:rsidR="00100241" w:rsidRPr="00AB716B">
        <w:rPr>
          <w:rFonts w:ascii="Times New Roman" w:hAnsi="Times New Roman"/>
          <w:sz w:val="24"/>
          <w:szCs w:val="24"/>
        </w:rPr>
        <w:tab/>
      </w:r>
      <w:r w:rsidR="00100241" w:rsidRPr="00AB716B">
        <w:rPr>
          <w:rFonts w:ascii="Times New Roman" w:hAnsi="Times New Roman"/>
          <w:sz w:val="24"/>
          <w:szCs w:val="24"/>
        </w:rPr>
        <w:tab/>
        <w:t xml:space="preserve">     </w:t>
      </w:r>
      <w:proofErr w:type="spellStart"/>
      <w:r w:rsidR="00100241" w:rsidRPr="00AB716B">
        <w:rPr>
          <w:rFonts w:ascii="Times New Roman" w:hAnsi="Times New Roman"/>
          <w:sz w:val="24"/>
          <w:szCs w:val="24"/>
        </w:rPr>
        <w:t>A.Vasiļjevs</w:t>
      </w:r>
      <w:proofErr w:type="spellEnd"/>
      <w:r w:rsidR="00100241" w:rsidRPr="00AB716B">
        <w:rPr>
          <w:rFonts w:ascii="Times New Roman" w:hAnsi="Times New Roman"/>
          <w:i/>
          <w:sz w:val="24"/>
          <w:szCs w:val="24"/>
        </w:rPr>
        <w:tab/>
      </w:r>
    </w:p>
    <w:p w:rsidR="00100241" w:rsidRPr="00D00EE3" w:rsidRDefault="00100241" w:rsidP="00100241">
      <w:pPr>
        <w:spacing w:after="0" w:line="240" w:lineRule="auto"/>
        <w:rPr>
          <w:rFonts w:ascii="Times New Roman" w:eastAsia="Times New Roman" w:hAnsi="Times New Roman"/>
          <w:sz w:val="24"/>
          <w:szCs w:val="24"/>
          <w:lang w:eastAsia="lv-LV"/>
        </w:rPr>
      </w:pPr>
    </w:p>
    <w:p w:rsidR="00100241" w:rsidRDefault="00100241" w:rsidP="00100241">
      <w:pPr>
        <w:spacing w:after="0" w:line="240" w:lineRule="auto"/>
        <w:jc w:val="right"/>
        <w:rPr>
          <w:rFonts w:ascii="Times New Roman" w:hAnsi="Times New Roman"/>
          <w:b/>
          <w:bCs/>
        </w:rPr>
      </w:pPr>
    </w:p>
    <w:p w:rsidR="00C10F0E" w:rsidRPr="00100241" w:rsidRDefault="00100241" w:rsidP="00100241">
      <w:pPr>
        <w:spacing w:after="0" w:line="240" w:lineRule="auto"/>
        <w:rPr>
          <w:rFonts w:ascii="Times New Roman" w:hAnsi="Times New Roman"/>
          <w:sz w:val="24"/>
          <w:szCs w:val="24"/>
        </w:rPr>
      </w:pPr>
      <w:bookmarkStart w:id="3" w:name="_GoBack"/>
      <w:bookmarkEnd w:id="3"/>
      <w:r>
        <w:rPr>
          <w:rFonts w:ascii="Times New Roman" w:hAnsi="Times New Roman"/>
          <w:b/>
          <w:bCs/>
        </w:rPr>
        <w:br w:type="page"/>
      </w:r>
    </w:p>
    <w:sectPr w:rsidR="00C10F0E" w:rsidRPr="00100241" w:rsidSect="00CD4D4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41"/>
    <w:rsid w:val="00100241"/>
    <w:rsid w:val="00952957"/>
    <w:rsid w:val="00952C04"/>
    <w:rsid w:val="00C10F0E"/>
    <w:rsid w:val="00CD4D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7E087-E29D-4714-80C5-8BBD3976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24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00241"/>
    <w:rPr>
      <w:strike w:val="0"/>
      <w:dstrike w:val="0"/>
      <w:color w:val="0000FF"/>
      <w:u w:val="none"/>
      <w:effect w:val="none"/>
    </w:rPr>
  </w:style>
  <w:style w:type="paragraph" w:styleId="BalloonText">
    <w:name w:val="Balloon Text"/>
    <w:basedOn w:val="Normal"/>
    <w:link w:val="BalloonTextChar"/>
    <w:uiPriority w:val="99"/>
    <w:semiHidden/>
    <w:unhideWhenUsed/>
    <w:rsid w:val="00952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95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202272-publisko-agenturu-likums" TargetMode="External"/><Relationship Id="rId5" Type="http://schemas.openxmlformats.org/officeDocument/2006/relationships/hyperlink" Target="http://likumi.lv/ta/id/202272-publisko-agenturu-likum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5035</Words>
  <Characters>2870</Characters>
  <Application>Microsoft Office Word</Application>
  <DocSecurity>0</DocSecurity>
  <Lines>23</Lines>
  <Paragraphs>15</Paragraphs>
  <ScaleCrop>false</ScaleCrop>
  <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3</cp:revision>
  <cp:lastPrinted>2022-12-29T13:40:00Z</cp:lastPrinted>
  <dcterms:created xsi:type="dcterms:W3CDTF">2022-12-28T11:17:00Z</dcterms:created>
  <dcterms:modified xsi:type="dcterms:W3CDTF">2023-01-10T07:56:00Z</dcterms:modified>
</cp:coreProperties>
</file>