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33" w:rsidRPr="00771FBB" w:rsidRDefault="00344333" w:rsidP="00344333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0DAF2022" wp14:editId="12706B0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33" w:rsidRPr="00771FBB" w:rsidRDefault="00344333" w:rsidP="00344333">
      <w:pPr>
        <w:pStyle w:val="Caption"/>
        <w:rPr>
          <w:noProof/>
          <w:sz w:val="10"/>
          <w:szCs w:val="10"/>
        </w:rPr>
      </w:pPr>
    </w:p>
    <w:p w:rsidR="00344333" w:rsidRPr="000549B9" w:rsidRDefault="00344333" w:rsidP="00344333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C5D71B" wp14:editId="29DA2D88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5F13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344333" w:rsidRPr="00344333" w:rsidRDefault="00344333" w:rsidP="00344333">
      <w:pPr>
        <w:tabs>
          <w:tab w:val="left" w:pos="5115"/>
        </w:tabs>
        <w:spacing w:after="0" w:line="240" w:lineRule="auto"/>
        <w:ind w:right="-341"/>
        <w:rPr>
          <w:rFonts w:ascii="Times New Roman" w:hAnsi="Times New Roman"/>
          <w:noProof/>
          <w:sz w:val="10"/>
          <w:szCs w:val="10"/>
        </w:rPr>
      </w:pPr>
      <w:r w:rsidRPr="00344333">
        <w:rPr>
          <w:rFonts w:ascii="Times New Roman" w:hAnsi="Times New Roman"/>
          <w:noProof/>
          <w:sz w:val="10"/>
          <w:szCs w:val="10"/>
        </w:rPr>
        <w:tab/>
      </w:r>
    </w:p>
    <w:p w:rsidR="00344333" w:rsidRPr="00344333" w:rsidRDefault="00344333" w:rsidP="00344333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344333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344333" w:rsidRPr="00344333" w:rsidRDefault="00344333" w:rsidP="0034433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344333">
        <w:rPr>
          <w:rFonts w:ascii="Times New Roman" w:hAnsi="Times New Roman"/>
          <w:sz w:val="20"/>
          <w:szCs w:val="20"/>
        </w:rPr>
        <w:t xml:space="preserve">e-pasts info@daugavpils.lv   </w:t>
      </w:r>
      <w:r w:rsidRPr="00344333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344333" w:rsidRPr="00344333" w:rsidRDefault="00344333" w:rsidP="00344333">
      <w:pPr>
        <w:pStyle w:val="Heading1"/>
        <w:rPr>
          <w:noProof/>
        </w:rPr>
      </w:pPr>
    </w:p>
    <w:p w:rsidR="00344333" w:rsidRPr="00344333" w:rsidRDefault="00344333" w:rsidP="00344333">
      <w:pPr>
        <w:pStyle w:val="Heading1"/>
        <w:jc w:val="center"/>
        <w:rPr>
          <w:b w:val="0"/>
          <w:noProof/>
        </w:rPr>
      </w:pPr>
      <w:r w:rsidRPr="00344333">
        <w:rPr>
          <w:noProof/>
        </w:rPr>
        <w:t>L Ē M U M S</w:t>
      </w:r>
    </w:p>
    <w:p w:rsidR="00344333" w:rsidRPr="00344333" w:rsidRDefault="00344333" w:rsidP="0034433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344333" w:rsidRPr="00344333" w:rsidRDefault="00344333" w:rsidP="0034433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344333">
        <w:rPr>
          <w:rFonts w:ascii="Times New Roman" w:hAnsi="Times New Roman"/>
          <w:noProof/>
        </w:rPr>
        <w:t>Daugavpilī</w:t>
      </w:r>
    </w:p>
    <w:p w:rsidR="005934BE" w:rsidRPr="00ED022F" w:rsidRDefault="005934BE" w:rsidP="005934B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34BE" w:rsidRPr="00ED022F" w:rsidRDefault="005934BE" w:rsidP="00593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4BE" w:rsidRPr="00ED022F" w:rsidRDefault="005934BE" w:rsidP="00593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22F">
        <w:rPr>
          <w:rFonts w:ascii="Times New Roman" w:hAnsi="Times New Roman"/>
          <w:sz w:val="24"/>
          <w:szCs w:val="24"/>
        </w:rPr>
        <w:t>2022.gada 24.novembrī</w:t>
      </w:r>
      <w:r w:rsidRPr="00ED022F">
        <w:rPr>
          <w:rFonts w:ascii="Times New Roman" w:hAnsi="Times New Roman"/>
          <w:sz w:val="24"/>
          <w:szCs w:val="24"/>
        </w:rPr>
        <w:tab/>
      </w:r>
      <w:r w:rsidRPr="00ED022F">
        <w:rPr>
          <w:rFonts w:ascii="Times New Roman" w:hAnsi="Times New Roman"/>
          <w:sz w:val="24"/>
          <w:szCs w:val="24"/>
        </w:rPr>
        <w:tab/>
      </w:r>
      <w:r w:rsidR="003E024C" w:rsidRPr="00ED022F">
        <w:rPr>
          <w:rFonts w:ascii="Times New Roman" w:hAnsi="Times New Roman"/>
          <w:sz w:val="24"/>
          <w:szCs w:val="24"/>
        </w:rPr>
        <w:tab/>
      </w:r>
      <w:r w:rsidR="003E024C" w:rsidRPr="00ED022F">
        <w:rPr>
          <w:rFonts w:ascii="Times New Roman" w:hAnsi="Times New Roman"/>
          <w:sz w:val="24"/>
          <w:szCs w:val="24"/>
        </w:rPr>
        <w:tab/>
      </w:r>
      <w:r w:rsidR="003E024C" w:rsidRPr="00ED022F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ED022F">
        <w:rPr>
          <w:rFonts w:ascii="Times New Roman" w:hAnsi="Times New Roman"/>
          <w:b/>
          <w:sz w:val="24"/>
          <w:szCs w:val="24"/>
        </w:rPr>
        <w:t>Nr.7</w:t>
      </w:r>
      <w:r w:rsidR="003E024C" w:rsidRPr="00ED022F">
        <w:rPr>
          <w:rFonts w:ascii="Times New Roman" w:hAnsi="Times New Roman"/>
          <w:b/>
          <w:sz w:val="24"/>
          <w:szCs w:val="24"/>
        </w:rPr>
        <w:t>88</w:t>
      </w:r>
    </w:p>
    <w:p w:rsidR="005934BE" w:rsidRPr="00ED022F" w:rsidRDefault="005934BE" w:rsidP="00593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(prot. Nr.37, </w:t>
      </w:r>
      <w:r w:rsidR="003E024C" w:rsidRPr="00ED022F">
        <w:rPr>
          <w:rFonts w:ascii="Times New Roman" w:hAnsi="Times New Roman"/>
          <w:sz w:val="24"/>
          <w:szCs w:val="24"/>
        </w:rPr>
        <w:t>17</w:t>
      </w:r>
      <w:r w:rsidRPr="00ED022F">
        <w:rPr>
          <w:rFonts w:ascii="Times New Roman" w:hAnsi="Times New Roman"/>
          <w:sz w:val="24"/>
          <w:szCs w:val="24"/>
        </w:rPr>
        <w:t>.§)</w:t>
      </w:r>
    </w:p>
    <w:p w:rsidR="00DC3FB4" w:rsidRPr="00ED022F" w:rsidRDefault="00DC3FB4" w:rsidP="005934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3FB4" w:rsidRPr="00ED022F" w:rsidRDefault="00DC3FB4" w:rsidP="005934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022F">
        <w:rPr>
          <w:rFonts w:ascii="Times New Roman" w:hAnsi="Times New Roman"/>
          <w:b/>
          <w:bCs/>
          <w:sz w:val="24"/>
          <w:szCs w:val="24"/>
        </w:rPr>
        <w:t xml:space="preserve">Par grozījumiem Daugavpils pilsētas domes 2021.gada 23.septembra saistošajos noteikumos Nr.50 “Saistošie noteikumi par Daugavpils </w:t>
      </w:r>
      <w:proofErr w:type="spellStart"/>
      <w:r w:rsidRPr="00ED022F">
        <w:rPr>
          <w:rFonts w:ascii="Times New Roman" w:hAnsi="Times New Roman"/>
          <w:b/>
          <w:bCs/>
          <w:sz w:val="24"/>
          <w:szCs w:val="24"/>
        </w:rPr>
        <w:t>valstspilsētas</w:t>
      </w:r>
      <w:proofErr w:type="spellEnd"/>
      <w:r w:rsidRPr="00ED022F">
        <w:rPr>
          <w:rFonts w:ascii="Times New Roman" w:hAnsi="Times New Roman"/>
          <w:b/>
          <w:bCs/>
          <w:sz w:val="24"/>
          <w:szCs w:val="24"/>
        </w:rPr>
        <w:t xml:space="preserve"> pašvaldības līdzfinansējumu daudzdzīvokļu dzīvojamām mājām piesaistīto zemesgabalu labiekārtošanai, daudzdzīvokļu dzīvojamo māju atjaunošanai”</w:t>
      </w:r>
    </w:p>
    <w:p w:rsidR="00DC3FB4" w:rsidRPr="00ED022F" w:rsidRDefault="00DC3FB4" w:rsidP="005934BE">
      <w:pPr>
        <w:keepNext/>
        <w:tabs>
          <w:tab w:val="left" w:pos="4680"/>
          <w:tab w:val="left" w:pos="540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C3FB4" w:rsidRPr="00ED022F" w:rsidRDefault="00DC3FB4" w:rsidP="005934BE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D022F">
        <w:rPr>
          <w:rFonts w:ascii="Times New Roman" w:hAnsi="Times New Roman"/>
          <w:sz w:val="24"/>
          <w:szCs w:val="24"/>
        </w:rPr>
        <w:t>Pamatojoties uz</w:t>
      </w:r>
      <w:r w:rsidRPr="00ED022F">
        <w:rPr>
          <w:rFonts w:ascii="Times New Roman" w:hAnsi="Times New Roman"/>
          <w:bCs/>
          <w:iCs/>
          <w:sz w:val="24"/>
          <w:szCs w:val="24"/>
        </w:rPr>
        <w:t xml:space="preserve"> likuma “Par palīdzību dzīvokļa jautājumu risināšanā” 27.</w:t>
      </w:r>
      <w:r w:rsidRPr="00ED022F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ED022F">
        <w:rPr>
          <w:rFonts w:ascii="Times New Roman" w:hAnsi="Times New Roman"/>
          <w:bCs/>
          <w:iCs/>
          <w:sz w:val="24"/>
          <w:szCs w:val="24"/>
        </w:rPr>
        <w:t xml:space="preserve"> panta piekto daļu, </w:t>
      </w:r>
      <w:r w:rsidRPr="00ED022F">
        <w:rPr>
          <w:rFonts w:ascii="Times New Roman" w:hAnsi="Times New Roman"/>
          <w:sz w:val="24"/>
          <w:szCs w:val="24"/>
        </w:rPr>
        <w:t>ņemot vērā Daugavpils domes Īpašuma un mājokļu komitejas 2022</w:t>
      </w:r>
      <w:r w:rsidR="005934BE" w:rsidRPr="00ED022F">
        <w:rPr>
          <w:rFonts w:ascii="Times New Roman" w:hAnsi="Times New Roman"/>
          <w:sz w:val="24"/>
          <w:szCs w:val="24"/>
        </w:rPr>
        <w:t>.gada 16.novembra</w:t>
      </w:r>
      <w:r w:rsidRPr="00ED022F">
        <w:rPr>
          <w:rFonts w:ascii="Times New Roman" w:hAnsi="Times New Roman"/>
          <w:sz w:val="24"/>
          <w:szCs w:val="24"/>
        </w:rPr>
        <w:t xml:space="preserve"> atzinumu, Finanšu komitejas 2022</w:t>
      </w:r>
      <w:r w:rsidR="005934BE" w:rsidRPr="00ED022F">
        <w:rPr>
          <w:rFonts w:ascii="Times New Roman" w:hAnsi="Times New Roman"/>
          <w:sz w:val="24"/>
          <w:szCs w:val="24"/>
        </w:rPr>
        <w:t>.gada 16.novembra</w:t>
      </w:r>
      <w:r w:rsidRPr="00ED022F">
        <w:rPr>
          <w:rFonts w:ascii="Times New Roman" w:hAnsi="Times New Roman"/>
          <w:sz w:val="24"/>
          <w:szCs w:val="24"/>
        </w:rPr>
        <w:t xml:space="preserve"> atzinumu, </w:t>
      </w:r>
      <w:r w:rsidR="00ED022F" w:rsidRPr="00ED022F">
        <w:rPr>
          <w:rFonts w:ascii="Times New Roman" w:hAnsi="Times New Roman"/>
          <w:sz w:val="24"/>
          <w:szCs w:val="24"/>
        </w:rPr>
        <w:t xml:space="preserve">atklāti balsojot: PAR – 11 (A.Elksniņš, A.Gržibovskis, L.Jankovska, V.Kononovs, N.Kožanova, M.Lavrenovs, I.Prelatovs, </w:t>
      </w:r>
      <w:proofErr w:type="spellStart"/>
      <w:r w:rsidR="00ED022F" w:rsidRPr="00ED022F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ED022F" w:rsidRPr="00ED0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022F" w:rsidRPr="00ED022F">
        <w:rPr>
          <w:rFonts w:ascii="Times New Roman" w:hAnsi="Times New Roman"/>
          <w:sz w:val="24"/>
          <w:szCs w:val="24"/>
        </w:rPr>
        <w:t>I.Šķinčs</w:t>
      </w:r>
      <w:proofErr w:type="spellEnd"/>
      <w:r w:rsidR="00ED022F" w:rsidRPr="00ED0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022F" w:rsidRPr="00ED022F">
        <w:rPr>
          <w:rFonts w:ascii="Times New Roman" w:hAnsi="Times New Roman"/>
          <w:sz w:val="24"/>
          <w:szCs w:val="24"/>
        </w:rPr>
        <w:t>M.Truskovskis</w:t>
      </w:r>
      <w:proofErr w:type="spellEnd"/>
      <w:r w:rsidR="00ED022F" w:rsidRPr="00ED0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022F" w:rsidRPr="00ED022F">
        <w:rPr>
          <w:rFonts w:ascii="Times New Roman" w:hAnsi="Times New Roman"/>
          <w:sz w:val="24"/>
          <w:szCs w:val="24"/>
        </w:rPr>
        <w:t>A.Vasiļjevs</w:t>
      </w:r>
      <w:proofErr w:type="spellEnd"/>
      <w:r w:rsidR="00ED022F" w:rsidRPr="00ED022F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ED022F">
        <w:rPr>
          <w:rFonts w:ascii="Times New Roman" w:hAnsi="Times New Roman"/>
          <w:b/>
          <w:bCs/>
          <w:sz w:val="24"/>
          <w:szCs w:val="24"/>
        </w:rPr>
        <w:t>Daugavpils dome nolemj:</w:t>
      </w:r>
    </w:p>
    <w:p w:rsidR="005934BE" w:rsidRPr="005934BE" w:rsidRDefault="005934BE" w:rsidP="005934BE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DC3FB4" w:rsidRPr="005934BE" w:rsidRDefault="00DC3FB4" w:rsidP="005934BE">
      <w:pPr>
        <w:spacing w:after="0" w:line="240" w:lineRule="auto"/>
        <w:ind w:firstLine="426"/>
        <w:jc w:val="both"/>
        <w:rPr>
          <w:rFonts w:ascii="Times New Roman" w:eastAsia="Arial Unicode MS" w:hAnsi="Times New Roman"/>
          <w:sz w:val="24"/>
          <w:szCs w:val="24"/>
        </w:rPr>
      </w:pPr>
      <w:r w:rsidRPr="005934BE">
        <w:rPr>
          <w:rFonts w:ascii="Times New Roman" w:eastAsia="Arial Unicode MS" w:hAnsi="Times New Roman"/>
          <w:sz w:val="24"/>
          <w:szCs w:val="24"/>
        </w:rPr>
        <w:t>Apstiprināt Daugavpils domes 2022</w:t>
      </w:r>
      <w:r w:rsidR="005934BE">
        <w:rPr>
          <w:rFonts w:ascii="Times New Roman" w:eastAsia="Arial Unicode MS" w:hAnsi="Times New Roman"/>
          <w:sz w:val="24"/>
          <w:szCs w:val="24"/>
        </w:rPr>
        <w:t xml:space="preserve">.gada 24.novembra saistošos noteikumus Nr.30 </w:t>
      </w:r>
      <w:r w:rsidRPr="005934BE">
        <w:rPr>
          <w:rFonts w:ascii="Times New Roman" w:eastAsia="Arial Unicode MS" w:hAnsi="Times New Roman"/>
          <w:sz w:val="24"/>
          <w:szCs w:val="24"/>
        </w:rPr>
        <w:t xml:space="preserve">“Grozījumi Daugavpils domes </w:t>
      </w:r>
      <w:r w:rsidRPr="005934BE">
        <w:rPr>
          <w:rFonts w:ascii="Times New Roman" w:hAnsi="Times New Roman"/>
          <w:bCs/>
          <w:sz w:val="24"/>
          <w:szCs w:val="24"/>
        </w:rPr>
        <w:t xml:space="preserve">2021.gada 23.septembra saistošajos noteikumos Nr.50 “Saistošie noteikumi par Daugavpils </w:t>
      </w:r>
      <w:proofErr w:type="spellStart"/>
      <w:r w:rsidRPr="005934BE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Pr="005934BE">
        <w:rPr>
          <w:rFonts w:ascii="Times New Roman" w:hAnsi="Times New Roman"/>
          <w:bCs/>
          <w:sz w:val="24"/>
          <w:szCs w:val="24"/>
        </w:rPr>
        <w:t xml:space="preserve"> pašvaldības līdzfinansējumu daudzdzīvokļu dzīvojamām mājām piesaistīto zemesgabalu labiekārtošanai, daudzdzīvokļu dzīvojamo māju atjaunošanai</w:t>
      </w:r>
      <w:r w:rsidRPr="005934BE">
        <w:rPr>
          <w:rFonts w:ascii="Times New Roman" w:eastAsia="Arial Unicode MS" w:hAnsi="Times New Roman"/>
          <w:sz w:val="24"/>
          <w:szCs w:val="24"/>
        </w:rPr>
        <w:t>””.</w:t>
      </w:r>
    </w:p>
    <w:p w:rsidR="00DC3FB4" w:rsidRPr="005934BE" w:rsidRDefault="00DC3FB4" w:rsidP="00593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FB4" w:rsidRPr="005934BE" w:rsidRDefault="00DC3FB4" w:rsidP="005934BE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5934BE">
        <w:rPr>
          <w:rFonts w:ascii="Times New Roman" w:hAnsi="Times New Roman"/>
          <w:sz w:val="24"/>
          <w:szCs w:val="24"/>
        </w:rPr>
        <w:t xml:space="preserve">Pielikumā: </w:t>
      </w:r>
      <w:r w:rsidRPr="005934BE">
        <w:rPr>
          <w:rFonts w:ascii="Times New Roman" w:eastAsia="Arial Unicode MS" w:hAnsi="Times New Roman"/>
          <w:sz w:val="24"/>
          <w:szCs w:val="24"/>
        </w:rPr>
        <w:t>Daugavpils pilsētas domes 2022</w:t>
      </w:r>
      <w:r w:rsidR="00ED2643">
        <w:rPr>
          <w:rFonts w:ascii="Times New Roman" w:eastAsia="Arial Unicode MS" w:hAnsi="Times New Roman"/>
          <w:sz w:val="24"/>
          <w:szCs w:val="24"/>
        </w:rPr>
        <w:t>.gada 24</w:t>
      </w:r>
      <w:r w:rsidR="005934BE">
        <w:rPr>
          <w:rFonts w:ascii="Times New Roman" w:eastAsia="Arial Unicode MS" w:hAnsi="Times New Roman"/>
          <w:sz w:val="24"/>
          <w:szCs w:val="24"/>
        </w:rPr>
        <w:t>.novembra</w:t>
      </w:r>
      <w:r w:rsidRPr="005934BE">
        <w:rPr>
          <w:rFonts w:ascii="Times New Roman" w:eastAsia="Arial Unicode MS" w:hAnsi="Times New Roman"/>
          <w:sz w:val="24"/>
          <w:szCs w:val="24"/>
        </w:rPr>
        <w:t xml:space="preserve"> saistošie noteikumi Nr.</w:t>
      </w:r>
      <w:r w:rsidR="005934BE">
        <w:rPr>
          <w:rFonts w:ascii="Times New Roman" w:eastAsia="Arial Unicode MS" w:hAnsi="Times New Roman"/>
          <w:sz w:val="24"/>
          <w:szCs w:val="24"/>
        </w:rPr>
        <w:t>30</w:t>
      </w:r>
      <w:r w:rsidRPr="005934BE">
        <w:rPr>
          <w:rFonts w:ascii="Times New Roman" w:eastAsia="Arial Unicode MS" w:hAnsi="Times New Roman"/>
          <w:sz w:val="24"/>
          <w:szCs w:val="24"/>
        </w:rPr>
        <w:t xml:space="preserve"> ”Grozījumi Daugavpils domes </w:t>
      </w:r>
      <w:r w:rsidRPr="005934BE">
        <w:rPr>
          <w:rFonts w:ascii="Times New Roman" w:hAnsi="Times New Roman"/>
          <w:bCs/>
          <w:sz w:val="24"/>
          <w:szCs w:val="24"/>
        </w:rPr>
        <w:t xml:space="preserve">2021.gada 23.septembra saistošajos noteikumos Nr.50 “Saistošie noteikumi par Daugavpils </w:t>
      </w:r>
      <w:proofErr w:type="spellStart"/>
      <w:r w:rsidRPr="005934BE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Pr="005934BE">
        <w:rPr>
          <w:rFonts w:ascii="Times New Roman" w:hAnsi="Times New Roman"/>
          <w:bCs/>
          <w:sz w:val="24"/>
          <w:szCs w:val="24"/>
        </w:rPr>
        <w:t xml:space="preserve"> pašvaldības līdzfinansējumu daudzdzīvokļu dzīvojamām mājām piesaistīto zemesgabalu labiekārtošanai, daudzdzīvokļu dzīvojamo māju atjaunošanai</w:t>
      </w:r>
      <w:r w:rsidRPr="005934BE">
        <w:rPr>
          <w:rFonts w:ascii="Times New Roman" w:eastAsia="Arial Unicode MS" w:hAnsi="Times New Roman"/>
          <w:sz w:val="24"/>
          <w:szCs w:val="24"/>
        </w:rPr>
        <w:t>””</w:t>
      </w:r>
      <w:r w:rsidRPr="005934BE">
        <w:rPr>
          <w:rFonts w:ascii="Times New Roman" w:hAnsi="Times New Roman"/>
          <w:sz w:val="24"/>
          <w:szCs w:val="24"/>
        </w:rPr>
        <w:t xml:space="preserve"> un tā paskaidrojuma raksts.</w:t>
      </w:r>
    </w:p>
    <w:p w:rsidR="00DC3FB4" w:rsidRPr="00344333" w:rsidRDefault="00DC3FB4" w:rsidP="00593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333" w:rsidRPr="00344333" w:rsidRDefault="00344333" w:rsidP="00344333">
      <w:pPr>
        <w:rPr>
          <w:rFonts w:ascii="Times New Roman" w:hAnsi="Times New Roman"/>
          <w:sz w:val="24"/>
          <w:szCs w:val="24"/>
        </w:rPr>
      </w:pPr>
    </w:p>
    <w:p w:rsidR="00344333" w:rsidRPr="00344333" w:rsidRDefault="00344333" w:rsidP="00344333">
      <w:pPr>
        <w:jc w:val="both"/>
        <w:rPr>
          <w:rFonts w:ascii="Times New Roman" w:hAnsi="Times New Roman"/>
          <w:sz w:val="24"/>
          <w:szCs w:val="24"/>
        </w:rPr>
      </w:pPr>
      <w:r w:rsidRPr="00344333">
        <w:rPr>
          <w:rFonts w:ascii="Times New Roman" w:hAnsi="Times New Roman"/>
          <w:sz w:val="24"/>
          <w:szCs w:val="24"/>
        </w:rPr>
        <w:t xml:space="preserve">Domes priekšsēdētājs                         </w:t>
      </w:r>
      <w:r w:rsidRPr="00344333">
        <w:rPr>
          <w:rFonts w:ascii="Times New Roman" w:hAnsi="Times New Roman"/>
          <w:i/>
          <w:sz w:val="24"/>
          <w:szCs w:val="24"/>
        </w:rPr>
        <w:t>(personiskais parakts)</w:t>
      </w:r>
      <w:r w:rsidRPr="00344333">
        <w:rPr>
          <w:rFonts w:ascii="Times New Roman" w:hAnsi="Times New Roman"/>
          <w:sz w:val="24"/>
          <w:szCs w:val="24"/>
        </w:rPr>
        <w:t xml:space="preserve">                         A.Elksniņš</w:t>
      </w:r>
    </w:p>
    <w:p w:rsidR="00DC3FB4" w:rsidRPr="005934BE" w:rsidRDefault="00DC3FB4" w:rsidP="005934BE">
      <w:pPr>
        <w:spacing w:after="0" w:line="240" w:lineRule="auto"/>
        <w:ind w:left="360" w:right="355"/>
        <w:rPr>
          <w:rFonts w:ascii="Times New Roman" w:eastAsia="Calibri" w:hAnsi="Times New Roman"/>
          <w:b/>
          <w:bCs/>
          <w:sz w:val="24"/>
          <w:szCs w:val="24"/>
        </w:rPr>
      </w:pPr>
    </w:p>
    <w:p w:rsidR="005934BE" w:rsidRDefault="005934BE" w:rsidP="00DC3FB4">
      <w:pPr>
        <w:spacing w:before="100" w:beforeAutospacing="1" w:after="100" w:afterAutospacing="1" w:line="240" w:lineRule="auto"/>
        <w:ind w:firstLine="301"/>
        <w:jc w:val="right"/>
        <w:rPr>
          <w:rFonts w:ascii="Times New Roman" w:hAnsi="Times New Roman"/>
          <w:b/>
          <w:bCs/>
          <w:color w:val="414142"/>
          <w:sz w:val="24"/>
          <w:szCs w:val="24"/>
          <w:lang w:eastAsia="lv-LV"/>
        </w:rPr>
      </w:pPr>
    </w:p>
    <w:p w:rsidR="005934BE" w:rsidRDefault="005934BE" w:rsidP="00DC3FB4">
      <w:pPr>
        <w:spacing w:before="100" w:beforeAutospacing="1" w:after="100" w:afterAutospacing="1" w:line="240" w:lineRule="auto"/>
        <w:ind w:firstLine="301"/>
        <w:jc w:val="right"/>
        <w:rPr>
          <w:rFonts w:ascii="Times New Roman" w:hAnsi="Times New Roman"/>
          <w:b/>
          <w:bCs/>
          <w:color w:val="414142"/>
          <w:sz w:val="24"/>
          <w:szCs w:val="24"/>
          <w:lang w:eastAsia="lv-LV"/>
        </w:rPr>
      </w:pPr>
    </w:p>
    <w:p w:rsidR="005934BE" w:rsidRDefault="005934BE" w:rsidP="00DC3FB4">
      <w:pPr>
        <w:spacing w:before="100" w:beforeAutospacing="1" w:after="100" w:afterAutospacing="1" w:line="240" w:lineRule="auto"/>
        <w:ind w:firstLine="301"/>
        <w:jc w:val="right"/>
        <w:rPr>
          <w:rFonts w:ascii="Times New Roman" w:hAnsi="Times New Roman"/>
          <w:b/>
          <w:bCs/>
          <w:color w:val="414142"/>
          <w:sz w:val="24"/>
          <w:szCs w:val="24"/>
          <w:lang w:eastAsia="lv-LV"/>
        </w:rPr>
      </w:pPr>
    </w:p>
    <w:p w:rsidR="00DC3FB4" w:rsidRDefault="00DC3FB4" w:rsidP="00D65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FB4">
        <w:rPr>
          <w:rFonts w:ascii="Times New Roman" w:hAnsi="Times New Roman"/>
          <w:sz w:val="24"/>
          <w:szCs w:val="24"/>
        </w:rPr>
        <w:lastRenderedPageBreak/>
        <w:t>  </w:t>
      </w:r>
    </w:p>
    <w:p w:rsidR="00DC3FB4" w:rsidRDefault="00DC3FB4" w:rsidP="00DC3FB4">
      <w:pPr>
        <w:jc w:val="both"/>
        <w:rPr>
          <w:rFonts w:ascii="Times New Roman" w:hAnsi="Times New Roman"/>
          <w:sz w:val="24"/>
          <w:szCs w:val="24"/>
        </w:rPr>
      </w:pPr>
    </w:p>
    <w:sectPr w:rsidR="00DC3FB4" w:rsidSect="005934BE">
      <w:pgSz w:w="12240" w:h="15840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0333"/>
    <w:multiLevelType w:val="hybridMultilevel"/>
    <w:tmpl w:val="4332354E"/>
    <w:lvl w:ilvl="0" w:tplc="941C6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B4"/>
    <w:rsid w:val="00165F97"/>
    <w:rsid w:val="002F70BF"/>
    <w:rsid w:val="00344333"/>
    <w:rsid w:val="003C6201"/>
    <w:rsid w:val="003E024C"/>
    <w:rsid w:val="004632C9"/>
    <w:rsid w:val="004C4BEA"/>
    <w:rsid w:val="004C6464"/>
    <w:rsid w:val="0055300B"/>
    <w:rsid w:val="005934BE"/>
    <w:rsid w:val="005E7C6B"/>
    <w:rsid w:val="00601C3D"/>
    <w:rsid w:val="00670EF2"/>
    <w:rsid w:val="00787879"/>
    <w:rsid w:val="007C67ED"/>
    <w:rsid w:val="008F363F"/>
    <w:rsid w:val="00947405"/>
    <w:rsid w:val="00B452E5"/>
    <w:rsid w:val="00D65382"/>
    <w:rsid w:val="00D86CD1"/>
    <w:rsid w:val="00DC3FB4"/>
    <w:rsid w:val="00ED022F"/>
    <w:rsid w:val="00E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7793A9-F5C4-42DB-B34B-ED1686D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3FB4"/>
    <w:pPr>
      <w:autoSpaceDN w:val="0"/>
      <w:textAlignment w:val="baseline"/>
    </w:pPr>
    <w:rPr>
      <w:rFonts w:ascii="Calibri" w:eastAsia="Times New Roman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344333"/>
    <w:pPr>
      <w:keepNext/>
      <w:autoSpaceDN/>
      <w:spacing w:after="0" w:line="240" w:lineRule="auto"/>
      <w:jc w:val="both"/>
      <w:textAlignment w:val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C3FB4"/>
    <w:pPr>
      <w:autoSpaceDN/>
      <w:spacing w:after="0" w:line="240" w:lineRule="auto"/>
      <w:ind w:right="540" w:firstLine="720"/>
      <w:jc w:val="both"/>
      <w:textAlignment w:val="auto"/>
    </w:pPr>
    <w:rPr>
      <w:rFonts w:ascii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C3FB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C3FB4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C9"/>
    <w:rPr>
      <w:rFonts w:ascii="Tahoma" w:eastAsia="Times New Roman" w:hAnsi="Tahoma" w:cs="Tahoma"/>
      <w:sz w:val="16"/>
      <w:szCs w:val="16"/>
      <w:lang w:val="lv-LV"/>
    </w:rPr>
  </w:style>
  <w:style w:type="character" w:customStyle="1" w:styleId="Heading1Char">
    <w:name w:val="Heading 1 Char"/>
    <w:basedOn w:val="DefaultParagraphFont"/>
    <w:link w:val="Heading1"/>
    <w:rsid w:val="0034433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344333"/>
    <w:pPr>
      <w:autoSpaceDN/>
      <w:spacing w:after="0" w:line="240" w:lineRule="auto"/>
      <w:jc w:val="center"/>
      <w:textAlignment w:val="auto"/>
    </w:pPr>
    <w:rPr>
      <w:rFonts w:ascii="Times New Roman" w:hAnsi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12</cp:revision>
  <cp:lastPrinted>2022-11-24T14:02:00Z</cp:lastPrinted>
  <dcterms:created xsi:type="dcterms:W3CDTF">2022-11-11T10:46:00Z</dcterms:created>
  <dcterms:modified xsi:type="dcterms:W3CDTF">2022-11-30T07:06:00Z</dcterms:modified>
</cp:coreProperties>
</file>