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0E" w:rsidRPr="00771FBB" w:rsidRDefault="00E7170E" w:rsidP="00E7170E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78941E1D" wp14:editId="65543BE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0E" w:rsidRPr="00771FBB" w:rsidRDefault="00E7170E" w:rsidP="00E7170E">
      <w:pPr>
        <w:pStyle w:val="Caption"/>
        <w:rPr>
          <w:noProof/>
          <w:sz w:val="10"/>
          <w:szCs w:val="10"/>
        </w:rPr>
      </w:pPr>
    </w:p>
    <w:p w:rsidR="00E7170E" w:rsidRPr="000549B9" w:rsidRDefault="00E7170E" w:rsidP="00E7170E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8A6F52" wp14:editId="38DD804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554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E7170E" w:rsidRPr="00954C39" w:rsidRDefault="00E7170E" w:rsidP="00E7170E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E7170E" w:rsidRPr="00954C39" w:rsidRDefault="00E7170E" w:rsidP="00E7170E">
      <w:pPr>
        <w:spacing w:line="276" w:lineRule="auto"/>
        <w:ind w:right="-341"/>
        <w:jc w:val="center"/>
        <w:rPr>
          <w:sz w:val="20"/>
        </w:rPr>
      </w:pPr>
      <w:r w:rsidRPr="00954C39">
        <w:rPr>
          <w:sz w:val="20"/>
        </w:rPr>
        <w:t xml:space="preserve">K. Valdemāra iela 1, Daugavpils, LV-5401, tālr. 65404344, 65404365, fakss 65421941 </w:t>
      </w:r>
    </w:p>
    <w:p w:rsidR="00E7170E" w:rsidRPr="00954C39" w:rsidRDefault="00E7170E" w:rsidP="00E7170E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</w:rPr>
        <w:t xml:space="preserve">e-pasts info@daugavpils.lv   </w:t>
      </w:r>
      <w:r w:rsidRPr="00954C39">
        <w:rPr>
          <w:sz w:val="20"/>
          <w:u w:val="single"/>
        </w:rPr>
        <w:t>www.daugavpils.lv</w:t>
      </w:r>
    </w:p>
    <w:p w:rsidR="003E5570" w:rsidRDefault="003E5570" w:rsidP="003E5570">
      <w:pPr>
        <w:shd w:val="clear" w:color="auto" w:fill="FFFFFF"/>
      </w:pPr>
    </w:p>
    <w:p w:rsidR="003E5570" w:rsidRDefault="003E5570" w:rsidP="003E5570">
      <w:pPr>
        <w:shd w:val="clear" w:color="auto" w:fill="FFFFFF"/>
      </w:pPr>
    </w:p>
    <w:p w:rsidR="003E5570" w:rsidRPr="00890C90" w:rsidRDefault="003E5570" w:rsidP="003E5570">
      <w:pPr>
        <w:shd w:val="clear" w:color="auto" w:fill="FFFFFF"/>
      </w:pPr>
    </w:p>
    <w:p w:rsidR="003E5570" w:rsidRPr="00890C90" w:rsidRDefault="003E5570" w:rsidP="003E5570">
      <w:pPr>
        <w:shd w:val="clear" w:color="auto" w:fill="FFFFFF"/>
      </w:pPr>
    </w:p>
    <w:p w:rsidR="003E5570" w:rsidRPr="00890C90" w:rsidRDefault="003E5570" w:rsidP="003E5570">
      <w:pPr>
        <w:shd w:val="clear" w:color="auto" w:fill="FFFFFF"/>
        <w:rPr>
          <w:b/>
          <w:bCs/>
        </w:rPr>
      </w:pPr>
      <w:r w:rsidRPr="00890C90">
        <w:t>2022.gada 15.septembris</w:t>
      </w:r>
      <w:r w:rsidRPr="00890C90">
        <w:rPr>
          <w:b/>
          <w:bCs/>
        </w:rPr>
        <w:t xml:space="preserve">                                                            </w:t>
      </w:r>
      <w:r w:rsidR="00BD4F1C" w:rsidRPr="00890C90">
        <w:rPr>
          <w:b/>
          <w:bCs/>
        </w:rPr>
        <w:t>Saistošie noteikumi Nr.26</w:t>
      </w:r>
    </w:p>
    <w:p w:rsidR="003E5570" w:rsidRPr="00890C90" w:rsidRDefault="003E5570" w:rsidP="003E5570">
      <w:pPr>
        <w:shd w:val="clear" w:color="auto" w:fill="FFFFFF"/>
        <w:jc w:val="center"/>
      </w:pPr>
      <w:r w:rsidRPr="00890C90">
        <w:rPr>
          <w:bCs/>
        </w:rPr>
        <w:t xml:space="preserve">                                                                             (prot.Nr.30, </w:t>
      </w:r>
      <w:r w:rsidR="00B572A7" w:rsidRPr="00890C90">
        <w:rPr>
          <w:bCs/>
        </w:rPr>
        <w:t>50</w:t>
      </w:r>
      <w:r w:rsidRPr="00890C90">
        <w:rPr>
          <w:bCs/>
        </w:rPr>
        <w:t>.</w:t>
      </w:r>
      <w:r w:rsidRPr="00890C90">
        <w:t>§)</w:t>
      </w:r>
    </w:p>
    <w:p w:rsidR="003E5570" w:rsidRPr="00890C90" w:rsidRDefault="003E5570" w:rsidP="003E5570">
      <w:pPr>
        <w:keepNext/>
        <w:tabs>
          <w:tab w:val="left" w:pos="3045"/>
        </w:tabs>
        <w:outlineLvl w:val="0"/>
        <w:rPr>
          <w:bCs/>
          <w:szCs w:val="24"/>
        </w:rPr>
      </w:pPr>
      <w:r w:rsidRPr="00890C90">
        <w:rPr>
          <w:bCs/>
          <w:szCs w:val="24"/>
        </w:rPr>
        <w:tab/>
      </w:r>
    </w:p>
    <w:p w:rsidR="003E5570" w:rsidRPr="00890C90" w:rsidRDefault="003E5570" w:rsidP="003E5570">
      <w:pPr>
        <w:keepNext/>
        <w:outlineLvl w:val="0"/>
        <w:rPr>
          <w:bCs/>
          <w:szCs w:val="24"/>
        </w:rPr>
      </w:pPr>
      <w:r w:rsidRPr="00890C90">
        <w:rPr>
          <w:bCs/>
          <w:szCs w:val="24"/>
        </w:rPr>
        <w:t xml:space="preserve">                                                                                                       APSTIPRINATI</w:t>
      </w:r>
    </w:p>
    <w:p w:rsidR="003E5570" w:rsidRPr="00890C90" w:rsidRDefault="003E5570" w:rsidP="003E5570">
      <w:pPr>
        <w:keepNext/>
        <w:outlineLvl w:val="0"/>
        <w:rPr>
          <w:bCs/>
          <w:szCs w:val="24"/>
        </w:rPr>
      </w:pPr>
      <w:r w:rsidRPr="00890C90">
        <w:rPr>
          <w:bCs/>
          <w:szCs w:val="24"/>
        </w:rPr>
        <w:t xml:space="preserve">                                                                                                       ar Daugavpils domes</w:t>
      </w:r>
    </w:p>
    <w:p w:rsidR="003E5570" w:rsidRPr="00890C90" w:rsidRDefault="003E5570" w:rsidP="003E5570">
      <w:pPr>
        <w:keepNext/>
        <w:outlineLvl w:val="0"/>
        <w:rPr>
          <w:bCs/>
          <w:szCs w:val="24"/>
        </w:rPr>
      </w:pPr>
      <w:r w:rsidRPr="00890C90">
        <w:rPr>
          <w:bCs/>
          <w:szCs w:val="24"/>
        </w:rPr>
        <w:t xml:space="preserve">                                                                                                       2022.gada 15.septembra</w:t>
      </w:r>
    </w:p>
    <w:p w:rsidR="003E5570" w:rsidRPr="00890C90" w:rsidRDefault="003E5570" w:rsidP="003E5570">
      <w:pPr>
        <w:keepNext/>
        <w:outlineLvl w:val="0"/>
        <w:rPr>
          <w:bCs/>
          <w:szCs w:val="24"/>
        </w:rPr>
      </w:pPr>
      <w:r w:rsidRPr="00890C90">
        <w:rPr>
          <w:bCs/>
          <w:szCs w:val="24"/>
        </w:rPr>
        <w:t xml:space="preserve">                                                                                                       lēmumu Nr.</w:t>
      </w:r>
      <w:r w:rsidR="00B572A7" w:rsidRPr="00890C90">
        <w:rPr>
          <w:bCs/>
          <w:szCs w:val="24"/>
        </w:rPr>
        <w:t>632</w:t>
      </w:r>
    </w:p>
    <w:p w:rsidR="003E5570" w:rsidRPr="003E5570" w:rsidRDefault="003E5570" w:rsidP="003E5570">
      <w:pPr>
        <w:rPr>
          <w:szCs w:val="24"/>
        </w:rPr>
      </w:pPr>
    </w:p>
    <w:p w:rsidR="003E5570" w:rsidRPr="003E5570" w:rsidRDefault="003E5570" w:rsidP="003E5570">
      <w:pPr>
        <w:overflowPunct/>
        <w:autoSpaceDE/>
        <w:autoSpaceDN/>
        <w:adjustRightInd/>
        <w:jc w:val="center"/>
        <w:textAlignment w:val="auto"/>
        <w:rPr>
          <w:b/>
          <w:szCs w:val="24"/>
          <w:lang w:eastAsia="en-US"/>
        </w:rPr>
      </w:pPr>
      <w:r w:rsidRPr="003E5570">
        <w:rPr>
          <w:b/>
          <w:bCs/>
          <w:szCs w:val="24"/>
        </w:rPr>
        <w:t xml:space="preserve">Par </w:t>
      </w:r>
      <w:r w:rsidRPr="003E5570">
        <w:rPr>
          <w:b/>
          <w:szCs w:val="24"/>
        </w:rPr>
        <w:t>Daugavpils pilsētas domes 2007.gada 1.marta saistošo noteikumu Nr.11 „</w:t>
      </w:r>
      <w:r w:rsidRPr="003E5570">
        <w:rPr>
          <w:b/>
          <w:bCs/>
          <w:szCs w:val="24"/>
        </w:rPr>
        <w:t>Par detālplānojuma zemesgabaliem Sporta ielas rajonā un tiem pieguļošā kvartāla starp Cietokšņa, Sporta, Kandavas ielām grafisko daļu un teritorijas izmantošanas un apbūves noteikumiem</w:t>
      </w:r>
      <w:r w:rsidRPr="003E5570">
        <w:rPr>
          <w:b/>
          <w:szCs w:val="24"/>
        </w:rPr>
        <w:t>” atzīšanu par spēku zaudējušiem</w:t>
      </w:r>
    </w:p>
    <w:p w:rsidR="003E5570" w:rsidRPr="003E5570" w:rsidRDefault="003E5570" w:rsidP="003E5570">
      <w:pPr>
        <w:jc w:val="both"/>
        <w:rPr>
          <w:i/>
          <w:sz w:val="22"/>
          <w:szCs w:val="22"/>
        </w:rPr>
      </w:pPr>
    </w:p>
    <w:p w:rsidR="003E5570" w:rsidRPr="003E5570" w:rsidRDefault="003E5570" w:rsidP="003E5570">
      <w:pPr>
        <w:spacing w:line="276" w:lineRule="auto"/>
        <w:ind w:firstLine="720"/>
        <w:jc w:val="right"/>
        <w:rPr>
          <w:i/>
          <w:sz w:val="22"/>
          <w:szCs w:val="22"/>
        </w:rPr>
      </w:pPr>
      <w:r w:rsidRPr="003E5570">
        <w:rPr>
          <w:i/>
          <w:sz w:val="22"/>
          <w:szCs w:val="22"/>
        </w:rPr>
        <w:t xml:space="preserve">Izdoti saskaņā ar Teritorijas attīstības plānošanas likuma </w:t>
      </w:r>
    </w:p>
    <w:p w:rsidR="003E5570" w:rsidRPr="003E5570" w:rsidRDefault="003E5570" w:rsidP="003E5570">
      <w:pPr>
        <w:spacing w:line="276" w:lineRule="auto"/>
        <w:ind w:firstLine="720"/>
        <w:jc w:val="right"/>
        <w:rPr>
          <w:i/>
          <w:sz w:val="22"/>
          <w:szCs w:val="22"/>
        </w:rPr>
      </w:pPr>
      <w:r w:rsidRPr="003E5570">
        <w:rPr>
          <w:i/>
          <w:sz w:val="22"/>
          <w:szCs w:val="22"/>
        </w:rPr>
        <w:t>12.panta pirmo daļu</w:t>
      </w:r>
    </w:p>
    <w:p w:rsidR="003E5570" w:rsidRPr="003E5570" w:rsidRDefault="003E5570" w:rsidP="003E5570">
      <w:pPr>
        <w:spacing w:line="276" w:lineRule="auto"/>
        <w:ind w:firstLine="720"/>
        <w:jc w:val="right"/>
        <w:rPr>
          <w:szCs w:val="24"/>
        </w:rPr>
      </w:pPr>
    </w:p>
    <w:p w:rsidR="003E5570" w:rsidRPr="003E5570" w:rsidRDefault="003E5570" w:rsidP="003E5570">
      <w:pPr>
        <w:pStyle w:val="ListParagraph"/>
        <w:overflowPunct/>
        <w:autoSpaceDE/>
        <w:autoSpaceDN/>
        <w:adjustRightInd/>
        <w:ind w:left="0" w:firstLine="360"/>
        <w:jc w:val="both"/>
        <w:textAlignment w:val="auto"/>
        <w:rPr>
          <w:sz w:val="24"/>
          <w:szCs w:val="24"/>
          <w:shd w:val="clear" w:color="auto" w:fill="FFFFFF"/>
        </w:rPr>
      </w:pPr>
      <w:r w:rsidRPr="003E5570">
        <w:rPr>
          <w:sz w:val="24"/>
          <w:szCs w:val="24"/>
          <w:shd w:val="clear" w:color="auto" w:fill="FFFFFF"/>
        </w:rPr>
        <w:t xml:space="preserve">Atzīt par spēku zaudējušiem </w:t>
      </w:r>
      <w:r w:rsidRPr="003E5570">
        <w:rPr>
          <w:sz w:val="24"/>
          <w:szCs w:val="24"/>
        </w:rPr>
        <w:t>Daugavpils pilsētas domes 2007.gada 1.marta saistošos noteikumus Nr.11 „</w:t>
      </w:r>
      <w:r w:rsidRPr="003E5570">
        <w:rPr>
          <w:bCs/>
          <w:sz w:val="24"/>
          <w:szCs w:val="24"/>
        </w:rPr>
        <w:t>Par detālplānojuma zemesgabaliem Sporta ielas rajonā un tiem pieguļošā kvartāla starp Cietokšņa, Sporta, Kandavas ielām grafisko daļu un teritorijas izmantošanas un apbūves noteikumiem</w:t>
      </w:r>
      <w:r w:rsidRPr="003E5570">
        <w:rPr>
          <w:sz w:val="24"/>
          <w:szCs w:val="24"/>
        </w:rPr>
        <w:t>”</w:t>
      </w:r>
    </w:p>
    <w:p w:rsidR="003E5570" w:rsidRPr="003E5570" w:rsidRDefault="003E5570" w:rsidP="003E5570">
      <w:pPr>
        <w:pStyle w:val="ListParagraph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shd w:val="clear" w:color="auto" w:fill="FFFFFF"/>
        </w:rPr>
      </w:pPr>
    </w:p>
    <w:p w:rsidR="00592EA0" w:rsidRDefault="00592EA0" w:rsidP="00592EA0">
      <w:pPr>
        <w:tabs>
          <w:tab w:val="left" w:pos="8928"/>
        </w:tabs>
        <w:jc w:val="both"/>
        <w:rPr>
          <w:szCs w:val="24"/>
          <w:bdr w:val="none" w:sz="0" w:space="0" w:color="auto" w:frame="1"/>
          <w:lang w:val="en-US"/>
        </w:rPr>
      </w:pPr>
    </w:p>
    <w:p w:rsidR="00592EA0" w:rsidRDefault="00592EA0" w:rsidP="00592EA0">
      <w:pPr>
        <w:tabs>
          <w:tab w:val="left" w:pos="8928"/>
        </w:tabs>
        <w:jc w:val="both"/>
        <w:rPr>
          <w:bCs/>
          <w:szCs w:val="24"/>
          <w:lang w:val="en-US"/>
        </w:rPr>
      </w:pPr>
      <w:r>
        <w:rPr>
          <w:szCs w:val="24"/>
          <w:bdr w:val="none" w:sz="0" w:space="0" w:color="auto" w:frame="1"/>
          <w:lang w:val="en-US"/>
        </w:rPr>
        <w:t xml:space="preserve">Domes </w:t>
      </w:r>
      <w:proofErr w:type="spellStart"/>
      <w:r>
        <w:rPr>
          <w:szCs w:val="24"/>
          <w:bdr w:val="none" w:sz="0" w:space="0" w:color="auto" w:frame="1"/>
          <w:lang w:val="en-US"/>
        </w:rPr>
        <w:t>priekšsēdētājs</w:t>
      </w:r>
      <w:proofErr w:type="spellEnd"/>
      <w:r>
        <w:rPr>
          <w:szCs w:val="24"/>
          <w:bdr w:val="none" w:sz="0" w:space="0" w:color="auto" w:frame="1"/>
          <w:lang w:val="en-US"/>
        </w:rPr>
        <w:t xml:space="preserve">                         </w:t>
      </w:r>
      <w:r>
        <w:rPr>
          <w:i/>
          <w:szCs w:val="24"/>
          <w:bdr w:val="none" w:sz="0" w:space="0" w:color="auto" w:frame="1"/>
          <w:lang w:val="en-US"/>
        </w:rPr>
        <w:t>(</w:t>
      </w:r>
      <w:proofErr w:type="spellStart"/>
      <w:r>
        <w:rPr>
          <w:i/>
          <w:szCs w:val="24"/>
          <w:bdr w:val="none" w:sz="0" w:space="0" w:color="auto" w:frame="1"/>
          <w:lang w:val="en-US"/>
        </w:rPr>
        <w:t>personiskais</w:t>
      </w:r>
      <w:proofErr w:type="spellEnd"/>
      <w:r>
        <w:rPr>
          <w:i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i/>
          <w:szCs w:val="24"/>
          <w:bdr w:val="none" w:sz="0" w:space="0" w:color="auto" w:frame="1"/>
          <w:lang w:val="en-US"/>
        </w:rPr>
        <w:t>parakts</w:t>
      </w:r>
      <w:proofErr w:type="spellEnd"/>
      <w:r>
        <w:rPr>
          <w:i/>
          <w:szCs w:val="24"/>
          <w:bdr w:val="none" w:sz="0" w:space="0" w:color="auto" w:frame="1"/>
          <w:lang w:val="en-US"/>
        </w:rPr>
        <w:t>)</w:t>
      </w:r>
      <w:r>
        <w:rPr>
          <w:szCs w:val="24"/>
          <w:bdr w:val="none" w:sz="0" w:space="0" w:color="auto" w:frame="1"/>
          <w:lang w:val="en-US"/>
        </w:rPr>
        <w:t xml:space="preserve">                         A.Elksniņš</w:t>
      </w:r>
    </w:p>
    <w:p w:rsidR="00C739FE" w:rsidRPr="00592EA0" w:rsidRDefault="00C739FE" w:rsidP="003E5570">
      <w:pPr>
        <w:jc w:val="both"/>
        <w:rPr>
          <w:szCs w:val="24"/>
          <w:lang w:val="en-US"/>
        </w:rPr>
      </w:pPr>
      <w:bookmarkStart w:id="0" w:name="_GoBack"/>
      <w:bookmarkEnd w:id="0"/>
    </w:p>
    <w:sectPr w:rsidR="00C739FE" w:rsidRPr="00592EA0" w:rsidSect="003E5570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70"/>
    <w:rsid w:val="00274F76"/>
    <w:rsid w:val="003E5570"/>
    <w:rsid w:val="00530CC7"/>
    <w:rsid w:val="00592EA0"/>
    <w:rsid w:val="00890C90"/>
    <w:rsid w:val="00B572A7"/>
    <w:rsid w:val="00BD4F1C"/>
    <w:rsid w:val="00C739FE"/>
    <w:rsid w:val="00E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2DF86-1728-4D30-98BA-6FECB998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55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3E5570"/>
    <w:pPr>
      <w:ind w:left="720"/>
      <w:contextualSpacing/>
    </w:pPr>
    <w:rPr>
      <w:sz w:val="26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90"/>
    <w:rPr>
      <w:rFonts w:ascii="Segoe UI" w:eastAsia="Times New Roman" w:hAnsi="Segoe UI" w:cs="Segoe UI"/>
      <w:sz w:val="18"/>
      <w:szCs w:val="18"/>
      <w:lang w:eastAsia="lv-LV"/>
    </w:rPr>
  </w:style>
  <w:style w:type="paragraph" w:styleId="Caption">
    <w:name w:val="caption"/>
    <w:basedOn w:val="Normal"/>
    <w:next w:val="Normal"/>
    <w:uiPriority w:val="99"/>
    <w:qFormat/>
    <w:rsid w:val="00E7170E"/>
    <w:pPr>
      <w:overflowPunct/>
      <w:autoSpaceDE/>
      <w:autoSpaceDN/>
      <w:adjustRightInd/>
      <w:jc w:val="center"/>
      <w:textAlignment w:val="auto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8</cp:revision>
  <cp:lastPrinted>2022-09-16T10:51:00Z</cp:lastPrinted>
  <dcterms:created xsi:type="dcterms:W3CDTF">2022-09-12T08:34:00Z</dcterms:created>
  <dcterms:modified xsi:type="dcterms:W3CDTF">2022-09-20T12:31:00Z</dcterms:modified>
</cp:coreProperties>
</file>