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DF" w:rsidRPr="00771FBB" w:rsidRDefault="00114ADF" w:rsidP="00114ADF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615DCCE9" wp14:editId="668AE89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DF" w:rsidRPr="00771FBB" w:rsidRDefault="00114ADF" w:rsidP="00114ADF">
      <w:pPr>
        <w:pStyle w:val="Caption"/>
        <w:rPr>
          <w:noProof/>
          <w:sz w:val="10"/>
          <w:szCs w:val="10"/>
        </w:rPr>
      </w:pPr>
    </w:p>
    <w:p w:rsidR="00114ADF" w:rsidRPr="000549B9" w:rsidRDefault="00114ADF" w:rsidP="00114ADF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0938C0" wp14:editId="4ED3066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019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114ADF" w:rsidRPr="00954C39" w:rsidRDefault="00114ADF" w:rsidP="00114ADF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114ADF" w:rsidRPr="00954C39" w:rsidRDefault="00114ADF" w:rsidP="00114ADF">
      <w:pPr>
        <w:ind w:right="-341"/>
        <w:jc w:val="center"/>
      </w:pPr>
      <w:r w:rsidRPr="00954C39">
        <w:t xml:space="preserve">K. Valdemāra iela 1, Daugavpils, LV-5401, tālr. 65404344, 65404365, fakss 65421941 </w:t>
      </w:r>
    </w:p>
    <w:p w:rsidR="00114ADF" w:rsidRPr="00954C39" w:rsidRDefault="00114ADF" w:rsidP="00114ADF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t xml:space="preserve">e-pasts info@daugavpils.lv   </w:t>
      </w:r>
      <w:r w:rsidRPr="00954C39">
        <w:rPr>
          <w:u w:val="single"/>
        </w:rPr>
        <w:t>www.daugavpils.lv</w:t>
      </w:r>
    </w:p>
    <w:p w:rsidR="00114ADF" w:rsidRDefault="00114ADF" w:rsidP="00114ADF">
      <w:pPr>
        <w:pStyle w:val="Heading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</w:p>
    <w:p w:rsidR="00114ADF" w:rsidRPr="0059502D" w:rsidRDefault="00114ADF" w:rsidP="00114ADF">
      <w:pPr>
        <w:pStyle w:val="Heading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59502D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:rsidR="00114ADF" w:rsidRPr="00771FBB" w:rsidRDefault="00114ADF" w:rsidP="00114ADF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114ADF" w:rsidRPr="00D97D83" w:rsidRDefault="00114ADF" w:rsidP="00114ADF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606F0D" w:rsidRDefault="00606F0D" w:rsidP="00606F0D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lv-LV"/>
        </w:rPr>
      </w:pPr>
    </w:p>
    <w:p w:rsidR="00606F0D" w:rsidRPr="00297A01" w:rsidRDefault="00606F0D" w:rsidP="00606F0D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:rsidR="00606F0D" w:rsidRPr="00297A01" w:rsidRDefault="00606F0D" w:rsidP="00606F0D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297A01">
        <w:rPr>
          <w:sz w:val="24"/>
          <w:szCs w:val="24"/>
          <w:lang w:val="lv-LV"/>
        </w:rPr>
        <w:t xml:space="preserve">2022.gada 15.septembrī                                                                                  </w:t>
      </w:r>
      <w:r w:rsidRPr="00297A01">
        <w:rPr>
          <w:b/>
          <w:sz w:val="24"/>
          <w:szCs w:val="24"/>
          <w:lang w:val="lv-LV"/>
        </w:rPr>
        <w:t>Nr.585</w:t>
      </w:r>
    </w:p>
    <w:p w:rsidR="00606F0D" w:rsidRPr="00297A01" w:rsidRDefault="00606F0D" w:rsidP="00606F0D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297A0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(prot. Nr.30,  3.§)</w:t>
      </w:r>
    </w:p>
    <w:p w:rsidR="00692785" w:rsidRPr="00297A01" w:rsidRDefault="00692785" w:rsidP="00606F0D">
      <w:pPr>
        <w:jc w:val="center"/>
        <w:rPr>
          <w:b/>
          <w:sz w:val="24"/>
          <w:szCs w:val="24"/>
        </w:rPr>
      </w:pPr>
    </w:p>
    <w:p w:rsidR="00692785" w:rsidRPr="00297A01" w:rsidRDefault="00692785" w:rsidP="00606F0D">
      <w:pPr>
        <w:jc w:val="center"/>
        <w:rPr>
          <w:b/>
          <w:sz w:val="24"/>
          <w:szCs w:val="24"/>
        </w:rPr>
      </w:pPr>
      <w:r w:rsidRPr="00297A01">
        <w:rPr>
          <w:b/>
          <w:sz w:val="24"/>
          <w:szCs w:val="24"/>
        </w:rPr>
        <w:t xml:space="preserve">Par </w:t>
      </w:r>
      <w:r w:rsidR="00901236" w:rsidRPr="00297A01">
        <w:rPr>
          <w:b/>
          <w:sz w:val="24"/>
          <w:szCs w:val="24"/>
        </w:rPr>
        <w:t>nekustamā īpašuma Valkas ielā 4, Daugavpilī, daļas</w:t>
      </w:r>
      <w:r w:rsidRPr="00297A01">
        <w:rPr>
          <w:b/>
          <w:sz w:val="24"/>
          <w:szCs w:val="24"/>
        </w:rPr>
        <w:t xml:space="preserve"> nodošanu bezatlīdzības lietošanā </w:t>
      </w:r>
    </w:p>
    <w:p w:rsidR="00692785" w:rsidRPr="00297A01" w:rsidRDefault="00692785" w:rsidP="00606F0D">
      <w:pPr>
        <w:rPr>
          <w:sz w:val="24"/>
          <w:szCs w:val="24"/>
        </w:rPr>
      </w:pPr>
    </w:p>
    <w:p w:rsidR="00692785" w:rsidRPr="00297A01" w:rsidRDefault="00692785" w:rsidP="00606F0D">
      <w:pPr>
        <w:ind w:firstLine="426"/>
        <w:jc w:val="both"/>
        <w:rPr>
          <w:sz w:val="24"/>
          <w:szCs w:val="24"/>
        </w:rPr>
      </w:pPr>
      <w:r w:rsidRPr="00297A01">
        <w:rPr>
          <w:sz w:val="24"/>
          <w:szCs w:val="24"/>
        </w:rPr>
        <w:t xml:space="preserve">Pamatojoties uz likuma „Par pašvaldībām” 14.panta otrās daļas 3.punktu, 21.panta pirmās daļas 27.punktu, Publiskas personas finanšu līdzekļu un mantas izšķērdēšanas novēršanas likuma 5.panta </w:t>
      </w:r>
      <w:r w:rsidR="00CB5D8A" w:rsidRPr="00297A01">
        <w:rPr>
          <w:sz w:val="24"/>
          <w:szCs w:val="24"/>
        </w:rPr>
        <w:t xml:space="preserve"> otrās </w:t>
      </w:r>
      <w:r w:rsidR="00A33326" w:rsidRPr="00297A01">
        <w:rPr>
          <w:sz w:val="24"/>
          <w:szCs w:val="24"/>
        </w:rPr>
        <w:t>daļas 4.</w:t>
      </w:r>
      <w:r w:rsidR="00A33326" w:rsidRPr="00297A01">
        <w:rPr>
          <w:sz w:val="24"/>
          <w:szCs w:val="24"/>
          <w:vertAlign w:val="superscript"/>
        </w:rPr>
        <w:t>1</w:t>
      </w:r>
      <w:r w:rsidR="00A33326" w:rsidRPr="00297A01">
        <w:rPr>
          <w:sz w:val="24"/>
          <w:szCs w:val="24"/>
        </w:rPr>
        <w:t xml:space="preserve"> punktu, </w:t>
      </w:r>
      <w:r w:rsidRPr="00297A01">
        <w:rPr>
          <w:sz w:val="24"/>
          <w:szCs w:val="24"/>
        </w:rPr>
        <w:t xml:space="preserve">trešo daļu, trešo </w:t>
      </w:r>
      <w:proofErr w:type="spellStart"/>
      <w:r w:rsidRPr="00297A01">
        <w:rPr>
          <w:sz w:val="24"/>
          <w:szCs w:val="24"/>
        </w:rPr>
        <w:t>prim</w:t>
      </w:r>
      <w:proofErr w:type="spellEnd"/>
      <w:r w:rsidRPr="00297A01">
        <w:rPr>
          <w:sz w:val="24"/>
          <w:szCs w:val="24"/>
        </w:rPr>
        <w:t xml:space="preserve"> daļu, piekto un sesto daļu, ņemot vērā Valsts ieņēmumu dienesta 2019.gada 10.maija lēmumu Nr.30.6-8.71/167663, ar kuru biedrībai “Invalīdu sporta biedrība “SOLIS PLUS”” ir piešķirts sabiedriskā labuma organizācijas statuss darbības jomās – labdarība </w:t>
      </w:r>
      <w:bookmarkStart w:id="0" w:name="_Hlk108785525"/>
      <w:r w:rsidRPr="00297A01">
        <w:rPr>
          <w:sz w:val="24"/>
          <w:szCs w:val="24"/>
        </w:rPr>
        <w:t xml:space="preserve">(spēkā no 20.05.2019.) </w:t>
      </w:r>
      <w:bookmarkEnd w:id="0"/>
      <w:r w:rsidRPr="00297A01">
        <w:rPr>
          <w:sz w:val="24"/>
          <w:szCs w:val="24"/>
        </w:rPr>
        <w:t xml:space="preserve">un sabiedrība, it īpaši trūcīgo un sociāli </w:t>
      </w:r>
      <w:proofErr w:type="spellStart"/>
      <w:r w:rsidRPr="00297A01">
        <w:rPr>
          <w:sz w:val="24"/>
          <w:szCs w:val="24"/>
        </w:rPr>
        <w:t>mazaizsargāto</w:t>
      </w:r>
      <w:proofErr w:type="spellEnd"/>
      <w:r w:rsidRPr="00297A01">
        <w:rPr>
          <w:sz w:val="24"/>
          <w:szCs w:val="24"/>
        </w:rPr>
        <w:t xml:space="preserve"> personu grupu, sociālās labklājības celšana (spēkā no 20.05.2019.), izskatot biedrības “Invalīdu sporta biedrība “SOLIS PLUS”” 2022.gada 23.augusta </w:t>
      </w:r>
      <w:r w:rsidR="00E25294" w:rsidRPr="00297A01">
        <w:rPr>
          <w:sz w:val="24"/>
          <w:szCs w:val="24"/>
        </w:rPr>
        <w:t xml:space="preserve">iesniegumu un 2022.gada 5.septembra iesniegumu, </w:t>
      </w:r>
      <w:r w:rsidRPr="00297A01">
        <w:rPr>
          <w:sz w:val="24"/>
          <w:szCs w:val="24"/>
        </w:rPr>
        <w:t xml:space="preserve">Daugavpils pilsētas domes Izglītības un kultūras jautājumu </w:t>
      </w:r>
      <w:r w:rsidR="00606F0D" w:rsidRPr="00297A01">
        <w:rPr>
          <w:sz w:val="24"/>
          <w:szCs w:val="24"/>
        </w:rPr>
        <w:t>komitejas 2022.gada 8.septembra</w:t>
      </w:r>
      <w:r w:rsidRPr="00297A01">
        <w:rPr>
          <w:sz w:val="24"/>
          <w:szCs w:val="24"/>
        </w:rPr>
        <w:t xml:space="preserve"> atzinumu, Finanšu ko</w:t>
      </w:r>
      <w:r w:rsidR="00606F0D" w:rsidRPr="00297A01">
        <w:rPr>
          <w:sz w:val="24"/>
          <w:szCs w:val="24"/>
        </w:rPr>
        <w:t xml:space="preserve">mitejas 2022.gada 8.septembra </w:t>
      </w:r>
      <w:r w:rsidRPr="00297A01">
        <w:rPr>
          <w:sz w:val="24"/>
          <w:szCs w:val="24"/>
        </w:rPr>
        <w:t xml:space="preserve">atzinumu, </w:t>
      </w:r>
      <w:r w:rsidR="00297A01" w:rsidRPr="00297A01">
        <w:rPr>
          <w:sz w:val="24"/>
          <w:szCs w:val="24"/>
        </w:rPr>
        <w:t xml:space="preserve">atklāti balsojot: PAR – 13 (I.Aleksejevs, A.Elksniņš, A.Gržibovskis, L.Jankovska, </w:t>
      </w:r>
      <w:proofErr w:type="spellStart"/>
      <w:r w:rsidR="00297A01" w:rsidRPr="00297A01">
        <w:rPr>
          <w:sz w:val="24"/>
          <w:szCs w:val="24"/>
        </w:rPr>
        <w:t>I.Jukšinska</w:t>
      </w:r>
      <w:proofErr w:type="spellEnd"/>
      <w:r w:rsidR="00297A01" w:rsidRPr="00297A01">
        <w:rPr>
          <w:sz w:val="24"/>
          <w:szCs w:val="24"/>
        </w:rPr>
        <w:t xml:space="preserve">, V.Kononovs, N.Kožanova, J.Lāčplēsis, I.Prelatovs, </w:t>
      </w:r>
      <w:proofErr w:type="spellStart"/>
      <w:r w:rsidR="00297A01" w:rsidRPr="00297A01">
        <w:rPr>
          <w:sz w:val="24"/>
          <w:szCs w:val="24"/>
        </w:rPr>
        <w:t>V.Sporāne-Hudojana</w:t>
      </w:r>
      <w:proofErr w:type="spellEnd"/>
      <w:r w:rsidR="00297A01" w:rsidRPr="00297A01">
        <w:rPr>
          <w:sz w:val="24"/>
          <w:szCs w:val="24"/>
        </w:rPr>
        <w:t xml:space="preserve">, </w:t>
      </w:r>
      <w:proofErr w:type="spellStart"/>
      <w:r w:rsidR="00297A01" w:rsidRPr="00297A01">
        <w:rPr>
          <w:sz w:val="24"/>
          <w:szCs w:val="24"/>
        </w:rPr>
        <w:t>I.Šķinčs</w:t>
      </w:r>
      <w:proofErr w:type="spellEnd"/>
      <w:r w:rsidR="00297A01" w:rsidRPr="00297A01">
        <w:rPr>
          <w:sz w:val="24"/>
          <w:szCs w:val="24"/>
        </w:rPr>
        <w:t xml:space="preserve">, </w:t>
      </w:r>
      <w:proofErr w:type="spellStart"/>
      <w:r w:rsidR="00297A01" w:rsidRPr="00297A01">
        <w:rPr>
          <w:sz w:val="24"/>
          <w:szCs w:val="24"/>
        </w:rPr>
        <w:t>M.Truskovskis</w:t>
      </w:r>
      <w:proofErr w:type="spellEnd"/>
      <w:r w:rsidR="00297A01" w:rsidRPr="00297A01">
        <w:rPr>
          <w:sz w:val="24"/>
          <w:szCs w:val="24"/>
        </w:rPr>
        <w:t xml:space="preserve">, </w:t>
      </w:r>
      <w:proofErr w:type="spellStart"/>
      <w:r w:rsidR="00297A01" w:rsidRPr="00297A01">
        <w:rPr>
          <w:sz w:val="24"/>
          <w:szCs w:val="24"/>
        </w:rPr>
        <w:t>A.Vasiļjevs</w:t>
      </w:r>
      <w:proofErr w:type="spellEnd"/>
      <w:r w:rsidR="00297A01" w:rsidRPr="00297A01">
        <w:rPr>
          <w:sz w:val="24"/>
          <w:szCs w:val="24"/>
        </w:rPr>
        <w:t xml:space="preserve">), PRET – nav, ATTURAS – nav, </w:t>
      </w:r>
      <w:r w:rsidRPr="00297A01">
        <w:rPr>
          <w:b/>
          <w:sz w:val="24"/>
          <w:szCs w:val="24"/>
        </w:rPr>
        <w:t>Daugavpils dome nolemj</w:t>
      </w:r>
      <w:r w:rsidRPr="00297A01">
        <w:rPr>
          <w:sz w:val="24"/>
          <w:szCs w:val="24"/>
        </w:rPr>
        <w:t>:</w:t>
      </w:r>
    </w:p>
    <w:p w:rsidR="00692785" w:rsidRPr="00297A01" w:rsidRDefault="00692785" w:rsidP="00606F0D">
      <w:pPr>
        <w:rPr>
          <w:sz w:val="24"/>
          <w:szCs w:val="24"/>
        </w:rPr>
      </w:pPr>
    </w:p>
    <w:p w:rsidR="00692785" w:rsidRPr="00297A01" w:rsidRDefault="00692785" w:rsidP="00606F0D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97A01">
        <w:rPr>
          <w:sz w:val="24"/>
          <w:szCs w:val="24"/>
        </w:rPr>
        <w:t xml:space="preserve">Nodot bezatlīdzības lietošanā biedrībai “Invalīdu sporta biedrība “SOLIS PLUS”” (reģ.Nr.40008277843, juridiskā adrese Piekrastes iela 41 - 23, Daugavpils), turpmāk – Biedrība, Daugavpils </w:t>
      </w:r>
      <w:proofErr w:type="spellStart"/>
      <w:r w:rsidRPr="00297A01">
        <w:rPr>
          <w:sz w:val="24"/>
          <w:szCs w:val="24"/>
        </w:rPr>
        <w:t>valstspilsētas</w:t>
      </w:r>
      <w:proofErr w:type="spellEnd"/>
      <w:r w:rsidRPr="00297A01">
        <w:rPr>
          <w:sz w:val="24"/>
          <w:szCs w:val="24"/>
        </w:rPr>
        <w:t xml:space="preserve"> pašvaldībai piederošo nekustamā īpašuma daļu – telp</w:t>
      </w:r>
      <w:r w:rsidR="00EE5E3B" w:rsidRPr="00297A01">
        <w:rPr>
          <w:sz w:val="24"/>
          <w:szCs w:val="24"/>
        </w:rPr>
        <w:t>u</w:t>
      </w:r>
      <w:r w:rsidRPr="00297A01">
        <w:rPr>
          <w:sz w:val="24"/>
          <w:szCs w:val="24"/>
        </w:rPr>
        <w:t xml:space="preserve"> ēkā Valkas ielā 4, Daugavpilī (kadastra apzīmējums 0500 005 2707 001) 267,7 m</w:t>
      </w:r>
      <w:r w:rsidRPr="00297A01">
        <w:rPr>
          <w:sz w:val="24"/>
          <w:szCs w:val="24"/>
          <w:vertAlign w:val="superscript"/>
        </w:rPr>
        <w:t>2</w:t>
      </w:r>
      <w:r w:rsidRPr="00297A01">
        <w:rPr>
          <w:sz w:val="24"/>
          <w:szCs w:val="24"/>
        </w:rPr>
        <w:t xml:space="preserve"> platībā</w:t>
      </w:r>
      <w:r w:rsidR="001D0F26" w:rsidRPr="00297A01">
        <w:rPr>
          <w:sz w:val="24"/>
          <w:szCs w:val="24"/>
        </w:rPr>
        <w:t>)</w:t>
      </w:r>
      <w:r w:rsidRPr="00297A01">
        <w:rPr>
          <w:sz w:val="24"/>
          <w:szCs w:val="24"/>
        </w:rPr>
        <w:t>, kas būves kadastrālās uzmērīšanas lietas 1.stāva plāna telpu grupas eksplikācijā atzīmēta ar Nr. 27</w:t>
      </w:r>
      <w:r w:rsidR="00A33326" w:rsidRPr="00297A01">
        <w:rPr>
          <w:sz w:val="24"/>
          <w:szCs w:val="24"/>
        </w:rPr>
        <w:t>,</w:t>
      </w:r>
      <w:r w:rsidRPr="00297A01">
        <w:rPr>
          <w:sz w:val="24"/>
          <w:szCs w:val="24"/>
        </w:rPr>
        <w:t xml:space="preserve">  un ēkai piesaistītā zemesgabala (kadastra apzīmējums 0500 005 270</w:t>
      </w:r>
      <w:r w:rsidR="00140EE9" w:rsidRPr="00297A01">
        <w:rPr>
          <w:sz w:val="24"/>
          <w:szCs w:val="24"/>
        </w:rPr>
        <w:t>7</w:t>
      </w:r>
      <w:r w:rsidRPr="00297A01">
        <w:rPr>
          <w:sz w:val="24"/>
          <w:szCs w:val="24"/>
        </w:rPr>
        <w:t xml:space="preserve">) </w:t>
      </w:r>
      <w:r w:rsidR="00A33326" w:rsidRPr="00297A01">
        <w:rPr>
          <w:sz w:val="24"/>
          <w:szCs w:val="24"/>
        </w:rPr>
        <w:t>12637</w:t>
      </w:r>
      <w:r w:rsidR="00140EE9" w:rsidRPr="00297A01">
        <w:rPr>
          <w:sz w:val="24"/>
          <w:szCs w:val="24"/>
        </w:rPr>
        <w:t xml:space="preserve"> </w:t>
      </w:r>
      <w:r w:rsidRPr="00297A01">
        <w:rPr>
          <w:sz w:val="24"/>
          <w:szCs w:val="24"/>
        </w:rPr>
        <w:t xml:space="preserve"> m</w:t>
      </w:r>
      <w:r w:rsidRPr="00297A01">
        <w:rPr>
          <w:sz w:val="24"/>
          <w:szCs w:val="24"/>
          <w:vertAlign w:val="superscript"/>
        </w:rPr>
        <w:t>2</w:t>
      </w:r>
      <w:r w:rsidRPr="00297A01">
        <w:rPr>
          <w:sz w:val="24"/>
          <w:szCs w:val="24"/>
        </w:rPr>
        <w:t xml:space="preserve"> platībā, </w:t>
      </w:r>
      <w:r w:rsidR="00140EE9" w:rsidRPr="00297A01">
        <w:rPr>
          <w:sz w:val="24"/>
          <w:szCs w:val="24"/>
        </w:rPr>
        <w:t>Valkas ielā 4, Daugavpilī</w:t>
      </w:r>
      <w:r w:rsidRPr="00297A01">
        <w:rPr>
          <w:sz w:val="24"/>
          <w:szCs w:val="24"/>
        </w:rPr>
        <w:t xml:space="preserve">, </w:t>
      </w:r>
      <w:r w:rsidR="00A33326" w:rsidRPr="00297A01">
        <w:rPr>
          <w:sz w:val="24"/>
          <w:szCs w:val="24"/>
        </w:rPr>
        <w:t>2677</w:t>
      </w:r>
      <w:r w:rsidRPr="00297A01">
        <w:rPr>
          <w:iCs/>
          <w:sz w:val="24"/>
          <w:szCs w:val="24"/>
        </w:rPr>
        <w:t>/</w:t>
      </w:r>
      <w:r w:rsidR="00A33326" w:rsidRPr="00297A01">
        <w:rPr>
          <w:iCs/>
          <w:sz w:val="24"/>
          <w:szCs w:val="24"/>
        </w:rPr>
        <w:t>102065</w:t>
      </w:r>
      <w:r w:rsidR="00140EE9" w:rsidRPr="00297A01">
        <w:rPr>
          <w:iCs/>
          <w:sz w:val="24"/>
          <w:szCs w:val="24"/>
        </w:rPr>
        <w:t xml:space="preserve"> </w:t>
      </w:r>
      <w:r w:rsidRPr="00297A01">
        <w:rPr>
          <w:sz w:val="24"/>
          <w:szCs w:val="24"/>
        </w:rPr>
        <w:t>domājam</w:t>
      </w:r>
      <w:r w:rsidR="00A33326" w:rsidRPr="00297A01">
        <w:rPr>
          <w:sz w:val="24"/>
          <w:szCs w:val="24"/>
        </w:rPr>
        <w:t>ās</w:t>
      </w:r>
      <w:r w:rsidRPr="00297A01">
        <w:rPr>
          <w:sz w:val="24"/>
          <w:szCs w:val="24"/>
        </w:rPr>
        <w:t xml:space="preserve"> daļ</w:t>
      </w:r>
      <w:r w:rsidR="00A33326" w:rsidRPr="00297A01">
        <w:rPr>
          <w:sz w:val="24"/>
          <w:szCs w:val="24"/>
        </w:rPr>
        <w:t>as</w:t>
      </w:r>
      <w:r w:rsidRPr="00297A01">
        <w:rPr>
          <w:sz w:val="24"/>
          <w:szCs w:val="24"/>
        </w:rPr>
        <w:t xml:space="preserve"> (turpmāk – </w:t>
      </w:r>
      <w:r w:rsidR="00A33326" w:rsidRPr="00297A01">
        <w:rPr>
          <w:sz w:val="24"/>
          <w:szCs w:val="24"/>
        </w:rPr>
        <w:t>Īpašums</w:t>
      </w:r>
      <w:r w:rsidRPr="00297A01">
        <w:rPr>
          <w:sz w:val="24"/>
          <w:szCs w:val="24"/>
        </w:rPr>
        <w:t>).</w:t>
      </w:r>
    </w:p>
    <w:p w:rsidR="00692785" w:rsidRPr="00297A01" w:rsidRDefault="00692785" w:rsidP="00606F0D">
      <w:pPr>
        <w:pStyle w:val="ListParagraph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contextualSpacing w:val="0"/>
        <w:jc w:val="both"/>
        <w:rPr>
          <w:sz w:val="24"/>
          <w:szCs w:val="24"/>
        </w:rPr>
      </w:pPr>
      <w:r w:rsidRPr="00297A01">
        <w:rPr>
          <w:sz w:val="24"/>
          <w:szCs w:val="24"/>
        </w:rPr>
        <w:t xml:space="preserve">Ēkas ar kadastra apzīmējumu </w:t>
      </w:r>
      <w:r w:rsidR="00140EE9" w:rsidRPr="00297A01">
        <w:rPr>
          <w:sz w:val="24"/>
          <w:szCs w:val="24"/>
        </w:rPr>
        <w:t xml:space="preserve">0500 005 2707 001 </w:t>
      </w:r>
      <w:r w:rsidRPr="00297A01">
        <w:rPr>
          <w:sz w:val="24"/>
          <w:szCs w:val="24"/>
        </w:rPr>
        <w:t>kopējā bilances vērtība uz 3</w:t>
      </w:r>
      <w:r w:rsidR="00823CF6" w:rsidRPr="00297A01">
        <w:rPr>
          <w:sz w:val="24"/>
          <w:szCs w:val="24"/>
        </w:rPr>
        <w:t>0</w:t>
      </w:r>
      <w:r w:rsidRPr="00297A01">
        <w:rPr>
          <w:sz w:val="24"/>
          <w:szCs w:val="24"/>
        </w:rPr>
        <w:t>.0</w:t>
      </w:r>
      <w:r w:rsidR="00823CF6" w:rsidRPr="00297A01">
        <w:rPr>
          <w:sz w:val="24"/>
          <w:szCs w:val="24"/>
        </w:rPr>
        <w:t>9</w:t>
      </w:r>
      <w:r w:rsidRPr="00297A01">
        <w:rPr>
          <w:sz w:val="24"/>
          <w:szCs w:val="24"/>
        </w:rPr>
        <w:t xml:space="preserve">.2022. ir </w:t>
      </w:r>
      <w:r w:rsidR="00140EE9" w:rsidRPr="00297A01">
        <w:rPr>
          <w:sz w:val="24"/>
          <w:szCs w:val="24"/>
        </w:rPr>
        <w:t>138</w:t>
      </w:r>
      <w:r w:rsidR="00823CF6" w:rsidRPr="00297A01">
        <w:rPr>
          <w:sz w:val="24"/>
          <w:szCs w:val="24"/>
        </w:rPr>
        <w:t>3331</w:t>
      </w:r>
      <w:r w:rsidR="00316A11" w:rsidRPr="00297A01">
        <w:rPr>
          <w:sz w:val="24"/>
          <w:szCs w:val="24"/>
        </w:rPr>
        <w:t>,</w:t>
      </w:r>
      <w:r w:rsidR="00823CF6" w:rsidRPr="00297A01">
        <w:rPr>
          <w:sz w:val="24"/>
          <w:szCs w:val="24"/>
        </w:rPr>
        <w:t>32</w:t>
      </w:r>
      <w:r w:rsidR="00140EE9" w:rsidRPr="00297A01">
        <w:rPr>
          <w:sz w:val="24"/>
          <w:szCs w:val="24"/>
        </w:rPr>
        <w:t xml:space="preserve"> </w:t>
      </w:r>
      <w:proofErr w:type="spellStart"/>
      <w:r w:rsidRPr="00297A01">
        <w:rPr>
          <w:i/>
          <w:sz w:val="24"/>
          <w:szCs w:val="24"/>
        </w:rPr>
        <w:t>euro</w:t>
      </w:r>
      <w:proofErr w:type="spellEnd"/>
      <w:r w:rsidRPr="00297A01">
        <w:rPr>
          <w:sz w:val="24"/>
          <w:szCs w:val="24"/>
        </w:rPr>
        <w:t xml:space="preserve"> (</w:t>
      </w:r>
      <w:r w:rsidR="00316A11" w:rsidRPr="00297A01">
        <w:rPr>
          <w:sz w:val="24"/>
          <w:szCs w:val="24"/>
        </w:rPr>
        <w:t xml:space="preserve">viens miljons trīs simti astoņdesmit </w:t>
      </w:r>
      <w:r w:rsidR="00823CF6" w:rsidRPr="00297A01">
        <w:rPr>
          <w:sz w:val="24"/>
          <w:szCs w:val="24"/>
        </w:rPr>
        <w:t>trīs</w:t>
      </w:r>
      <w:r w:rsidR="00316A11" w:rsidRPr="00297A01">
        <w:rPr>
          <w:sz w:val="24"/>
          <w:szCs w:val="24"/>
        </w:rPr>
        <w:t xml:space="preserve"> tūkstoši </w:t>
      </w:r>
      <w:r w:rsidR="00823CF6" w:rsidRPr="00297A01">
        <w:rPr>
          <w:sz w:val="24"/>
          <w:szCs w:val="24"/>
        </w:rPr>
        <w:t>trīs</w:t>
      </w:r>
      <w:r w:rsidR="00316A11" w:rsidRPr="00297A01">
        <w:rPr>
          <w:sz w:val="24"/>
          <w:szCs w:val="24"/>
        </w:rPr>
        <w:t xml:space="preserve"> simti </w:t>
      </w:r>
      <w:r w:rsidR="00823CF6" w:rsidRPr="00297A01">
        <w:rPr>
          <w:sz w:val="24"/>
          <w:szCs w:val="24"/>
        </w:rPr>
        <w:t xml:space="preserve">trīsdesmit viens </w:t>
      </w:r>
      <w:proofErr w:type="spellStart"/>
      <w:r w:rsidRPr="00297A01">
        <w:rPr>
          <w:i/>
          <w:sz w:val="24"/>
          <w:szCs w:val="24"/>
        </w:rPr>
        <w:t>euro</w:t>
      </w:r>
      <w:proofErr w:type="spellEnd"/>
      <w:r w:rsidRPr="00297A01">
        <w:rPr>
          <w:sz w:val="24"/>
          <w:szCs w:val="24"/>
        </w:rPr>
        <w:t xml:space="preserve"> un </w:t>
      </w:r>
      <w:r w:rsidR="00823CF6" w:rsidRPr="00297A01">
        <w:rPr>
          <w:sz w:val="24"/>
          <w:szCs w:val="24"/>
        </w:rPr>
        <w:t>32</w:t>
      </w:r>
      <w:r w:rsidRPr="00297A01">
        <w:rPr>
          <w:sz w:val="24"/>
          <w:szCs w:val="24"/>
        </w:rPr>
        <w:t xml:space="preserve"> centi). Zemesgabala bilances vērtība uz </w:t>
      </w:r>
      <w:r w:rsidR="00C45801" w:rsidRPr="00297A01">
        <w:rPr>
          <w:sz w:val="24"/>
          <w:szCs w:val="24"/>
        </w:rPr>
        <w:t>01</w:t>
      </w:r>
      <w:r w:rsidRPr="00297A01">
        <w:rPr>
          <w:sz w:val="24"/>
          <w:szCs w:val="24"/>
        </w:rPr>
        <w:t>.0</w:t>
      </w:r>
      <w:r w:rsidR="00CB5D8A" w:rsidRPr="00297A01">
        <w:rPr>
          <w:sz w:val="24"/>
          <w:szCs w:val="24"/>
        </w:rPr>
        <w:t>9</w:t>
      </w:r>
      <w:r w:rsidRPr="00297A01">
        <w:rPr>
          <w:sz w:val="24"/>
          <w:szCs w:val="24"/>
        </w:rPr>
        <w:t xml:space="preserve">.2022. ir </w:t>
      </w:r>
      <w:r w:rsidR="001D0F26" w:rsidRPr="00297A01">
        <w:rPr>
          <w:sz w:val="24"/>
          <w:szCs w:val="24"/>
        </w:rPr>
        <w:t xml:space="preserve">36521,00 </w:t>
      </w:r>
      <w:proofErr w:type="spellStart"/>
      <w:r w:rsidRPr="00297A01">
        <w:rPr>
          <w:i/>
          <w:sz w:val="24"/>
          <w:szCs w:val="24"/>
        </w:rPr>
        <w:t>euro</w:t>
      </w:r>
      <w:proofErr w:type="spellEnd"/>
      <w:r w:rsidRPr="00297A01">
        <w:rPr>
          <w:sz w:val="24"/>
          <w:szCs w:val="24"/>
        </w:rPr>
        <w:t xml:space="preserve"> (</w:t>
      </w:r>
      <w:r w:rsidR="001D0F26" w:rsidRPr="00297A01">
        <w:rPr>
          <w:sz w:val="24"/>
          <w:szCs w:val="24"/>
        </w:rPr>
        <w:t xml:space="preserve">trīsdesmit seši tūkstoši pieci simti divdesmit viens </w:t>
      </w:r>
      <w:proofErr w:type="spellStart"/>
      <w:r w:rsidRPr="00297A01">
        <w:rPr>
          <w:i/>
          <w:sz w:val="24"/>
          <w:szCs w:val="24"/>
        </w:rPr>
        <w:t>euro</w:t>
      </w:r>
      <w:proofErr w:type="spellEnd"/>
      <w:r w:rsidRPr="00297A01">
        <w:rPr>
          <w:i/>
          <w:sz w:val="24"/>
          <w:szCs w:val="24"/>
        </w:rPr>
        <w:t xml:space="preserve">, </w:t>
      </w:r>
      <w:r w:rsidRPr="00297A01">
        <w:rPr>
          <w:sz w:val="24"/>
          <w:szCs w:val="24"/>
        </w:rPr>
        <w:t>00</w:t>
      </w:r>
      <w:r w:rsidRPr="00297A01">
        <w:rPr>
          <w:i/>
          <w:sz w:val="24"/>
          <w:szCs w:val="24"/>
        </w:rPr>
        <w:t xml:space="preserve"> centi</w:t>
      </w:r>
      <w:r w:rsidRPr="00297A01">
        <w:rPr>
          <w:sz w:val="24"/>
          <w:szCs w:val="24"/>
        </w:rPr>
        <w:t>).</w:t>
      </w:r>
    </w:p>
    <w:p w:rsidR="00692785" w:rsidRPr="00297A01" w:rsidRDefault="00A33326" w:rsidP="00606F0D">
      <w:pPr>
        <w:pStyle w:val="ListParagraph"/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97A01">
        <w:rPr>
          <w:sz w:val="24"/>
          <w:szCs w:val="24"/>
        </w:rPr>
        <w:t xml:space="preserve">Īpašums </w:t>
      </w:r>
      <w:r w:rsidR="00692785" w:rsidRPr="00297A01">
        <w:rPr>
          <w:sz w:val="24"/>
          <w:szCs w:val="24"/>
        </w:rPr>
        <w:t xml:space="preserve"> tiek nodots bezatlīdzības lietošanā </w:t>
      </w:r>
      <w:r w:rsidR="00A51643" w:rsidRPr="00297A01">
        <w:rPr>
          <w:sz w:val="24"/>
          <w:szCs w:val="24"/>
        </w:rPr>
        <w:t>līdz 2023.gada 31.maijam</w:t>
      </w:r>
      <w:r w:rsidR="00692785" w:rsidRPr="00297A01">
        <w:rPr>
          <w:sz w:val="24"/>
          <w:szCs w:val="24"/>
        </w:rPr>
        <w:t>, bet ne ilgāk kā uz laiku, kamēr Biedrībai ir sabiedriskā labuma organizācijas statuss.</w:t>
      </w:r>
    </w:p>
    <w:p w:rsidR="00692785" w:rsidRPr="00606F0D" w:rsidRDefault="002B2614" w:rsidP="00606F0D">
      <w:pPr>
        <w:pStyle w:val="ListParagraph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297A01">
        <w:rPr>
          <w:sz w:val="24"/>
          <w:szCs w:val="24"/>
        </w:rPr>
        <w:t>Īpašuma</w:t>
      </w:r>
      <w:r w:rsidR="00692785" w:rsidRPr="00297A01">
        <w:rPr>
          <w:sz w:val="24"/>
          <w:szCs w:val="24"/>
        </w:rPr>
        <w:t xml:space="preserve"> bezatlīdzības lietošanas mērķis – nodrošināt </w:t>
      </w:r>
      <w:r w:rsidR="00692785" w:rsidRPr="00606F0D">
        <w:rPr>
          <w:sz w:val="24"/>
          <w:szCs w:val="24"/>
        </w:rPr>
        <w:t xml:space="preserve">Biedrības darbību sociālās </w:t>
      </w:r>
      <w:r w:rsidR="00A51643" w:rsidRPr="00606F0D">
        <w:rPr>
          <w:sz w:val="24"/>
          <w:szCs w:val="24"/>
        </w:rPr>
        <w:t xml:space="preserve">labklājības celšanas </w:t>
      </w:r>
      <w:r w:rsidR="00692785" w:rsidRPr="00606F0D">
        <w:rPr>
          <w:sz w:val="24"/>
          <w:szCs w:val="24"/>
        </w:rPr>
        <w:t>jomā</w:t>
      </w:r>
      <w:r w:rsidR="00A51643" w:rsidRPr="00606F0D">
        <w:rPr>
          <w:sz w:val="24"/>
          <w:szCs w:val="24"/>
        </w:rPr>
        <w:t>, organizējot</w:t>
      </w:r>
      <w:r w:rsidR="00EB76BB" w:rsidRPr="00606F0D">
        <w:rPr>
          <w:sz w:val="24"/>
          <w:szCs w:val="24"/>
        </w:rPr>
        <w:t xml:space="preserve"> veselību veicinošas nodarbības ar horeogrāfijas elementiem </w:t>
      </w:r>
      <w:proofErr w:type="spellStart"/>
      <w:r w:rsidR="00EB76BB" w:rsidRPr="00606F0D">
        <w:rPr>
          <w:sz w:val="24"/>
          <w:szCs w:val="24"/>
        </w:rPr>
        <w:t>ratiņkrēslos</w:t>
      </w:r>
      <w:proofErr w:type="spellEnd"/>
      <w:r w:rsidR="00EB76BB" w:rsidRPr="00606F0D">
        <w:rPr>
          <w:sz w:val="24"/>
          <w:szCs w:val="24"/>
        </w:rPr>
        <w:t xml:space="preserve"> esošajiem senjoriem</w:t>
      </w:r>
      <w:r w:rsidR="00692785" w:rsidRPr="00606F0D">
        <w:rPr>
          <w:sz w:val="24"/>
          <w:szCs w:val="24"/>
        </w:rPr>
        <w:t xml:space="preserve">. </w:t>
      </w:r>
    </w:p>
    <w:p w:rsidR="00692785" w:rsidRPr="00606F0D" w:rsidRDefault="00A33326" w:rsidP="00606F0D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606F0D">
        <w:rPr>
          <w:sz w:val="24"/>
          <w:szCs w:val="24"/>
        </w:rPr>
        <w:t>Īpašuma</w:t>
      </w:r>
      <w:r w:rsidR="00692785" w:rsidRPr="00606F0D">
        <w:rPr>
          <w:sz w:val="24"/>
          <w:szCs w:val="24"/>
        </w:rPr>
        <w:t xml:space="preserve"> stāvoklis ir apmierinošs.</w:t>
      </w:r>
    </w:p>
    <w:p w:rsidR="00692785" w:rsidRPr="00606F0D" w:rsidRDefault="00692785" w:rsidP="00606F0D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606F0D">
        <w:rPr>
          <w:sz w:val="24"/>
          <w:szCs w:val="24"/>
        </w:rPr>
        <w:lastRenderedPageBreak/>
        <w:t>Biedrība ir tiesīga izmantot bezatlīdzības lietošanā nodot</w:t>
      </w:r>
      <w:r w:rsidR="00A33326" w:rsidRPr="00606F0D">
        <w:rPr>
          <w:sz w:val="24"/>
          <w:szCs w:val="24"/>
        </w:rPr>
        <w:t>o</w:t>
      </w:r>
      <w:r w:rsidRPr="00606F0D">
        <w:rPr>
          <w:sz w:val="24"/>
          <w:szCs w:val="24"/>
        </w:rPr>
        <w:t xml:space="preserve"> </w:t>
      </w:r>
      <w:r w:rsidR="00A33326" w:rsidRPr="00606F0D">
        <w:rPr>
          <w:sz w:val="24"/>
          <w:szCs w:val="24"/>
        </w:rPr>
        <w:t>Īpašumu</w:t>
      </w:r>
      <w:r w:rsidRPr="00606F0D">
        <w:rPr>
          <w:sz w:val="24"/>
          <w:szCs w:val="24"/>
        </w:rPr>
        <w:t xml:space="preserve"> tikai lēmuma 4.punktā paredzētajam mērķim un lietot </w:t>
      </w:r>
      <w:r w:rsidR="00A33326" w:rsidRPr="00606F0D">
        <w:rPr>
          <w:sz w:val="24"/>
          <w:szCs w:val="24"/>
        </w:rPr>
        <w:t>to</w:t>
      </w:r>
      <w:r w:rsidRPr="00606F0D">
        <w:rPr>
          <w:sz w:val="24"/>
          <w:szCs w:val="24"/>
        </w:rPr>
        <w:t xml:space="preserve"> tā, lai nepasliktinātu to stāvokli.</w:t>
      </w:r>
    </w:p>
    <w:p w:rsidR="00692785" w:rsidRPr="00606F0D" w:rsidRDefault="00692785" w:rsidP="00606F0D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Biedrībai ir pienākums nekavējoties nodot bezatlīdzības lietošanā </w:t>
      </w:r>
      <w:r w:rsidR="002B2614" w:rsidRPr="00606F0D">
        <w:rPr>
          <w:sz w:val="24"/>
          <w:szCs w:val="24"/>
        </w:rPr>
        <w:t>nodoto Īpašumu</w:t>
      </w:r>
      <w:r w:rsidRPr="00606F0D">
        <w:rPr>
          <w:sz w:val="24"/>
          <w:szCs w:val="24"/>
        </w:rPr>
        <w:t xml:space="preserve"> atpakaļ Daugavpils Iespēju vidusskolai šādos gadījumos:</w:t>
      </w:r>
    </w:p>
    <w:p w:rsidR="00692785" w:rsidRPr="00606F0D" w:rsidRDefault="00692785" w:rsidP="00606F0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 </w:t>
      </w:r>
      <w:r w:rsidR="002B2614" w:rsidRPr="00606F0D">
        <w:rPr>
          <w:sz w:val="24"/>
          <w:szCs w:val="24"/>
        </w:rPr>
        <w:t>Īpašums</w:t>
      </w:r>
      <w:r w:rsidRPr="00606F0D">
        <w:rPr>
          <w:sz w:val="24"/>
          <w:szCs w:val="24"/>
        </w:rPr>
        <w:t xml:space="preserve"> tiek izmantots pretēji t</w:t>
      </w:r>
      <w:r w:rsidR="002B2614" w:rsidRPr="00606F0D">
        <w:rPr>
          <w:sz w:val="24"/>
          <w:szCs w:val="24"/>
        </w:rPr>
        <w:t>ā</w:t>
      </w:r>
      <w:r w:rsidRPr="00606F0D">
        <w:rPr>
          <w:sz w:val="24"/>
          <w:szCs w:val="24"/>
        </w:rPr>
        <w:t xml:space="preserve"> nodošanas bezatlīdzības lietošanā mērķim;</w:t>
      </w:r>
    </w:p>
    <w:p w:rsidR="00692785" w:rsidRPr="00606F0D" w:rsidRDefault="00692785" w:rsidP="00606F0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 Biedrībai tiek anulēts sabiedriskā labuma organizācijas statuss;</w:t>
      </w:r>
    </w:p>
    <w:p w:rsidR="00692785" w:rsidRPr="00606F0D" w:rsidRDefault="00692785" w:rsidP="00606F0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 pēc lēmuma 3.punktā norādītā termiņa notecējuma;</w:t>
      </w:r>
    </w:p>
    <w:p w:rsidR="00692785" w:rsidRPr="00606F0D" w:rsidRDefault="00692785" w:rsidP="00606F0D">
      <w:pPr>
        <w:pStyle w:val="ListParagraph"/>
        <w:widowControl/>
        <w:numPr>
          <w:ilvl w:val="1"/>
          <w:numId w:val="2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ja </w:t>
      </w:r>
      <w:r w:rsidR="002B2614" w:rsidRPr="00606F0D">
        <w:rPr>
          <w:sz w:val="24"/>
          <w:szCs w:val="24"/>
        </w:rPr>
        <w:t>Īpašuma</w:t>
      </w:r>
      <w:r w:rsidRPr="00606F0D">
        <w:rPr>
          <w:sz w:val="24"/>
          <w:szCs w:val="24"/>
        </w:rPr>
        <w:t xml:space="preserve"> bezatlīdzības lietošanas līgums tiek lauzts pirms lēmuma 3.punktā norādītā termiņa.</w:t>
      </w:r>
    </w:p>
    <w:p w:rsidR="00692785" w:rsidRPr="00606F0D" w:rsidRDefault="00692785" w:rsidP="00606F0D">
      <w:pPr>
        <w:pStyle w:val="ListParagraph"/>
        <w:widowControl/>
        <w:numPr>
          <w:ilvl w:val="0"/>
          <w:numId w:val="2"/>
        </w:numPr>
        <w:tabs>
          <w:tab w:val="left" w:pos="0"/>
          <w:tab w:val="left" w:pos="426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606F0D">
        <w:rPr>
          <w:sz w:val="24"/>
          <w:szCs w:val="24"/>
        </w:rPr>
        <w:t xml:space="preserve">Uzdot Daugavpils Iespēju vidusskolai sagatavot un noslēgt līgumu par </w:t>
      </w:r>
      <w:r w:rsidR="002B2614" w:rsidRPr="00606F0D">
        <w:rPr>
          <w:sz w:val="24"/>
          <w:szCs w:val="24"/>
        </w:rPr>
        <w:t>Īpašuma</w:t>
      </w:r>
      <w:r w:rsidRPr="00606F0D">
        <w:rPr>
          <w:sz w:val="24"/>
          <w:szCs w:val="24"/>
        </w:rPr>
        <w:t xml:space="preserve"> nodošanu bezatlīdzības lietošanā Biedrībai</w:t>
      </w:r>
      <w:r w:rsidR="002B2614" w:rsidRPr="00606F0D">
        <w:rPr>
          <w:sz w:val="24"/>
          <w:szCs w:val="24"/>
        </w:rPr>
        <w:t>,</w:t>
      </w:r>
      <w:r w:rsidR="00A51643" w:rsidRPr="00606F0D">
        <w:rPr>
          <w:sz w:val="24"/>
          <w:szCs w:val="24"/>
        </w:rPr>
        <w:t xml:space="preserve"> </w:t>
      </w:r>
      <w:r w:rsidR="002B2614" w:rsidRPr="00606F0D">
        <w:rPr>
          <w:sz w:val="24"/>
          <w:szCs w:val="24"/>
        </w:rPr>
        <w:t xml:space="preserve">ar nosacījumu </w:t>
      </w:r>
      <w:r w:rsidR="00A51643" w:rsidRPr="00606F0D">
        <w:rPr>
          <w:sz w:val="24"/>
          <w:szCs w:val="24"/>
        </w:rPr>
        <w:t>nepārsnie</w:t>
      </w:r>
      <w:r w:rsidR="002B2614" w:rsidRPr="00606F0D">
        <w:rPr>
          <w:sz w:val="24"/>
          <w:szCs w:val="24"/>
        </w:rPr>
        <w:t>gt</w:t>
      </w:r>
      <w:r w:rsidR="00A51643" w:rsidRPr="00606F0D">
        <w:rPr>
          <w:sz w:val="24"/>
          <w:szCs w:val="24"/>
        </w:rPr>
        <w:t xml:space="preserve"> </w:t>
      </w:r>
      <w:r w:rsidR="002B2614" w:rsidRPr="00606F0D">
        <w:rPr>
          <w:sz w:val="24"/>
          <w:szCs w:val="24"/>
        </w:rPr>
        <w:t xml:space="preserve">Īpašuma lietošanu </w:t>
      </w:r>
      <w:r w:rsidR="00A51643" w:rsidRPr="00606F0D">
        <w:rPr>
          <w:sz w:val="24"/>
          <w:szCs w:val="24"/>
        </w:rPr>
        <w:t>4,5 stundas nedēļā</w:t>
      </w:r>
      <w:r w:rsidR="002B2614" w:rsidRPr="00606F0D">
        <w:rPr>
          <w:sz w:val="24"/>
          <w:szCs w:val="24"/>
        </w:rPr>
        <w:t xml:space="preserve"> un </w:t>
      </w:r>
      <w:r w:rsidRPr="00606F0D">
        <w:rPr>
          <w:sz w:val="24"/>
          <w:szCs w:val="24"/>
        </w:rPr>
        <w:t>paredzot pienākumu segt visus ar</w:t>
      </w:r>
      <w:r w:rsidRPr="00606F0D">
        <w:rPr>
          <w:rFonts w:ascii="Arial" w:hAnsi="Arial" w:cs="Arial"/>
          <w:sz w:val="24"/>
          <w:szCs w:val="24"/>
        </w:rPr>
        <w:t xml:space="preserve"> </w:t>
      </w:r>
      <w:r w:rsidRPr="00606F0D">
        <w:rPr>
          <w:sz w:val="24"/>
          <w:szCs w:val="24"/>
        </w:rPr>
        <w:t>bezatlīdzības lietošanā nodot</w:t>
      </w:r>
      <w:r w:rsidR="002B2614" w:rsidRPr="00606F0D">
        <w:rPr>
          <w:sz w:val="24"/>
          <w:szCs w:val="24"/>
        </w:rPr>
        <w:t>ā</w:t>
      </w:r>
      <w:r w:rsidRPr="00606F0D">
        <w:rPr>
          <w:sz w:val="24"/>
          <w:szCs w:val="24"/>
        </w:rPr>
        <w:t xml:space="preserve"> </w:t>
      </w:r>
      <w:r w:rsidR="002B2614" w:rsidRPr="00606F0D">
        <w:rPr>
          <w:sz w:val="24"/>
          <w:szCs w:val="24"/>
        </w:rPr>
        <w:t>Īpašuma</w:t>
      </w:r>
      <w:r w:rsidRPr="00606F0D">
        <w:rPr>
          <w:sz w:val="24"/>
          <w:szCs w:val="24"/>
        </w:rPr>
        <w:t xml:space="preserve"> uzturēšanu saistītos izdevumus (elektroenerģija, apkure, ūdens, kanalizācija u.c.).</w:t>
      </w:r>
    </w:p>
    <w:p w:rsidR="00692785" w:rsidRPr="00606F0D" w:rsidRDefault="00692785" w:rsidP="00606F0D">
      <w:pPr>
        <w:rPr>
          <w:sz w:val="24"/>
          <w:szCs w:val="24"/>
        </w:rPr>
      </w:pPr>
    </w:p>
    <w:p w:rsidR="00146FB4" w:rsidRPr="00146FB4" w:rsidRDefault="00146FB4" w:rsidP="00146FB4">
      <w:pPr>
        <w:rPr>
          <w:sz w:val="24"/>
          <w:szCs w:val="24"/>
        </w:rPr>
      </w:pPr>
    </w:p>
    <w:p w:rsidR="00146FB4" w:rsidRPr="00146FB4" w:rsidRDefault="00146FB4" w:rsidP="00146FB4">
      <w:pPr>
        <w:jc w:val="both"/>
        <w:rPr>
          <w:sz w:val="24"/>
          <w:szCs w:val="24"/>
        </w:rPr>
      </w:pPr>
      <w:r w:rsidRPr="00146FB4">
        <w:rPr>
          <w:sz w:val="24"/>
          <w:szCs w:val="24"/>
        </w:rPr>
        <w:t xml:space="preserve">Domes priekšsēdētājs                         </w:t>
      </w:r>
      <w:r w:rsidRPr="00146FB4">
        <w:rPr>
          <w:i/>
          <w:sz w:val="24"/>
          <w:szCs w:val="24"/>
        </w:rPr>
        <w:t>(personiskais</w:t>
      </w:r>
      <w:r w:rsidR="003A3155">
        <w:rPr>
          <w:i/>
          <w:sz w:val="24"/>
          <w:szCs w:val="24"/>
        </w:rPr>
        <w:t xml:space="preserve"> </w:t>
      </w:r>
      <w:bookmarkStart w:id="1" w:name="_GoBack"/>
      <w:bookmarkEnd w:id="1"/>
      <w:r w:rsidRPr="00146FB4">
        <w:rPr>
          <w:i/>
          <w:sz w:val="24"/>
          <w:szCs w:val="24"/>
        </w:rPr>
        <w:t>parakts)</w:t>
      </w:r>
      <w:r w:rsidRPr="00146FB4">
        <w:rPr>
          <w:sz w:val="24"/>
          <w:szCs w:val="24"/>
        </w:rPr>
        <w:t xml:space="preserve">                         A.Elksniņš</w:t>
      </w:r>
    </w:p>
    <w:p w:rsidR="00692785" w:rsidRPr="00606F0D" w:rsidRDefault="00692785" w:rsidP="00606F0D">
      <w:pPr>
        <w:rPr>
          <w:sz w:val="24"/>
          <w:szCs w:val="24"/>
        </w:rPr>
      </w:pPr>
    </w:p>
    <w:sectPr w:rsidR="00692785" w:rsidRPr="00606F0D" w:rsidSect="00606F0D">
      <w:pgSz w:w="12240" w:h="15840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85"/>
    <w:rsid w:val="000F771C"/>
    <w:rsid w:val="00114ADF"/>
    <w:rsid w:val="00140EE9"/>
    <w:rsid w:val="00146FB4"/>
    <w:rsid w:val="001D0F26"/>
    <w:rsid w:val="00292EB6"/>
    <w:rsid w:val="00297A01"/>
    <w:rsid w:val="002B2614"/>
    <w:rsid w:val="00316A11"/>
    <w:rsid w:val="003A3155"/>
    <w:rsid w:val="003C132A"/>
    <w:rsid w:val="005D74AF"/>
    <w:rsid w:val="005E4985"/>
    <w:rsid w:val="00606F0D"/>
    <w:rsid w:val="00692785"/>
    <w:rsid w:val="00823CF6"/>
    <w:rsid w:val="00901236"/>
    <w:rsid w:val="009606CF"/>
    <w:rsid w:val="00A33326"/>
    <w:rsid w:val="00A51643"/>
    <w:rsid w:val="00C45801"/>
    <w:rsid w:val="00CB5D8A"/>
    <w:rsid w:val="00E25294"/>
    <w:rsid w:val="00E778B0"/>
    <w:rsid w:val="00EB76BB"/>
    <w:rsid w:val="00E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7C86B3-8C54-4EA9-A94C-D6CE8CCD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DF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2785"/>
    <w:pPr>
      <w:ind w:left="720"/>
      <w:contextualSpacing/>
    </w:pPr>
  </w:style>
  <w:style w:type="paragraph" w:styleId="NormalWeb">
    <w:name w:val="Normal (Web)"/>
    <w:basedOn w:val="Normal"/>
    <w:semiHidden/>
    <w:rsid w:val="0069278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36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semiHidden/>
    <w:unhideWhenUsed/>
    <w:rsid w:val="00606F0D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 w:eastAsia="en-US"/>
    </w:rPr>
  </w:style>
  <w:style w:type="character" w:customStyle="1" w:styleId="HeaderChar">
    <w:name w:val="Header Char"/>
    <w:basedOn w:val="DefaultParagraphFont"/>
    <w:link w:val="Header"/>
    <w:semiHidden/>
    <w:rsid w:val="00606F0D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114A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aption">
    <w:name w:val="caption"/>
    <w:basedOn w:val="Normal"/>
    <w:next w:val="Normal"/>
    <w:uiPriority w:val="99"/>
    <w:qFormat/>
    <w:rsid w:val="00114ADF"/>
    <w:pPr>
      <w:widowControl/>
      <w:autoSpaceDE/>
      <w:autoSpaceDN/>
      <w:adjustRightInd/>
      <w:jc w:val="center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12</cp:revision>
  <cp:lastPrinted>2022-09-16T07:26:00Z</cp:lastPrinted>
  <dcterms:created xsi:type="dcterms:W3CDTF">2022-09-05T14:57:00Z</dcterms:created>
  <dcterms:modified xsi:type="dcterms:W3CDTF">2022-09-20T11:40:00Z</dcterms:modified>
</cp:coreProperties>
</file>