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21" w:rsidRDefault="008F1375" w:rsidP="00402A27">
      <w:pPr>
        <w:pStyle w:val="Title"/>
        <w:tabs>
          <w:tab w:val="left" w:pos="3960"/>
        </w:tabs>
      </w:pPr>
      <w:bookmarkStart w:id="0" w:name="_MON_1145971579"/>
      <w:bookmarkEnd w:id="0"/>
      <w:r>
        <w:rPr>
          <w:noProof/>
          <w:lang w:val="en-US" w:eastAsia="en-US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21" w:rsidRDefault="00D9792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97921" w:rsidRDefault="008F1375" w:rsidP="00402A27">
      <w:pPr>
        <w:pStyle w:val="Title"/>
        <w:tabs>
          <w:tab w:val="left" w:pos="3969"/>
          <w:tab w:val="left" w:pos="4395"/>
        </w:tabs>
      </w:pPr>
      <w:r>
        <w:rPr>
          <w:noProof/>
          <w:sz w:val="18"/>
          <w:szCs w:val="18"/>
        </w:rPr>
        <w:pict>
          <v:line id="_x0000_s1026" style="position:absolute;left:0;text-align:left;z-index:251659264" from="-9pt,18.15pt" to="459pt,18.15pt" strokeweight="1.5pt">
            <w10:wrap type="topAndBottom"/>
          </v:line>
        </w:pict>
      </w:r>
      <w:r w:rsidR="00D97921">
        <w:t>DAUGAVPILS PILSĒTAS DOME</w:t>
      </w:r>
    </w:p>
    <w:p w:rsidR="00D97921" w:rsidRPr="00C3756E" w:rsidRDefault="00D9792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97921" w:rsidRDefault="00D9792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97921" w:rsidRDefault="00D9792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921" w:rsidRPr="002E7F44" w:rsidRDefault="00D9792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97921" w:rsidRPr="002E7F44" w:rsidRDefault="00D9792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D97921" w:rsidRDefault="00D97921" w:rsidP="002E7F44">
      <w:pPr>
        <w:jc w:val="center"/>
        <w:rPr>
          <w:rFonts w:ascii="Times New Roman" w:hAnsi="Times New Roman"/>
          <w:szCs w:val="24"/>
        </w:rPr>
      </w:pPr>
      <w:r w:rsidRPr="002E7F44">
        <w:rPr>
          <w:rFonts w:ascii="Times New Roman" w:hAnsi="Times New Roman"/>
          <w:szCs w:val="24"/>
        </w:rPr>
        <w:t>Daugavpilī</w:t>
      </w:r>
    </w:p>
    <w:p w:rsidR="00A01305" w:rsidRPr="00A01305" w:rsidRDefault="00A01305" w:rsidP="00A0130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01305">
        <w:rPr>
          <w:rFonts w:ascii="Tahoma" w:hAnsi="Tahoma" w:cs="Tahoma"/>
          <w:sz w:val="24"/>
          <w:szCs w:val="24"/>
        </w:rPr>
        <w:t>2016.gada 28.janvārī</w:t>
      </w:r>
      <w:r w:rsidRPr="00A01305">
        <w:rPr>
          <w:rFonts w:ascii="Tahoma" w:hAnsi="Tahoma" w:cs="Tahoma"/>
          <w:sz w:val="24"/>
          <w:szCs w:val="24"/>
        </w:rPr>
        <w:tab/>
      </w:r>
      <w:r w:rsidRPr="00A01305">
        <w:rPr>
          <w:rFonts w:ascii="Tahoma" w:hAnsi="Tahoma" w:cs="Tahoma"/>
          <w:sz w:val="24"/>
          <w:szCs w:val="24"/>
        </w:rPr>
        <w:tab/>
      </w:r>
      <w:r w:rsidRPr="00A01305">
        <w:rPr>
          <w:rFonts w:ascii="Tahoma" w:hAnsi="Tahoma" w:cs="Tahoma"/>
          <w:sz w:val="24"/>
          <w:szCs w:val="24"/>
        </w:rPr>
        <w:tab/>
      </w:r>
      <w:r w:rsidRPr="00A01305">
        <w:rPr>
          <w:rFonts w:ascii="Tahoma" w:hAnsi="Tahoma" w:cs="Tahoma"/>
          <w:sz w:val="24"/>
          <w:szCs w:val="24"/>
        </w:rPr>
        <w:tab/>
      </w:r>
      <w:r w:rsidRPr="00A01305">
        <w:rPr>
          <w:rFonts w:ascii="Tahoma" w:hAnsi="Tahoma" w:cs="Tahoma"/>
          <w:sz w:val="24"/>
          <w:szCs w:val="24"/>
        </w:rPr>
        <w:tab/>
      </w:r>
      <w:r w:rsidRPr="00A01305">
        <w:rPr>
          <w:rFonts w:ascii="Tahoma" w:hAnsi="Tahoma" w:cs="Tahoma"/>
          <w:sz w:val="24"/>
          <w:szCs w:val="24"/>
        </w:rPr>
        <w:tab/>
        <w:t>Nr.</w:t>
      </w:r>
      <w:r w:rsidR="004A5290" w:rsidRPr="004A5290">
        <w:rPr>
          <w:rFonts w:ascii="Tahoma" w:hAnsi="Tahoma" w:cs="Tahoma"/>
          <w:b/>
          <w:sz w:val="24"/>
          <w:szCs w:val="24"/>
        </w:rPr>
        <w:t>22</w:t>
      </w:r>
      <w:r w:rsidRPr="00A01305">
        <w:rPr>
          <w:rFonts w:ascii="Tahoma" w:hAnsi="Tahoma" w:cs="Tahoma"/>
          <w:b/>
          <w:sz w:val="24"/>
          <w:szCs w:val="24"/>
        </w:rPr>
        <w:tab/>
      </w:r>
    </w:p>
    <w:p w:rsidR="00A01305" w:rsidRPr="00A01305" w:rsidRDefault="00A01305" w:rsidP="00A01305">
      <w:pPr>
        <w:spacing w:after="0" w:line="240" w:lineRule="auto"/>
        <w:ind w:left="5760" w:firstLine="720"/>
        <w:rPr>
          <w:rFonts w:ascii="Tahoma" w:hAnsi="Tahoma" w:cs="Tahoma"/>
          <w:sz w:val="24"/>
          <w:szCs w:val="24"/>
        </w:rPr>
      </w:pPr>
      <w:r w:rsidRPr="00A01305">
        <w:rPr>
          <w:rFonts w:ascii="Tahoma" w:hAnsi="Tahoma" w:cs="Tahoma"/>
          <w:sz w:val="24"/>
          <w:szCs w:val="24"/>
        </w:rPr>
        <w:t>(prot.Nr.</w:t>
      </w:r>
      <w:r w:rsidRPr="00A01305">
        <w:rPr>
          <w:rFonts w:ascii="Tahoma" w:hAnsi="Tahoma" w:cs="Tahoma"/>
          <w:b/>
          <w:sz w:val="24"/>
          <w:szCs w:val="24"/>
        </w:rPr>
        <w:t>2</w:t>
      </w:r>
      <w:r w:rsidRPr="00A01305">
        <w:rPr>
          <w:rFonts w:ascii="Tahoma" w:hAnsi="Tahoma" w:cs="Tahoma"/>
          <w:sz w:val="24"/>
          <w:szCs w:val="24"/>
        </w:rPr>
        <w:t xml:space="preserve">,  </w:t>
      </w:r>
      <w:r w:rsidR="004A5290" w:rsidRPr="004A5290">
        <w:rPr>
          <w:rFonts w:ascii="Tahoma" w:hAnsi="Tahoma" w:cs="Tahoma"/>
          <w:b/>
          <w:sz w:val="24"/>
          <w:szCs w:val="24"/>
        </w:rPr>
        <w:t>9</w:t>
      </w:r>
      <w:r w:rsidRPr="00A01305">
        <w:rPr>
          <w:rFonts w:ascii="Tahoma" w:hAnsi="Tahoma" w:cs="Tahoma"/>
          <w:sz w:val="24"/>
          <w:szCs w:val="24"/>
        </w:rPr>
        <w:t>.§)</w:t>
      </w:r>
    </w:p>
    <w:p w:rsidR="00A01305" w:rsidRPr="00A01305" w:rsidRDefault="00A01305" w:rsidP="00A01305">
      <w:pPr>
        <w:pStyle w:val="Heading1"/>
        <w:jc w:val="center"/>
        <w:rPr>
          <w:rFonts w:ascii="Tahoma" w:hAnsi="Tahoma" w:cs="Tahoma"/>
        </w:rPr>
      </w:pPr>
    </w:p>
    <w:p w:rsidR="00B96D21" w:rsidRPr="00A01305" w:rsidRDefault="000F4D29" w:rsidP="00A01305">
      <w:pPr>
        <w:pStyle w:val="Heading1"/>
        <w:jc w:val="center"/>
        <w:rPr>
          <w:rFonts w:ascii="Tahoma" w:hAnsi="Tahoma" w:cs="Tahoma"/>
        </w:rPr>
      </w:pPr>
      <w:r w:rsidRPr="00A01305">
        <w:rPr>
          <w:rFonts w:ascii="Tahoma" w:hAnsi="Tahoma" w:cs="Tahoma"/>
        </w:rPr>
        <w:t xml:space="preserve">Par </w:t>
      </w:r>
      <w:r w:rsidR="00344A63" w:rsidRPr="00A01305">
        <w:rPr>
          <w:rFonts w:ascii="Tahoma" w:hAnsi="Tahoma" w:cs="Tahoma"/>
        </w:rPr>
        <w:t>atbalstu rezidentiem</w:t>
      </w:r>
    </w:p>
    <w:p w:rsidR="00DA684A" w:rsidRPr="00A01305" w:rsidRDefault="00DA684A" w:rsidP="00A0130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A5290" w:rsidRPr="004A5290" w:rsidRDefault="00902EDA" w:rsidP="004A5290">
      <w:pPr>
        <w:spacing w:after="0" w:line="240" w:lineRule="auto"/>
        <w:ind w:firstLine="567"/>
        <w:jc w:val="both"/>
        <w:rPr>
          <w:rFonts w:ascii="Tahoma" w:hAnsi="Tahoma" w:cs="Tahoma"/>
          <w:b/>
          <w:sz w:val="24"/>
          <w:szCs w:val="24"/>
        </w:rPr>
      </w:pPr>
      <w:r w:rsidRPr="004A5290">
        <w:rPr>
          <w:rFonts w:ascii="Tahoma" w:hAnsi="Tahoma" w:cs="Tahoma"/>
          <w:bCs/>
          <w:sz w:val="24"/>
          <w:szCs w:val="24"/>
        </w:rPr>
        <w:t xml:space="preserve">Pamatojoties uz Daugavpils pilsētas domes </w:t>
      </w:r>
      <w:r w:rsidR="0020103E" w:rsidRPr="004A5290">
        <w:rPr>
          <w:rFonts w:ascii="Tahoma" w:hAnsi="Tahoma" w:cs="Tahoma"/>
          <w:bCs/>
          <w:sz w:val="24"/>
          <w:szCs w:val="24"/>
        </w:rPr>
        <w:t xml:space="preserve">(turpmāk – Dome) </w:t>
      </w:r>
      <w:r w:rsidRPr="004A5290">
        <w:rPr>
          <w:rFonts w:ascii="Tahoma" w:hAnsi="Tahoma" w:cs="Tahoma"/>
          <w:bCs/>
          <w:sz w:val="24"/>
          <w:szCs w:val="24"/>
        </w:rPr>
        <w:t xml:space="preserve">2008.gada 31.janvāra saistošo noteikumu Nr.2 „Pašvaldības stipendijas piešķiršanas kartība” </w:t>
      </w:r>
      <w:r w:rsidR="002E3A15" w:rsidRPr="004A5290">
        <w:rPr>
          <w:rFonts w:ascii="Tahoma" w:hAnsi="Tahoma" w:cs="Tahoma"/>
          <w:bCs/>
          <w:sz w:val="24"/>
          <w:szCs w:val="24"/>
        </w:rPr>
        <w:t xml:space="preserve">   </w:t>
      </w:r>
      <w:r w:rsidRPr="004A5290">
        <w:rPr>
          <w:rFonts w:ascii="Tahoma" w:hAnsi="Tahoma" w:cs="Tahoma"/>
          <w:bCs/>
          <w:sz w:val="24"/>
          <w:szCs w:val="24"/>
        </w:rPr>
        <w:t>4.1.</w:t>
      </w:r>
      <w:r w:rsidR="00DD2ECC" w:rsidRPr="004A5290">
        <w:rPr>
          <w:rFonts w:ascii="Tahoma" w:hAnsi="Tahoma" w:cs="Tahoma"/>
          <w:bCs/>
          <w:sz w:val="24"/>
          <w:szCs w:val="24"/>
        </w:rPr>
        <w:t xml:space="preserve"> </w:t>
      </w:r>
      <w:r w:rsidRPr="004A5290">
        <w:rPr>
          <w:rFonts w:ascii="Tahoma" w:hAnsi="Tahoma" w:cs="Tahoma"/>
          <w:bCs/>
          <w:sz w:val="24"/>
          <w:szCs w:val="24"/>
        </w:rPr>
        <w:t xml:space="preserve">un </w:t>
      </w:r>
      <w:r w:rsidR="00F102E8" w:rsidRPr="004A5290">
        <w:rPr>
          <w:rFonts w:ascii="Tahoma" w:hAnsi="Tahoma" w:cs="Tahoma"/>
          <w:bCs/>
          <w:sz w:val="24"/>
          <w:szCs w:val="24"/>
        </w:rPr>
        <w:t>5.</w:t>
      </w:r>
      <w:r w:rsidR="00F102E8" w:rsidRPr="004A5290">
        <w:rPr>
          <w:rFonts w:ascii="Tahoma" w:hAnsi="Tahoma" w:cs="Tahoma"/>
          <w:bCs/>
          <w:sz w:val="24"/>
          <w:szCs w:val="24"/>
          <w:vertAlign w:val="superscript"/>
        </w:rPr>
        <w:t>1</w:t>
      </w:r>
      <w:r w:rsidR="00F102E8" w:rsidRPr="004A5290">
        <w:rPr>
          <w:rFonts w:ascii="Tahoma" w:hAnsi="Tahoma" w:cs="Tahoma"/>
          <w:bCs/>
          <w:sz w:val="24"/>
          <w:szCs w:val="24"/>
        </w:rPr>
        <w:t>1</w:t>
      </w:r>
      <w:r w:rsidRPr="004A5290">
        <w:rPr>
          <w:rFonts w:ascii="Tahoma" w:hAnsi="Tahoma" w:cs="Tahoma"/>
          <w:bCs/>
          <w:sz w:val="24"/>
          <w:szCs w:val="24"/>
        </w:rPr>
        <w:t xml:space="preserve">.punktiem, </w:t>
      </w:r>
      <w:r w:rsidRPr="004A5290">
        <w:rPr>
          <w:rFonts w:ascii="Tahoma" w:hAnsi="Tahoma" w:cs="Tahoma"/>
          <w:sz w:val="24"/>
          <w:szCs w:val="24"/>
        </w:rPr>
        <w:t xml:space="preserve">izskatot </w:t>
      </w:r>
      <w:r w:rsidR="004335BE" w:rsidRPr="004A5290">
        <w:rPr>
          <w:rFonts w:ascii="Tahoma" w:hAnsi="Tahoma" w:cs="Tahoma"/>
          <w:sz w:val="24"/>
          <w:szCs w:val="24"/>
        </w:rPr>
        <w:t xml:space="preserve">SIA „Daugavpils reģionālā slimnīca” </w:t>
      </w:r>
      <w:r w:rsidR="00D57EA5" w:rsidRPr="004A5290">
        <w:rPr>
          <w:rFonts w:ascii="Tahoma" w:hAnsi="Tahoma" w:cs="Tahoma"/>
          <w:sz w:val="24"/>
          <w:szCs w:val="24"/>
        </w:rPr>
        <w:t xml:space="preserve">(turpmāk – </w:t>
      </w:r>
      <w:r w:rsidR="00E4136B" w:rsidRPr="004A5290">
        <w:rPr>
          <w:rFonts w:ascii="Tahoma" w:hAnsi="Tahoma" w:cs="Tahoma"/>
          <w:sz w:val="24"/>
          <w:szCs w:val="24"/>
        </w:rPr>
        <w:t>Slimnīca</w:t>
      </w:r>
      <w:r w:rsidR="00D57EA5" w:rsidRPr="004A5290">
        <w:rPr>
          <w:rFonts w:ascii="Tahoma" w:hAnsi="Tahoma" w:cs="Tahoma"/>
          <w:sz w:val="24"/>
          <w:szCs w:val="24"/>
        </w:rPr>
        <w:t xml:space="preserve">) </w:t>
      </w:r>
      <w:r w:rsidR="004335BE" w:rsidRPr="004A5290">
        <w:rPr>
          <w:rFonts w:ascii="Tahoma" w:hAnsi="Tahoma" w:cs="Tahoma"/>
          <w:sz w:val="24"/>
          <w:szCs w:val="24"/>
        </w:rPr>
        <w:t>201</w:t>
      </w:r>
      <w:r w:rsidR="00F102E8" w:rsidRPr="004A5290">
        <w:rPr>
          <w:rFonts w:ascii="Tahoma" w:hAnsi="Tahoma" w:cs="Tahoma"/>
          <w:sz w:val="24"/>
          <w:szCs w:val="24"/>
        </w:rPr>
        <w:t>6</w:t>
      </w:r>
      <w:r w:rsidR="004335BE" w:rsidRPr="004A5290">
        <w:rPr>
          <w:rFonts w:ascii="Tahoma" w:hAnsi="Tahoma" w:cs="Tahoma"/>
          <w:sz w:val="24"/>
          <w:szCs w:val="24"/>
        </w:rPr>
        <w:t xml:space="preserve">.gada </w:t>
      </w:r>
      <w:r w:rsidR="00F102E8" w:rsidRPr="004A5290">
        <w:rPr>
          <w:rFonts w:ascii="Tahoma" w:hAnsi="Tahoma" w:cs="Tahoma"/>
          <w:sz w:val="24"/>
          <w:szCs w:val="24"/>
        </w:rPr>
        <w:t>15.janvāra</w:t>
      </w:r>
      <w:r w:rsidR="004335BE" w:rsidRPr="004A5290">
        <w:rPr>
          <w:rFonts w:ascii="Tahoma" w:hAnsi="Tahoma" w:cs="Tahoma"/>
          <w:sz w:val="24"/>
          <w:szCs w:val="24"/>
        </w:rPr>
        <w:t xml:space="preserve"> vēstuli Nr.1</w:t>
      </w:r>
      <w:r w:rsidR="00F102E8" w:rsidRPr="004A5290">
        <w:rPr>
          <w:rFonts w:ascii="Tahoma" w:hAnsi="Tahoma" w:cs="Tahoma"/>
          <w:sz w:val="24"/>
          <w:szCs w:val="24"/>
        </w:rPr>
        <w:t>.14/39</w:t>
      </w:r>
      <w:r w:rsidR="00DD2ECC" w:rsidRPr="004A5290">
        <w:rPr>
          <w:rFonts w:ascii="Tahoma" w:hAnsi="Tahoma" w:cs="Tahoma"/>
          <w:sz w:val="24"/>
          <w:szCs w:val="24"/>
        </w:rPr>
        <w:t xml:space="preserve"> un </w:t>
      </w:r>
      <w:r w:rsidR="006138CB" w:rsidRPr="004A5290">
        <w:rPr>
          <w:rFonts w:ascii="Tahoma" w:hAnsi="Tahoma" w:cs="Tahoma"/>
          <w:sz w:val="24"/>
          <w:szCs w:val="24"/>
        </w:rPr>
        <w:t>Nr.1</w:t>
      </w:r>
      <w:r w:rsidR="00F102E8" w:rsidRPr="004A5290">
        <w:rPr>
          <w:rFonts w:ascii="Tahoma" w:hAnsi="Tahoma" w:cs="Tahoma"/>
          <w:sz w:val="24"/>
          <w:szCs w:val="24"/>
        </w:rPr>
        <w:t>.14</w:t>
      </w:r>
      <w:r w:rsidR="006138CB" w:rsidRPr="004A5290">
        <w:rPr>
          <w:rFonts w:ascii="Tahoma" w:hAnsi="Tahoma" w:cs="Tahoma"/>
          <w:sz w:val="24"/>
          <w:szCs w:val="24"/>
        </w:rPr>
        <w:t>/</w:t>
      </w:r>
      <w:r w:rsidR="00F102E8" w:rsidRPr="004A5290">
        <w:rPr>
          <w:rFonts w:ascii="Tahoma" w:hAnsi="Tahoma" w:cs="Tahoma"/>
          <w:sz w:val="24"/>
          <w:szCs w:val="24"/>
        </w:rPr>
        <w:t>40</w:t>
      </w:r>
      <w:r w:rsidR="006138CB" w:rsidRPr="004A5290">
        <w:rPr>
          <w:rFonts w:ascii="Tahoma" w:hAnsi="Tahoma" w:cs="Tahoma"/>
          <w:sz w:val="24"/>
          <w:szCs w:val="24"/>
        </w:rPr>
        <w:t xml:space="preserve">, </w:t>
      </w:r>
      <w:r w:rsidR="00C91B74" w:rsidRPr="004A5290">
        <w:rPr>
          <w:rFonts w:ascii="Tahoma" w:hAnsi="Tahoma" w:cs="Tahoma"/>
          <w:sz w:val="24"/>
          <w:szCs w:val="24"/>
        </w:rPr>
        <w:t xml:space="preserve">SIA „Daugavpils zobārstniecības poliklīnika” (turpmāk - </w:t>
      </w:r>
      <w:r w:rsidR="00E4136B" w:rsidRPr="004A5290">
        <w:rPr>
          <w:rFonts w:ascii="Tahoma" w:hAnsi="Tahoma" w:cs="Tahoma"/>
          <w:sz w:val="24"/>
          <w:szCs w:val="24"/>
        </w:rPr>
        <w:t>Poliklīnika</w:t>
      </w:r>
      <w:r w:rsidR="00C91B74" w:rsidRPr="004A5290">
        <w:rPr>
          <w:rFonts w:ascii="Tahoma" w:hAnsi="Tahoma" w:cs="Tahoma"/>
          <w:sz w:val="24"/>
          <w:szCs w:val="24"/>
        </w:rPr>
        <w:t>)</w:t>
      </w:r>
      <w:r w:rsidR="008835E8" w:rsidRPr="004A5290">
        <w:rPr>
          <w:rFonts w:ascii="Tahoma" w:hAnsi="Tahoma" w:cs="Tahoma"/>
          <w:sz w:val="24"/>
          <w:szCs w:val="24"/>
        </w:rPr>
        <w:t xml:space="preserve"> 2016.gada 18.janvāra vēstuli Nr.01-4.2/10,</w:t>
      </w:r>
      <w:r w:rsidR="00A01305" w:rsidRPr="004A5290">
        <w:rPr>
          <w:rFonts w:ascii="Tahoma" w:hAnsi="Tahoma" w:cs="Tahoma"/>
          <w:sz w:val="24"/>
          <w:szCs w:val="24"/>
        </w:rPr>
        <w:t xml:space="preserve"> </w:t>
      </w:r>
      <w:r w:rsidR="00D57EA5" w:rsidRPr="004A5290">
        <w:rPr>
          <w:rFonts w:ascii="Tahoma" w:hAnsi="Tahoma" w:cs="Tahoma"/>
          <w:sz w:val="24"/>
          <w:szCs w:val="24"/>
        </w:rPr>
        <w:t>ņ</w:t>
      </w:r>
      <w:r w:rsidR="00344A63" w:rsidRPr="004A5290">
        <w:rPr>
          <w:rFonts w:ascii="Tahoma" w:hAnsi="Tahoma" w:cs="Tahoma"/>
          <w:sz w:val="24"/>
          <w:szCs w:val="24"/>
        </w:rPr>
        <w:t xml:space="preserve">emot vērā, ka </w:t>
      </w:r>
      <w:r w:rsidR="00EC5457" w:rsidRPr="004A5290">
        <w:rPr>
          <w:rFonts w:ascii="Tahoma" w:hAnsi="Tahoma" w:cs="Tahoma"/>
          <w:sz w:val="24"/>
          <w:szCs w:val="24"/>
        </w:rPr>
        <w:t xml:space="preserve">2011.gada 24.augustā starp Latvijas Universitāti un Jeļenu Žukovsku noslēgts līgums Nr.11/672/99 par studijām Latvijas Universitātē, kurā norādīts, ka Jeļena Žukovska apgūst izglītību saskaņā ar akreditētu rezidentūras izglītības programmu medicīnā, un 2015.gada 17.decembrī starp </w:t>
      </w:r>
      <w:r w:rsidR="00E4136B" w:rsidRPr="004A5290">
        <w:rPr>
          <w:rFonts w:ascii="Tahoma" w:hAnsi="Tahoma" w:cs="Tahoma"/>
          <w:sz w:val="24"/>
          <w:szCs w:val="24"/>
        </w:rPr>
        <w:t>Slimnīcu</w:t>
      </w:r>
      <w:r w:rsidR="00EC5457" w:rsidRPr="004A5290">
        <w:rPr>
          <w:rFonts w:ascii="Tahoma" w:hAnsi="Tahoma" w:cs="Tahoma"/>
          <w:sz w:val="24"/>
          <w:szCs w:val="24"/>
        </w:rPr>
        <w:t xml:space="preserve"> un Jeļenu Žukovsku noslēgts līgums Nr.295/15_SD, kurā apņemas pēc rezidentūras beigšanas nostrādāt</w:t>
      </w:r>
      <w:r w:rsidR="00D310C2" w:rsidRPr="004A5290">
        <w:rPr>
          <w:rFonts w:ascii="Tahoma" w:hAnsi="Tahoma" w:cs="Tahoma"/>
          <w:sz w:val="24"/>
          <w:szCs w:val="24"/>
        </w:rPr>
        <w:t xml:space="preserve"> </w:t>
      </w:r>
      <w:r w:rsidR="00905994" w:rsidRPr="004A5290">
        <w:rPr>
          <w:rFonts w:ascii="Tahoma" w:hAnsi="Tahoma" w:cs="Tahoma"/>
          <w:sz w:val="24"/>
          <w:szCs w:val="24"/>
        </w:rPr>
        <w:t>Slimnīcā</w:t>
      </w:r>
      <w:r w:rsidR="00EC5457" w:rsidRPr="004A5290">
        <w:rPr>
          <w:rFonts w:ascii="Tahoma" w:hAnsi="Tahoma" w:cs="Tahoma"/>
          <w:sz w:val="24"/>
          <w:szCs w:val="24"/>
        </w:rPr>
        <w:t xml:space="preserve"> </w:t>
      </w:r>
      <w:r w:rsidR="009D18CD" w:rsidRPr="004A5290">
        <w:rPr>
          <w:rFonts w:ascii="Tahoma" w:hAnsi="Tahoma" w:cs="Tahoma"/>
          <w:sz w:val="24"/>
          <w:szCs w:val="24"/>
        </w:rPr>
        <w:t xml:space="preserve">vismaz </w:t>
      </w:r>
      <w:r w:rsidR="00EC5457" w:rsidRPr="004A5290">
        <w:rPr>
          <w:rFonts w:ascii="Tahoma" w:hAnsi="Tahoma" w:cs="Tahoma"/>
          <w:sz w:val="24"/>
          <w:szCs w:val="24"/>
        </w:rPr>
        <w:t>piecus gadus,</w:t>
      </w:r>
      <w:r w:rsidR="00A01305" w:rsidRPr="004A5290">
        <w:rPr>
          <w:rFonts w:ascii="Tahoma" w:hAnsi="Tahoma" w:cs="Tahoma"/>
          <w:sz w:val="24"/>
          <w:szCs w:val="24"/>
        </w:rPr>
        <w:t xml:space="preserve"> </w:t>
      </w:r>
      <w:r w:rsidR="00EC5457" w:rsidRPr="004A5290">
        <w:rPr>
          <w:rFonts w:ascii="Tahoma" w:hAnsi="Tahoma" w:cs="Tahoma"/>
          <w:sz w:val="24"/>
          <w:szCs w:val="24"/>
        </w:rPr>
        <w:t>2015.gada 10.septembrī starp Latvijas Universitāti un Ļubovu Kolomenčikovu noslēgts līgums Nr.15/872/106 par studijām Latvijas Universitātē, kurā norādīts, ka</w:t>
      </w:r>
      <w:r w:rsidR="00D310C2" w:rsidRPr="004A5290">
        <w:rPr>
          <w:rFonts w:ascii="Tahoma" w:hAnsi="Tahoma" w:cs="Tahoma"/>
          <w:sz w:val="24"/>
          <w:szCs w:val="24"/>
        </w:rPr>
        <w:t xml:space="preserve"> Ļubova Kolomenčikova apgūst izglītību saskaņā ar akreditētu rezidentūras izglītības programmu medicīnā, 2015.gada 4.decembrī starp </w:t>
      </w:r>
      <w:r w:rsidR="003A7107" w:rsidRPr="004A5290">
        <w:rPr>
          <w:rFonts w:ascii="Tahoma" w:hAnsi="Tahoma" w:cs="Tahoma"/>
          <w:sz w:val="24"/>
          <w:szCs w:val="24"/>
        </w:rPr>
        <w:t>Slim</w:t>
      </w:r>
      <w:r w:rsidR="00E4136B" w:rsidRPr="004A5290">
        <w:rPr>
          <w:rFonts w:ascii="Tahoma" w:hAnsi="Tahoma" w:cs="Tahoma"/>
          <w:sz w:val="24"/>
          <w:szCs w:val="24"/>
        </w:rPr>
        <w:t>nīcu</w:t>
      </w:r>
      <w:r w:rsidR="00D310C2" w:rsidRPr="004A5290">
        <w:rPr>
          <w:rFonts w:ascii="Tahoma" w:hAnsi="Tahoma" w:cs="Tahoma"/>
          <w:sz w:val="24"/>
          <w:szCs w:val="24"/>
        </w:rPr>
        <w:t xml:space="preserve"> un Latvijas Universitāti noslēgts līgums Nr.283/15_SD par maksas rezidentu apmācību, un </w:t>
      </w:r>
      <w:r w:rsidR="0067527C" w:rsidRPr="004A5290">
        <w:rPr>
          <w:rFonts w:ascii="Tahoma" w:hAnsi="Tahoma" w:cs="Tahoma"/>
          <w:sz w:val="24"/>
          <w:szCs w:val="24"/>
        </w:rPr>
        <w:t xml:space="preserve">2015.gada 4.decembrī starp </w:t>
      </w:r>
      <w:r w:rsidR="00E4136B" w:rsidRPr="004A5290">
        <w:rPr>
          <w:rFonts w:ascii="Tahoma" w:hAnsi="Tahoma" w:cs="Tahoma"/>
          <w:sz w:val="24"/>
          <w:szCs w:val="24"/>
        </w:rPr>
        <w:t>Slimnīcu</w:t>
      </w:r>
      <w:r w:rsidR="0067527C" w:rsidRPr="004A5290">
        <w:rPr>
          <w:rFonts w:ascii="Tahoma" w:hAnsi="Tahoma" w:cs="Tahoma"/>
          <w:sz w:val="24"/>
          <w:szCs w:val="24"/>
        </w:rPr>
        <w:t xml:space="preserve"> un Ļubovu Kolomenčikovu noslēgts līgums Nr.284/15_SD, </w:t>
      </w:r>
      <w:r w:rsidR="00D310C2" w:rsidRPr="004A5290">
        <w:rPr>
          <w:rFonts w:ascii="Tahoma" w:hAnsi="Tahoma" w:cs="Tahoma"/>
          <w:sz w:val="24"/>
          <w:szCs w:val="24"/>
        </w:rPr>
        <w:t xml:space="preserve">kurā apņemas pēc rezidentūras beigšanas nostrādāt </w:t>
      </w:r>
      <w:r w:rsidR="009D18CD" w:rsidRPr="004A5290">
        <w:rPr>
          <w:rFonts w:ascii="Tahoma" w:hAnsi="Tahoma" w:cs="Tahoma"/>
          <w:sz w:val="24"/>
          <w:szCs w:val="24"/>
        </w:rPr>
        <w:t>Slimnīcā vismaz</w:t>
      </w:r>
      <w:r w:rsidR="00D310C2" w:rsidRPr="004A5290">
        <w:rPr>
          <w:rFonts w:ascii="Tahoma" w:hAnsi="Tahoma" w:cs="Tahoma"/>
          <w:sz w:val="24"/>
          <w:szCs w:val="24"/>
        </w:rPr>
        <w:t xml:space="preserve"> piecus gadus,</w:t>
      </w:r>
      <w:r w:rsidR="00A01305" w:rsidRPr="004A5290">
        <w:rPr>
          <w:rFonts w:ascii="Tahoma" w:hAnsi="Tahoma" w:cs="Tahoma"/>
          <w:sz w:val="24"/>
          <w:szCs w:val="24"/>
        </w:rPr>
        <w:t xml:space="preserve"> </w:t>
      </w:r>
      <w:r w:rsidR="00A509D3" w:rsidRPr="004A5290">
        <w:rPr>
          <w:rFonts w:ascii="Tahoma" w:hAnsi="Tahoma" w:cs="Tahoma"/>
          <w:sz w:val="24"/>
          <w:szCs w:val="24"/>
        </w:rPr>
        <w:t xml:space="preserve">2015.gada 12.oktobrī starp </w:t>
      </w:r>
      <w:r w:rsidR="00E4136B" w:rsidRPr="004A5290">
        <w:rPr>
          <w:rFonts w:ascii="Tahoma" w:hAnsi="Tahoma" w:cs="Tahoma"/>
          <w:sz w:val="24"/>
          <w:szCs w:val="24"/>
        </w:rPr>
        <w:t>Poliklīniku</w:t>
      </w:r>
      <w:r w:rsidR="00A509D3" w:rsidRPr="004A5290">
        <w:rPr>
          <w:rFonts w:ascii="Tahoma" w:hAnsi="Tahoma" w:cs="Tahoma"/>
          <w:sz w:val="24"/>
          <w:szCs w:val="24"/>
        </w:rPr>
        <w:t xml:space="preserve"> un Anastasiju Laskinu noslēgt līgums Nr.25-2015 par izdevumu, kas saistīti ar mācību rezidentūrā</w:t>
      </w:r>
      <w:r w:rsidR="00E4136B" w:rsidRPr="004A5290">
        <w:rPr>
          <w:rFonts w:ascii="Tahoma" w:hAnsi="Tahoma" w:cs="Tahoma"/>
          <w:sz w:val="24"/>
          <w:szCs w:val="24"/>
        </w:rPr>
        <w:t>,</w:t>
      </w:r>
      <w:r w:rsidR="00A509D3" w:rsidRPr="004A5290">
        <w:rPr>
          <w:rFonts w:ascii="Tahoma" w:hAnsi="Tahoma" w:cs="Tahoma"/>
          <w:sz w:val="24"/>
          <w:szCs w:val="24"/>
        </w:rPr>
        <w:t xml:space="preserve"> apmaksu,</w:t>
      </w:r>
      <w:r w:rsidR="00E4136B" w:rsidRPr="004A5290">
        <w:rPr>
          <w:rFonts w:ascii="Tahoma" w:hAnsi="Tahoma" w:cs="Tahoma"/>
          <w:sz w:val="24"/>
          <w:szCs w:val="24"/>
        </w:rPr>
        <w:t xml:space="preserve"> un kurā rezidente apņemas pēc rezidentūras beigšanas nostrādāt Poliklīnikā septiņus gadus,</w:t>
      </w:r>
      <w:r w:rsidR="00A509D3" w:rsidRPr="004A5290">
        <w:rPr>
          <w:rFonts w:ascii="Tahoma" w:hAnsi="Tahoma" w:cs="Tahoma"/>
          <w:sz w:val="24"/>
          <w:szCs w:val="24"/>
        </w:rPr>
        <w:t xml:space="preserve"> </w:t>
      </w:r>
      <w:r w:rsidR="008835E8" w:rsidRPr="004A5290">
        <w:rPr>
          <w:rFonts w:ascii="Tahoma" w:hAnsi="Tahoma" w:cs="Tahoma"/>
          <w:sz w:val="24"/>
          <w:szCs w:val="24"/>
        </w:rPr>
        <w:t xml:space="preserve">2015.gada 16.oktobrī starp Rīgas Stradiņa universitāti un Anastasiju Laskinu noslēgts līgums Nr.10.1-3/DZ2015/42 par studijām fizisko un juridisko personu finansētajās vietās, 2015.gada 2.novembrī starp SIA „Rīgas Stradiņa universitātes Stomatoloģijas institūts” un Anastasiju Laskinu noslēgts līgums Nr.02-7.1/51, kurā norādīts, ka Anastasija Laskina veic rezidentūras mācības institūta Periodontoloģijas specialitātē, </w:t>
      </w:r>
      <w:r w:rsidR="00F102E8" w:rsidRPr="004A5290">
        <w:rPr>
          <w:rFonts w:ascii="Tahoma" w:hAnsi="Tahoma" w:cs="Tahoma"/>
          <w:sz w:val="24"/>
          <w:szCs w:val="24"/>
        </w:rPr>
        <w:t xml:space="preserve">ņemot vērā </w:t>
      </w:r>
      <w:r w:rsidR="00C91B74" w:rsidRPr="004A5290">
        <w:rPr>
          <w:rFonts w:ascii="Tahoma" w:hAnsi="Tahoma" w:cs="Tahoma"/>
          <w:sz w:val="24"/>
          <w:szCs w:val="24"/>
        </w:rPr>
        <w:t>D</w:t>
      </w:r>
      <w:r w:rsidR="008835E8" w:rsidRPr="004A5290">
        <w:rPr>
          <w:rFonts w:ascii="Tahoma" w:hAnsi="Tahoma" w:cs="Tahoma"/>
          <w:sz w:val="24"/>
          <w:szCs w:val="24"/>
        </w:rPr>
        <w:t>o</w:t>
      </w:r>
      <w:r w:rsidR="00C91B74" w:rsidRPr="004A5290">
        <w:rPr>
          <w:rFonts w:ascii="Tahoma" w:hAnsi="Tahoma" w:cs="Tahoma"/>
          <w:sz w:val="24"/>
          <w:szCs w:val="24"/>
        </w:rPr>
        <w:t>mes</w:t>
      </w:r>
      <w:r w:rsidR="00F102E8" w:rsidRPr="004A5290">
        <w:rPr>
          <w:rFonts w:ascii="Tahoma" w:hAnsi="Tahoma" w:cs="Tahoma"/>
          <w:sz w:val="24"/>
          <w:szCs w:val="24"/>
        </w:rPr>
        <w:t xml:space="preserve"> Veselības aprūpes plānošanas komisijas 2016.gada </w:t>
      </w:r>
      <w:r w:rsidR="0020103E" w:rsidRPr="004A5290">
        <w:rPr>
          <w:rFonts w:ascii="Tahoma" w:hAnsi="Tahoma" w:cs="Tahoma"/>
          <w:sz w:val="24"/>
          <w:szCs w:val="24"/>
        </w:rPr>
        <w:t>18.janvāra lēmumu</w:t>
      </w:r>
      <w:r w:rsidR="00F102E8" w:rsidRPr="004A5290">
        <w:rPr>
          <w:rFonts w:ascii="Tahoma" w:hAnsi="Tahoma" w:cs="Tahoma"/>
          <w:sz w:val="24"/>
          <w:szCs w:val="24"/>
        </w:rPr>
        <w:t xml:space="preserve"> par </w:t>
      </w:r>
      <w:r w:rsidR="009D18CD" w:rsidRPr="004A5290">
        <w:rPr>
          <w:rFonts w:ascii="Tahoma" w:hAnsi="Tahoma" w:cs="Tahoma"/>
          <w:sz w:val="24"/>
          <w:szCs w:val="24"/>
        </w:rPr>
        <w:t>attiecīgo ārstu-speciālistu</w:t>
      </w:r>
      <w:r w:rsidR="00F102E8" w:rsidRPr="004A5290">
        <w:rPr>
          <w:rFonts w:ascii="Tahoma" w:hAnsi="Tahoma" w:cs="Tahoma"/>
          <w:sz w:val="24"/>
          <w:szCs w:val="24"/>
        </w:rPr>
        <w:t xml:space="preserve"> nepieciešamību</w:t>
      </w:r>
      <w:r w:rsidR="0020103E" w:rsidRPr="004A5290">
        <w:rPr>
          <w:rFonts w:ascii="Tahoma" w:hAnsi="Tahoma" w:cs="Tahoma"/>
          <w:sz w:val="24"/>
          <w:szCs w:val="24"/>
        </w:rPr>
        <w:t xml:space="preserve"> </w:t>
      </w:r>
      <w:r w:rsidR="00E4136B" w:rsidRPr="004A5290">
        <w:rPr>
          <w:rFonts w:ascii="Tahoma" w:hAnsi="Tahoma" w:cs="Tahoma"/>
          <w:sz w:val="24"/>
          <w:szCs w:val="24"/>
        </w:rPr>
        <w:t>ā</w:t>
      </w:r>
      <w:r w:rsidR="0020103E" w:rsidRPr="004A5290">
        <w:rPr>
          <w:rFonts w:ascii="Tahoma" w:hAnsi="Tahoma" w:cs="Tahoma"/>
          <w:sz w:val="24"/>
          <w:szCs w:val="24"/>
        </w:rPr>
        <w:t>rstniecības iestādē</w:t>
      </w:r>
      <w:r w:rsidR="00E4136B" w:rsidRPr="004A5290">
        <w:rPr>
          <w:rFonts w:ascii="Tahoma" w:hAnsi="Tahoma" w:cs="Tahoma"/>
          <w:sz w:val="24"/>
          <w:szCs w:val="24"/>
        </w:rPr>
        <w:t>s</w:t>
      </w:r>
      <w:r w:rsidR="00F102E8" w:rsidRPr="004A5290">
        <w:rPr>
          <w:rFonts w:ascii="Tahoma" w:hAnsi="Tahoma" w:cs="Tahoma"/>
          <w:sz w:val="24"/>
          <w:szCs w:val="24"/>
        </w:rPr>
        <w:t xml:space="preserve">, </w:t>
      </w:r>
      <w:r w:rsidR="0067527C" w:rsidRPr="004A5290">
        <w:rPr>
          <w:rFonts w:ascii="Tahoma" w:hAnsi="Tahoma" w:cs="Tahoma"/>
          <w:sz w:val="24"/>
          <w:szCs w:val="24"/>
        </w:rPr>
        <w:t>D</w:t>
      </w:r>
      <w:r w:rsidRPr="004A5290">
        <w:rPr>
          <w:rFonts w:ascii="Tahoma" w:hAnsi="Tahoma" w:cs="Tahoma"/>
          <w:sz w:val="24"/>
          <w:szCs w:val="24"/>
        </w:rPr>
        <w:t>omes Izglītības un kultūras komitejas 201</w:t>
      </w:r>
      <w:r w:rsidR="007F2BA2" w:rsidRPr="004A5290">
        <w:rPr>
          <w:rFonts w:ascii="Tahoma" w:hAnsi="Tahoma" w:cs="Tahoma"/>
          <w:sz w:val="24"/>
          <w:szCs w:val="24"/>
        </w:rPr>
        <w:t>6</w:t>
      </w:r>
      <w:r w:rsidRPr="004A5290">
        <w:rPr>
          <w:rFonts w:ascii="Tahoma" w:hAnsi="Tahoma" w:cs="Tahoma"/>
          <w:sz w:val="24"/>
          <w:szCs w:val="24"/>
        </w:rPr>
        <w:t xml:space="preserve">.gada </w:t>
      </w:r>
      <w:r w:rsidR="00A01305" w:rsidRPr="004A5290">
        <w:rPr>
          <w:rFonts w:ascii="Tahoma" w:hAnsi="Tahoma" w:cs="Tahoma"/>
          <w:sz w:val="24"/>
          <w:szCs w:val="24"/>
        </w:rPr>
        <w:t>21</w:t>
      </w:r>
      <w:r w:rsidR="00DA684A" w:rsidRPr="004A5290">
        <w:rPr>
          <w:rFonts w:ascii="Tahoma" w:hAnsi="Tahoma" w:cs="Tahoma"/>
          <w:sz w:val="24"/>
          <w:szCs w:val="24"/>
        </w:rPr>
        <w:t>.</w:t>
      </w:r>
      <w:r w:rsidR="00A01305" w:rsidRPr="004A5290">
        <w:rPr>
          <w:rFonts w:ascii="Tahoma" w:hAnsi="Tahoma" w:cs="Tahoma"/>
          <w:sz w:val="24"/>
          <w:szCs w:val="24"/>
        </w:rPr>
        <w:t>janvāra</w:t>
      </w:r>
      <w:r w:rsidRPr="004A5290">
        <w:rPr>
          <w:rFonts w:ascii="Tahoma" w:hAnsi="Tahoma" w:cs="Tahoma"/>
          <w:sz w:val="24"/>
          <w:szCs w:val="24"/>
        </w:rPr>
        <w:t xml:space="preserve"> sēdes protokolu Nr.</w:t>
      </w:r>
      <w:r w:rsidR="004A5290" w:rsidRPr="004A5290">
        <w:rPr>
          <w:rFonts w:ascii="Tahoma" w:hAnsi="Tahoma" w:cs="Tahoma"/>
          <w:sz w:val="24"/>
          <w:szCs w:val="24"/>
        </w:rPr>
        <w:t>1</w:t>
      </w:r>
      <w:r w:rsidRPr="004A5290">
        <w:rPr>
          <w:rFonts w:ascii="Tahoma" w:hAnsi="Tahoma" w:cs="Tahoma"/>
          <w:sz w:val="24"/>
          <w:szCs w:val="24"/>
        </w:rPr>
        <w:t xml:space="preserve">, </w:t>
      </w:r>
      <w:r w:rsidR="00A01305" w:rsidRPr="004A5290">
        <w:rPr>
          <w:rFonts w:ascii="Tahoma" w:hAnsi="Tahoma" w:cs="Tahoma"/>
          <w:sz w:val="24"/>
          <w:szCs w:val="24"/>
        </w:rPr>
        <w:t>Daugavpils pilsētas d</w:t>
      </w:r>
      <w:r w:rsidR="0067527C" w:rsidRPr="004A5290">
        <w:rPr>
          <w:rFonts w:ascii="Tahoma" w:hAnsi="Tahoma" w:cs="Tahoma"/>
          <w:sz w:val="24"/>
          <w:szCs w:val="24"/>
        </w:rPr>
        <w:t>omes</w:t>
      </w:r>
      <w:r w:rsidRPr="004A5290">
        <w:rPr>
          <w:rFonts w:ascii="Tahoma" w:hAnsi="Tahoma" w:cs="Tahoma"/>
          <w:sz w:val="24"/>
          <w:szCs w:val="24"/>
        </w:rPr>
        <w:t xml:space="preserve"> Finanšu komitejas 201</w:t>
      </w:r>
      <w:r w:rsidR="007F2BA2" w:rsidRPr="004A5290">
        <w:rPr>
          <w:rFonts w:ascii="Tahoma" w:hAnsi="Tahoma" w:cs="Tahoma"/>
          <w:sz w:val="24"/>
          <w:szCs w:val="24"/>
        </w:rPr>
        <w:t>6</w:t>
      </w:r>
      <w:r w:rsidRPr="004A5290">
        <w:rPr>
          <w:rFonts w:ascii="Tahoma" w:hAnsi="Tahoma" w:cs="Tahoma"/>
          <w:sz w:val="24"/>
          <w:szCs w:val="24"/>
        </w:rPr>
        <w:t xml:space="preserve">.gada </w:t>
      </w:r>
      <w:r w:rsidR="00A01305" w:rsidRPr="004A5290">
        <w:rPr>
          <w:rFonts w:ascii="Tahoma" w:hAnsi="Tahoma" w:cs="Tahoma"/>
          <w:sz w:val="24"/>
          <w:szCs w:val="24"/>
        </w:rPr>
        <w:t>21</w:t>
      </w:r>
      <w:r w:rsidR="00DA684A" w:rsidRPr="004A5290">
        <w:rPr>
          <w:rFonts w:ascii="Tahoma" w:hAnsi="Tahoma" w:cs="Tahoma"/>
          <w:sz w:val="24"/>
          <w:szCs w:val="24"/>
        </w:rPr>
        <w:t>.</w:t>
      </w:r>
      <w:r w:rsidR="00A01305" w:rsidRPr="004A5290">
        <w:rPr>
          <w:rFonts w:ascii="Tahoma" w:hAnsi="Tahoma" w:cs="Tahoma"/>
          <w:sz w:val="24"/>
          <w:szCs w:val="24"/>
        </w:rPr>
        <w:t>janvāra</w:t>
      </w:r>
      <w:r w:rsidR="00DA684A" w:rsidRPr="004A5290">
        <w:rPr>
          <w:rFonts w:ascii="Tahoma" w:hAnsi="Tahoma" w:cs="Tahoma"/>
          <w:sz w:val="24"/>
          <w:szCs w:val="24"/>
        </w:rPr>
        <w:t xml:space="preserve"> sēdes protokolu Nr.</w:t>
      </w:r>
      <w:r w:rsidR="00A01305" w:rsidRPr="004A5290">
        <w:rPr>
          <w:rFonts w:ascii="Tahoma" w:hAnsi="Tahoma" w:cs="Tahoma"/>
          <w:sz w:val="24"/>
          <w:szCs w:val="24"/>
        </w:rPr>
        <w:t>2</w:t>
      </w:r>
      <w:r w:rsidR="00987124" w:rsidRPr="004A5290">
        <w:rPr>
          <w:rFonts w:ascii="Tahoma" w:hAnsi="Tahoma" w:cs="Tahoma"/>
          <w:bCs/>
          <w:sz w:val="24"/>
          <w:szCs w:val="24"/>
        </w:rPr>
        <w:t xml:space="preserve">, </w:t>
      </w:r>
      <w:r w:rsidR="004A5290" w:rsidRPr="004A5290">
        <w:rPr>
          <w:rFonts w:ascii="Tahoma" w:hAnsi="Tahoma" w:cs="Tahoma"/>
          <w:spacing w:val="-4"/>
          <w:sz w:val="24"/>
          <w:szCs w:val="24"/>
        </w:rPr>
        <w:t xml:space="preserve">atklāti balsojot: PAR – </w:t>
      </w:r>
      <w:r w:rsidR="004A5290" w:rsidRPr="004A5290">
        <w:rPr>
          <w:rFonts w:ascii="Tahoma" w:hAnsi="Tahoma" w:cs="Tahoma"/>
          <w:spacing w:val="-6"/>
          <w:sz w:val="24"/>
          <w:szCs w:val="24"/>
        </w:rPr>
        <w:t>14 (V.Bojarūns, V.Borisjonoks, A.Broks, J.Dukšinskis, P.Dzalbe, A.Gržibovskis,</w:t>
      </w:r>
      <w:r w:rsidR="004A5290" w:rsidRPr="004A5290">
        <w:rPr>
          <w:rFonts w:ascii="Tahoma" w:hAnsi="Tahoma" w:cs="Tahoma"/>
          <w:sz w:val="24"/>
          <w:szCs w:val="24"/>
        </w:rPr>
        <w:t xml:space="preserve"> R.Joksts, J.Lāčplēsis, N.Petrova, </w:t>
      </w:r>
      <w:r w:rsidR="004A5290" w:rsidRPr="004A5290">
        <w:rPr>
          <w:rFonts w:ascii="Tahoma" w:hAnsi="Tahoma" w:cs="Tahoma"/>
          <w:spacing w:val="-6"/>
          <w:sz w:val="24"/>
          <w:szCs w:val="24"/>
        </w:rPr>
        <w:t xml:space="preserve">V.Pučka, </w:t>
      </w:r>
      <w:r w:rsidR="004A5290" w:rsidRPr="004A5290">
        <w:rPr>
          <w:rFonts w:ascii="Tahoma" w:hAnsi="Tahoma" w:cs="Tahoma"/>
          <w:sz w:val="24"/>
          <w:szCs w:val="24"/>
        </w:rPr>
        <w:t>D.Rodionovs, A.Samarins, R.Strode, J.Zaicevs</w:t>
      </w:r>
      <w:r w:rsidR="004A5290" w:rsidRPr="004A5290">
        <w:rPr>
          <w:rFonts w:ascii="Tahoma" w:hAnsi="Tahoma" w:cs="Tahoma"/>
          <w:spacing w:val="-4"/>
          <w:sz w:val="24"/>
          <w:szCs w:val="24"/>
        </w:rPr>
        <w:t>),</w:t>
      </w:r>
      <w:r w:rsidR="004A5290" w:rsidRPr="004A5290">
        <w:rPr>
          <w:rFonts w:ascii="Tahoma" w:hAnsi="Tahoma" w:cs="Tahoma"/>
          <w:sz w:val="24"/>
          <w:szCs w:val="24"/>
        </w:rPr>
        <w:t xml:space="preserve"> </w:t>
      </w:r>
      <w:r w:rsidR="004A5290" w:rsidRPr="004A5290">
        <w:rPr>
          <w:rFonts w:ascii="Tahoma" w:hAnsi="Tahoma" w:cs="Tahoma"/>
          <w:spacing w:val="-4"/>
          <w:sz w:val="24"/>
          <w:szCs w:val="24"/>
        </w:rPr>
        <w:t xml:space="preserve">PRET – nav, </w:t>
      </w:r>
      <w:r w:rsidR="004A5290" w:rsidRPr="004A5290">
        <w:rPr>
          <w:rFonts w:ascii="Tahoma" w:hAnsi="Tahoma" w:cs="Tahoma"/>
          <w:bCs/>
          <w:sz w:val="24"/>
          <w:szCs w:val="24"/>
        </w:rPr>
        <w:t>ATTURAS – nav,</w:t>
      </w:r>
      <w:r w:rsidR="004A5290" w:rsidRPr="004A5290">
        <w:rPr>
          <w:rFonts w:ascii="Tahoma" w:hAnsi="Tahoma" w:cs="Tahoma"/>
          <w:spacing w:val="-4"/>
          <w:sz w:val="24"/>
          <w:szCs w:val="24"/>
        </w:rPr>
        <w:t xml:space="preserve"> </w:t>
      </w:r>
      <w:r w:rsidR="004A5290" w:rsidRPr="004A5290">
        <w:rPr>
          <w:rFonts w:ascii="Tahoma" w:hAnsi="Tahoma" w:cs="Tahoma"/>
          <w:b/>
          <w:sz w:val="24"/>
          <w:szCs w:val="24"/>
        </w:rPr>
        <w:t>Daugavpils pilsētas dome nolemj:</w:t>
      </w:r>
    </w:p>
    <w:p w:rsidR="00344A63" w:rsidRPr="004A5290" w:rsidRDefault="00344A63" w:rsidP="004A5290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:rsidR="006138CB" w:rsidRPr="00A01305" w:rsidRDefault="00A01305" w:rsidP="004A5290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="00DD2ECC" w:rsidRPr="00A01305">
        <w:rPr>
          <w:rFonts w:ascii="Tahoma" w:hAnsi="Tahoma" w:cs="Tahoma"/>
          <w:sz w:val="24"/>
          <w:szCs w:val="24"/>
        </w:rPr>
        <w:t>P</w:t>
      </w:r>
      <w:r w:rsidR="00902EDA" w:rsidRPr="00A01305">
        <w:rPr>
          <w:rFonts w:ascii="Tahoma" w:hAnsi="Tahoma" w:cs="Tahoma"/>
          <w:sz w:val="24"/>
          <w:szCs w:val="24"/>
        </w:rPr>
        <w:t xml:space="preserve">iešķirt pašvaldības stipendiju 220 </w:t>
      </w:r>
      <w:r w:rsidR="00902EDA" w:rsidRPr="00A01305">
        <w:rPr>
          <w:rFonts w:ascii="Tahoma" w:hAnsi="Tahoma" w:cs="Tahoma"/>
          <w:i/>
          <w:sz w:val="24"/>
          <w:szCs w:val="24"/>
        </w:rPr>
        <w:t>euro</w:t>
      </w:r>
      <w:r w:rsidR="00902EDA" w:rsidRPr="00A01305">
        <w:rPr>
          <w:rFonts w:ascii="Tahoma" w:hAnsi="Tahoma" w:cs="Tahoma"/>
          <w:sz w:val="24"/>
          <w:szCs w:val="24"/>
        </w:rPr>
        <w:t xml:space="preserve"> (divi simti divdesmit </w:t>
      </w:r>
      <w:r w:rsidR="00902EDA" w:rsidRPr="00A01305">
        <w:rPr>
          <w:rFonts w:ascii="Tahoma" w:hAnsi="Tahoma" w:cs="Tahoma"/>
          <w:i/>
          <w:sz w:val="24"/>
          <w:szCs w:val="24"/>
        </w:rPr>
        <w:t>euro</w:t>
      </w:r>
      <w:r w:rsidR="00902EDA" w:rsidRPr="00A01305">
        <w:rPr>
          <w:rFonts w:ascii="Tahoma" w:hAnsi="Tahoma" w:cs="Tahoma"/>
          <w:sz w:val="24"/>
          <w:szCs w:val="24"/>
        </w:rPr>
        <w:t xml:space="preserve">) apmērā ik mēnesi </w:t>
      </w:r>
      <w:r w:rsidR="009D18CD" w:rsidRPr="00A01305">
        <w:rPr>
          <w:rFonts w:ascii="Tahoma" w:hAnsi="Tahoma" w:cs="Tahoma"/>
          <w:sz w:val="24"/>
          <w:szCs w:val="24"/>
        </w:rPr>
        <w:t xml:space="preserve">Latvijas Universitātes </w:t>
      </w:r>
      <w:r w:rsidR="007F2BA2" w:rsidRPr="00A01305">
        <w:rPr>
          <w:rFonts w:ascii="Tahoma" w:hAnsi="Tahoma" w:cs="Tahoma"/>
          <w:sz w:val="24"/>
          <w:szCs w:val="24"/>
        </w:rPr>
        <w:t xml:space="preserve">rezidentei </w:t>
      </w:r>
      <w:r w:rsidR="00F102E8" w:rsidRPr="00A01305">
        <w:rPr>
          <w:rFonts w:ascii="Tahoma" w:hAnsi="Tahoma" w:cs="Tahoma"/>
          <w:sz w:val="24"/>
          <w:szCs w:val="24"/>
        </w:rPr>
        <w:t>Jeļenai Žukovskai</w:t>
      </w:r>
      <w:r w:rsidR="0020103E" w:rsidRPr="00A01305">
        <w:rPr>
          <w:rFonts w:ascii="Tahoma" w:hAnsi="Tahoma" w:cs="Tahoma"/>
          <w:sz w:val="24"/>
          <w:szCs w:val="24"/>
        </w:rPr>
        <w:t>.</w:t>
      </w:r>
    </w:p>
    <w:p w:rsidR="00DD2ECC" w:rsidRPr="00A01305" w:rsidRDefault="00A01305" w:rsidP="004A5290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="00F102E8" w:rsidRPr="00A01305">
        <w:rPr>
          <w:rFonts w:ascii="Tahoma" w:hAnsi="Tahoma" w:cs="Tahoma"/>
          <w:sz w:val="24"/>
          <w:szCs w:val="24"/>
        </w:rPr>
        <w:t xml:space="preserve">Segt </w:t>
      </w:r>
      <w:r w:rsidR="0020103E" w:rsidRPr="00A01305">
        <w:rPr>
          <w:rFonts w:ascii="Tahoma" w:hAnsi="Tahoma" w:cs="Tahoma"/>
          <w:sz w:val="24"/>
          <w:szCs w:val="24"/>
        </w:rPr>
        <w:t xml:space="preserve">rezidentei Ļubovai Kolomenčikovai </w:t>
      </w:r>
      <w:r w:rsidR="00F102E8" w:rsidRPr="00A01305">
        <w:rPr>
          <w:rFonts w:ascii="Tahoma" w:hAnsi="Tahoma" w:cs="Tahoma"/>
          <w:sz w:val="24"/>
          <w:szCs w:val="24"/>
        </w:rPr>
        <w:t>izde</w:t>
      </w:r>
      <w:r w:rsidR="007F2BA2" w:rsidRPr="00A01305">
        <w:rPr>
          <w:rFonts w:ascii="Tahoma" w:hAnsi="Tahoma" w:cs="Tahoma"/>
          <w:sz w:val="24"/>
          <w:szCs w:val="24"/>
        </w:rPr>
        <w:t>vumus</w:t>
      </w:r>
      <w:r w:rsidR="00A509D3" w:rsidRPr="00A01305">
        <w:rPr>
          <w:rFonts w:ascii="Tahoma" w:hAnsi="Tahoma" w:cs="Tahoma"/>
          <w:sz w:val="24"/>
          <w:szCs w:val="24"/>
        </w:rPr>
        <w:t xml:space="preserve"> apmācībai Latvijas U</w:t>
      </w:r>
      <w:r w:rsidR="0020103E" w:rsidRPr="00A01305">
        <w:rPr>
          <w:rFonts w:ascii="Tahoma" w:hAnsi="Tahoma" w:cs="Tahoma"/>
          <w:sz w:val="24"/>
          <w:szCs w:val="24"/>
        </w:rPr>
        <w:t xml:space="preserve">niversitātē, Domes </w:t>
      </w:r>
      <w:r w:rsidR="00485FA2" w:rsidRPr="00A01305">
        <w:rPr>
          <w:rFonts w:ascii="Tahoma" w:hAnsi="Tahoma" w:cs="Tahoma"/>
          <w:sz w:val="24"/>
          <w:szCs w:val="24"/>
        </w:rPr>
        <w:t>Centralizētajai grāmatvedībai</w:t>
      </w:r>
      <w:r w:rsidR="00DD2ECC" w:rsidRPr="00A01305">
        <w:rPr>
          <w:rFonts w:ascii="Tahoma" w:hAnsi="Tahoma" w:cs="Tahoma"/>
          <w:sz w:val="24"/>
          <w:szCs w:val="24"/>
        </w:rPr>
        <w:t xml:space="preserve"> vei</w:t>
      </w:r>
      <w:r w:rsidR="0020103E" w:rsidRPr="00A01305">
        <w:rPr>
          <w:rFonts w:ascii="Tahoma" w:hAnsi="Tahoma" w:cs="Tahoma"/>
          <w:sz w:val="24"/>
          <w:szCs w:val="24"/>
        </w:rPr>
        <w:t>cot</w:t>
      </w:r>
      <w:r w:rsidR="00DD2ECC" w:rsidRPr="00A01305">
        <w:rPr>
          <w:rFonts w:ascii="Tahoma" w:hAnsi="Tahoma" w:cs="Tahoma"/>
          <w:sz w:val="24"/>
          <w:szCs w:val="24"/>
        </w:rPr>
        <w:t xml:space="preserve"> pārskaitījumus ik semestri</w:t>
      </w:r>
      <w:r w:rsidR="0020103E" w:rsidRPr="00A01305">
        <w:rPr>
          <w:rFonts w:ascii="Tahoma" w:hAnsi="Tahoma" w:cs="Tahoma"/>
          <w:sz w:val="24"/>
          <w:szCs w:val="24"/>
        </w:rPr>
        <w:t>,</w:t>
      </w:r>
      <w:r w:rsidR="00DD2ECC" w:rsidRPr="00A01305">
        <w:rPr>
          <w:rFonts w:ascii="Tahoma" w:hAnsi="Tahoma" w:cs="Tahoma"/>
          <w:sz w:val="24"/>
          <w:szCs w:val="24"/>
        </w:rPr>
        <w:t xml:space="preserve"> atbilstoši </w:t>
      </w:r>
      <w:r w:rsidR="00E4136B" w:rsidRPr="00A01305">
        <w:rPr>
          <w:rFonts w:ascii="Tahoma" w:hAnsi="Tahoma" w:cs="Tahoma"/>
          <w:sz w:val="24"/>
          <w:szCs w:val="24"/>
        </w:rPr>
        <w:t>Slimnīcas</w:t>
      </w:r>
      <w:r w:rsidR="0020103E" w:rsidRPr="00A01305">
        <w:rPr>
          <w:rFonts w:ascii="Tahoma" w:hAnsi="Tahoma" w:cs="Tahoma"/>
          <w:sz w:val="24"/>
          <w:szCs w:val="24"/>
        </w:rPr>
        <w:t xml:space="preserve"> sniegtai informācijai.</w:t>
      </w:r>
    </w:p>
    <w:p w:rsidR="00A509D3" w:rsidRPr="00A01305" w:rsidRDefault="00A01305" w:rsidP="004A5290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</w:t>
      </w:r>
      <w:r w:rsidR="009D18CD" w:rsidRPr="00A01305">
        <w:rPr>
          <w:rFonts w:ascii="Tahoma" w:hAnsi="Tahoma" w:cs="Tahoma"/>
          <w:sz w:val="24"/>
          <w:szCs w:val="24"/>
        </w:rPr>
        <w:t>S</w:t>
      </w:r>
      <w:r w:rsidR="00A509D3" w:rsidRPr="00A01305">
        <w:rPr>
          <w:rFonts w:ascii="Tahoma" w:hAnsi="Tahoma" w:cs="Tahoma"/>
          <w:sz w:val="24"/>
          <w:szCs w:val="24"/>
        </w:rPr>
        <w:t xml:space="preserve">egt </w:t>
      </w:r>
      <w:r w:rsidR="009D18CD" w:rsidRPr="00A01305">
        <w:rPr>
          <w:rFonts w:ascii="Tahoma" w:hAnsi="Tahoma" w:cs="Tahoma"/>
          <w:sz w:val="24"/>
          <w:szCs w:val="24"/>
        </w:rPr>
        <w:t xml:space="preserve">rezidentei Anastasijai Laskinai </w:t>
      </w:r>
      <w:r w:rsidR="00A509D3" w:rsidRPr="00A01305">
        <w:rPr>
          <w:rFonts w:ascii="Tahoma" w:hAnsi="Tahoma" w:cs="Tahoma"/>
          <w:sz w:val="24"/>
          <w:szCs w:val="24"/>
        </w:rPr>
        <w:t xml:space="preserve">izdevumus apmācībai Rīgas Stradiņa Universitātē, Domes </w:t>
      </w:r>
      <w:r w:rsidR="00485FA2" w:rsidRPr="00A01305">
        <w:rPr>
          <w:rFonts w:ascii="Tahoma" w:hAnsi="Tahoma" w:cs="Tahoma"/>
          <w:sz w:val="24"/>
          <w:szCs w:val="24"/>
        </w:rPr>
        <w:t xml:space="preserve">Centralizētajai grāmatvedībai </w:t>
      </w:r>
      <w:r w:rsidR="00A509D3" w:rsidRPr="00A01305">
        <w:rPr>
          <w:rFonts w:ascii="Tahoma" w:hAnsi="Tahoma" w:cs="Tahoma"/>
          <w:sz w:val="24"/>
          <w:szCs w:val="24"/>
        </w:rPr>
        <w:t xml:space="preserve">veicot pārskaitījumus ik </w:t>
      </w:r>
      <w:r w:rsidR="00665D1D" w:rsidRPr="00A01305">
        <w:rPr>
          <w:rFonts w:ascii="Tahoma" w:hAnsi="Tahoma" w:cs="Tahoma"/>
          <w:sz w:val="24"/>
          <w:szCs w:val="24"/>
        </w:rPr>
        <w:t>mēnesi</w:t>
      </w:r>
      <w:r w:rsidR="00A509D3" w:rsidRPr="00A01305">
        <w:rPr>
          <w:rFonts w:ascii="Tahoma" w:hAnsi="Tahoma" w:cs="Tahoma"/>
          <w:sz w:val="24"/>
          <w:szCs w:val="24"/>
        </w:rPr>
        <w:t xml:space="preserve">, atbilstoši </w:t>
      </w:r>
      <w:r w:rsidR="00E4136B" w:rsidRPr="00A01305">
        <w:rPr>
          <w:rFonts w:ascii="Tahoma" w:hAnsi="Tahoma" w:cs="Tahoma"/>
          <w:sz w:val="24"/>
          <w:szCs w:val="24"/>
        </w:rPr>
        <w:t>Poliklīnikas</w:t>
      </w:r>
      <w:r w:rsidR="00A509D3" w:rsidRPr="00A01305">
        <w:rPr>
          <w:rFonts w:ascii="Tahoma" w:hAnsi="Tahoma" w:cs="Tahoma"/>
          <w:sz w:val="24"/>
          <w:szCs w:val="24"/>
        </w:rPr>
        <w:t xml:space="preserve"> sniegtai informācijai</w:t>
      </w:r>
      <w:r w:rsidR="009D18CD" w:rsidRPr="00A01305">
        <w:rPr>
          <w:rFonts w:ascii="Tahoma" w:hAnsi="Tahoma" w:cs="Tahoma"/>
          <w:sz w:val="24"/>
          <w:szCs w:val="24"/>
        </w:rPr>
        <w:t>.</w:t>
      </w:r>
    </w:p>
    <w:p w:rsidR="00701A0D" w:rsidRPr="00A01305" w:rsidRDefault="00A01305" w:rsidP="004A5290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</w:t>
      </w:r>
      <w:r w:rsidR="00E4136B" w:rsidRPr="00A01305">
        <w:rPr>
          <w:rFonts w:ascii="Tahoma" w:hAnsi="Tahoma" w:cs="Tahoma"/>
          <w:sz w:val="24"/>
          <w:szCs w:val="24"/>
        </w:rPr>
        <w:t>Slimnīcai un Poliklīnikai</w:t>
      </w:r>
      <w:r w:rsidR="0099554F" w:rsidRPr="00A01305">
        <w:rPr>
          <w:rFonts w:ascii="Tahoma" w:hAnsi="Tahoma" w:cs="Tahoma"/>
          <w:sz w:val="24"/>
          <w:szCs w:val="24"/>
        </w:rPr>
        <w:t xml:space="preserve"> </w:t>
      </w:r>
      <w:r w:rsidR="00701A0D" w:rsidRPr="00A01305">
        <w:rPr>
          <w:rFonts w:ascii="Tahoma" w:hAnsi="Tahoma" w:cs="Tahoma"/>
          <w:sz w:val="24"/>
          <w:szCs w:val="24"/>
        </w:rPr>
        <w:t xml:space="preserve">nekavējoties, bet ne vēlāk kā </w:t>
      </w:r>
      <w:r w:rsidR="007F2BA2" w:rsidRPr="00A01305">
        <w:rPr>
          <w:rFonts w:ascii="Tahoma" w:hAnsi="Tahoma" w:cs="Tahoma"/>
          <w:sz w:val="24"/>
          <w:szCs w:val="24"/>
        </w:rPr>
        <w:t>nedēļas</w:t>
      </w:r>
      <w:r w:rsidR="00701A0D" w:rsidRPr="00A01305">
        <w:rPr>
          <w:rFonts w:ascii="Tahoma" w:hAnsi="Tahoma" w:cs="Tahoma"/>
          <w:sz w:val="24"/>
          <w:szCs w:val="24"/>
        </w:rPr>
        <w:t xml:space="preserve"> laikā, rakstveidā informē</w:t>
      </w:r>
      <w:r w:rsidR="00C91162" w:rsidRPr="00A01305">
        <w:rPr>
          <w:rFonts w:ascii="Tahoma" w:hAnsi="Tahoma" w:cs="Tahoma"/>
          <w:sz w:val="24"/>
          <w:szCs w:val="24"/>
        </w:rPr>
        <w:t>t</w:t>
      </w:r>
      <w:r w:rsidR="00342B43" w:rsidRPr="00A01305">
        <w:rPr>
          <w:rFonts w:ascii="Tahoma" w:hAnsi="Tahoma" w:cs="Tahoma"/>
          <w:sz w:val="24"/>
          <w:szCs w:val="24"/>
        </w:rPr>
        <w:t xml:space="preserve"> </w:t>
      </w:r>
      <w:r w:rsidR="0020103E" w:rsidRPr="00A01305">
        <w:rPr>
          <w:rFonts w:ascii="Tahoma" w:hAnsi="Tahoma" w:cs="Tahoma"/>
          <w:sz w:val="24"/>
          <w:szCs w:val="24"/>
        </w:rPr>
        <w:t>Domes</w:t>
      </w:r>
      <w:r w:rsidR="00701A0D" w:rsidRPr="00A01305">
        <w:rPr>
          <w:rFonts w:ascii="Tahoma" w:hAnsi="Tahoma" w:cs="Tahoma"/>
          <w:sz w:val="24"/>
          <w:szCs w:val="24"/>
        </w:rPr>
        <w:t xml:space="preserve"> Izglītības un kultūras</w:t>
      </w:r>
      <w:r w:rsidR="00342B43" w:rsidRPr="00A01305">
        <w:rPr>
          <w:rFonts w:ascii="Tahoma" w:hAnsi="Tahoma" w:cs="Tahoma"/>
          <w:sz w:val="24"/>
          <w:szCs w:val="24"/>
        </w:rPr>
        <w:t xml:space="preserve"> jautājumu</w:t>
      </w:r>
      <w:r w:rsidR="00701A0D" w:rsidRPr="00A01305">
        <w:rPr>
          <w:rFonts w:ascii="Tahoma" w:hAnsi="Tahoma" w:cs="Tahoma"/>
          <w:sz w:val="24"/>
          <w:szCs w:val="24"/>
        </w:rPr>
        <w:t xml:space="preserve"> komiteju par </w:t>
      </w:r>
      <w:r w:rsidR="003C4282" w:rsidRPr="00A01305">
        <w:rPr>
          <w:rFonts w:ascii="Tahoma" w:hAnsi="Tahoma" w:cs="Tahoma"/>
          <w:sz w:val="24"/>
          <w:szCs w:val="24"/>
        </w:rPr>
        <w:t>rezident</w:t>
      </w:r>
      <w:r w:rsidR="00F102E8" w:rsidRPr="00A01305">
        <w:rPr>
          <w:rFonts w:ascii="Tahoma" w:hAnsi="Tahoma" w:cs="Tahoma"/>
          <w:sz w:val="24"/>
          <w:szCs w:val="24"/>
        </w:rPr>
        <w:t>u</w:t>
      </w:r>
      <w:r w:rsidR="003C4282" w:rsidRPr="00A01305">
        <w:rPr>
          <w:rFonts w:ascii="Tahoma" w:hAnsi="Tahoma" w:cs="Tahoma"/>
          <w:sz w:val="24"/>
          <w:szCs w:val="24"/>
        </w:rPr>
        <w:t>, k</w:t>
      </w:r>
      <w:r w:rsidR="007F2BA2" w:rsidRPr="00A01305">
        <w:rPr>
          <w:rFonts w:ascii="Tahoma" w:hAnsi="Tahoma" w:cs="Tahoma"/>
          <w:sz w:val="24"/>
          <w:szCs w:val="24"/>
        </w:rPr>
        <w:t>as</w:t>
      </w:r>
      <w:r w:rsidR="00C91B74" w:rsidRPr="00A01305">
        <w:rPr>
          <w:rFonts w:ascii="Tahoma" w:hAnsi="Tahoma" w:cs="Tahoma"/>
          <w:sz w:val="24"/>
          <w:szCs w:val="24"/>
        </w:rPr>
        <w:t xml:space="preserve"> neizpilda ar </w:t>
      </w:r>
      <w:r w:rsidR="00A509D3" w:rsidRPr="00A01305">
        <w:rPr>
          <w:rFonts w:ascii="Tahoma" w:hAnsi="Tahoma" w:cs="Tahoma"/>
          <w:sz w:val="24"/>
          <w:szCs w:val="24"/>
        </w:rPr>
        <w:t>ā</w:t>
      </w:r>
      <w:r w:rsidR="00701A0D" w:rsidRPr="00A01305">
        <w:rPr>
          <w:rFonts w:ascii="Tahoma" w:hAnsi="Tahoma" w:cs="Tahoma"/>
          <w:sz w:val="24"/>
          <w:szCs w:val="24"/>
        </w:rPr>
        <w:t>rstniecības iestādi noslēgtā līguma nosacījumus vai</w:t>
      </w:r>
      <w:r w:rsidR="0020103E" w:rsidRPr="00A01305">
        <w:rPr>
          <w:rFonts w:ascii="Tahoma" w:hAnsi="Tahoma" w:cs="Tahoma"/>
          <w:sz w:val="24"/>
          <w:szCs w:val="24"/>
        </w:rPr>
        <w:t xml:space="preserve"> pārtrauc mācības</w:t>
      </w:r>
      <w:r w:rsidR="00701A0D" w:rsidRPr="00A01305">
        <w:rPr>
          <w:rFonts w:ascii="Tahoma" w:hAnsi="Tahoma" w:cs="Tahoma"/>
          <w:sz w:val="24"/>
          <w:szCs w:val="24"/>
        </w:rPr>
        <w:t xml:space="preserve"> rezidentūrā.</w:t>
      </w:r>
    </w:p>
    <w:p w:rsidR="002A3BF8" w:rsidRPr="00A01305" w:rsidRDefault="00A01305" w:rsidP="004A5290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 </w:t>
      </w:r>
      <w:r w:rsidR="00DD2ECC" w:rsidRPr="00A01305">
        <w:rPr>
          <w:rFonts w:ascii="Tahoma" w:hAnsi="Tahoma" w:cs="Tahoma"/>
          <w:sz w:val="24"/>
          <w:szCs w:val="24"/>
        </w:rPr>
        <w:t>Līdzekļus lēmuma izpildei</w:t>
      </w:r>
      <w:r w:rsidR="0020103E" w:rsidRPr="00A0130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Daugavpils pilsētas d</w:t>
      </w:r>
      <w:r w:rsidR="0020103E" w:rsidRPr="00A01305">
        <w:rPr>
          <w:rFonts w:ascii="Tahoma" w:hAnsi="Tahoma" w:cs="Tahoma"/>
          <w:sz w:val="24"/>
          <w:szCs w:val="24"/>
        </w:rPr>
        <w:t>omes</w:t>
      </w:r>
      <w:r w:rsidR="00B131C7" w:rsidRPr="00A01305">
        <w:rPr>
          <w:rFonts w:ascii="Tahoma" w:hAnsi="Tahoma" w:cs="Tahoma"/>
          <w:sz w:val="24"/>
          <w:szCs w:val="24"/>
        </w:rPr>
        <w:t xml:space="preserve"> Finanšu nodaļai paredzēt</w:t>
      </w:r>
      <w:r w:rsidR="00DD2ECC" w:rsidRPr="00A01305">
        <w:rPr>
          <w:rFonts w:ascii="Tahoma" w:hAnsi="Tahoma" w:cs="Tahoma"/>
          <w:sz w:val="24"/>
          <w:szCs w:val="24"/>
        </w:rPr>
        <w:t xml:space="preserve"> pašvaldības budžetā.</w:t>
      </w:r>
    </w:p>
    <w:p w:rsidR="008B3EC0" w:rsidRDefault="008B3EC0" w:rsidP="00A01305">
      <w:pPr>
        <w:pStyle w:val="ListParagraph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:rsidR="00003358" w:rsidRPr="00A01305" w:rsidRDefault="00A01305" w:rsidP="00A013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1" w:name="_GoBack"/>
      <w:bookmarkEnd w:id="1"/>
      <w:r>
        <w:rPr>
          <w:rFonts w:ascii="Tahoma" w:hAnsi="Tahoma" w:cs="Tahoma"/>
          <w:sz w:val="24"/>
          <w:szCs w:val="24"/>
        </w:rPr>
        <w:t>D</w:t>
      </w:r>
      <w:r w:rsidR="00003358" w:rsidRPr="00A01305">
        <w:rPr>
          <w:rFonts w:ascii="Tahoma" w:hAnsi="Tahoma" w:cs="Tahoma"/>
          <w:sz w:val="24"/>
          <w:szCs w:val="24"/>
        </w:rPr>
        <w:t>omes priekšsēdētājs</w:t>
      </w:r>
      <w:r w:rsidR="00003358" w:rsidRPr="00A01305">
        <w:rPr>
          <w:rFonts w:ascii="Tahoma" w:hAnsi="Tahoma" w:cs="Tahoma"/>
          <w:sz w:val="24"/>
          <w:szCs w:val="24"/>
        </w:rPr>
        <w:tab/>
      </w:r>
      <w:r w:rsidR="00003358" w:rsidRPr="00A01305">
        <w:rPr>
          <w:rFonts w:ascii="Tahoma" w:hAnsi="Tahoma" w:cs="Tahoma"/>
          <w:sz w:val="24"/>
          <w:szCs w:val="24"/>
        </w:rPr>
        <w:tab/>
      </w:r>
      <w:r w:rsidR="00D97921">
        <w:rPr>
          <w:rFonts w:ascii="Tahoma" w:hAnsi="Tahoma" w:cs="Tahoma"/>
          <w:i/>
          <w:sz w:val="24"/>
          <w:szCs w:val="24"/>
        </w:rPr>
        <w:t>(personiskais paraksts)</w:t>
      </w:r>
      <w:r w:rsidR="00D97921">
        <w:rPr>
          <w:rFonts w:ascii="Tahoma" w:hAnsi="Tahoma" w:cs="Tahoma"/>
          <w:sz w:val="24"/>
          <w:szCs w:val="24"/>
        </w:rPr>
        <w:tab/>
      </w:r>
      <w:r w:rsidR="00D9792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  </w:t>
      </w:r>
      <w:r w:rsidR="00003358" w:rsidRPr="00A01305">
        <w:rPr>
          <w:rFonts w:ascii="Tahoma" w:hAnsi="Tahoma" w:cs="Tahoma"/>
          <w:sz w:val="24"/>
          <w:szCs w:val="24"/>
        </w:rPr>
        <w:t>J.Lāčplēsis</w:t>
      </w:r>
    </w:p>
    <w:p w:rsidR="00C91B74" w:rsidRPr="00A01305" w:rsidRDefault="00C91B74" w:rsidP="00A0130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C91B74" w:rsidRPr="00A01305" w:rsidSect="00A01305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6B" w:rsidRDefault="003E2A6B" w:rsidP="00DA36F1">
      <w:pPr>
        <w:spacing w:after="0" w:line="240" w:lineRule="auto"/>
      </w:pPr>
      <w:r>
        <w:separator/>
      </w:r>
    </w:p>
  </w:endnote>
  <w:endnote w:type="continuationSeparator" w:id="0">
    <w:p w:rsidR="003E2A6B" w:rsidRDefault="003E2A6B" w:rsidP="00D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4D" w:rsidRPr="00A17439" w:rsidRDefault="00A1314D">
    <w:pPr>
      <w:pStyle w:val="Footer"/>
      <w:jc w:val="center"/>
      <w:rPr>
        <w:rFonts w:ascii="Times New Roman" w:hAnsi="Times New Roman"/>
      </w:rPr>
    </w:pPr>
  </w:p>
  <w:p w:rsidR="00A1314D" w:rsidRDefault="00A13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6B" w:rsidRDefault="003E2A6B" w:rsidP="00DA36F1">
      <w:pPr>
        <w:spacing w:after="0" w:line="240" w:lineRule="auto"/>
      </w:pPr>
      <w:r>
        <w:separator/>
      </w:r>
    </w:p>
  </w:footnote>
  <w:footnote w:type="continuationSeparator" w:id="0">
    <w:p w:rsidR="003E2A6B" w:rsidRDefault="003E2A6B" w:rsidP="00DA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905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1305" w:rsidRDefault="00A013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1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305" w:rsidRDefault="00A013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05" w:rsidRDefault="00A01305">
    <w:pPr>
      <w:pStyle w:val="Header"/>
      <w:jc w:val="center"/>
    </w:pPr>
  </w:p>
  <w:p w:rsidR="00A01305" w:rsidRDefault="00A013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B3"/>
    <w:multiLevelType w:val="hybridMultilevel"/>
    <w:tmpl w:val="67127B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2DB8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11EB2"/>
    <w:multiLevelType w:val="hybridMultilevel"/>
    <w:tmpl w:val="894805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524D"/>
    <w:multiLevelType w:val="multilevel"/>
    <w:tmpl w:val="44C22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AC75F11"/>
    <w:multiLevelType w:val="multilevel"/>
    <w:tmpl w:val="BDB44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C793703"/>
    <w:multiLevelType w:val="hybridMultilevel"/>
    <w:tmpl w:val="C0643A9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623893"/>
    <w:multiLevelType w:val="hybridMultilevel"/>
    <w:tmpl w:val="CACEFFF4"/>
    <w:lvl w:ilvl="0" w:tplc="1C2E85C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4" w:hanging="360"/>
      </w:pPr>
    </w:lvl>
    <w:lvl w:ilvl="2" w:tplc="0426001B" w:tentative="1">
      <w:start w:val="1"/>
      <w:numFmt w:val="lowerRoman"/>
      <w:lvlText w:val="%3."/>
      <w:lvlJc w:val="right"/>
      <w:pPr>
        <w:ind w:left="2504" w:hanging="180"/>
      </w:pPr>
    </w:lvl>
    <w:lvl w:ilvl="3" w:tplc="0426000F" w:tentative="1">
      <w:start w:val="1"/>
      <w:numFmt w:val="decimal"/>
      <w:lvlText w:val="%4."/>
      <w:lvlJc w:val="left"/>
      <w:pPr>
        <w:ind w:left="3224" w:hanging="360"/>
      </w:pPr>
    </w:lvl>
    <w:lvl w:ilvl="4" w:tplc="04260019" w:tentative="1">
      <w:start w:val="1"/>
      <w:numFmt w:val="lowerLetter"/>
      <w:lvlText w:val="%5."/>
      <w:lvlJc w:val="left"/>
      <w:pPr>
        <w:ind w:left="3944" w:hanging="360"/>
      </w:pPr>
    </w:lvl>
    <w:lvl w:ilvl="5" w:tplc="0426001B" w:tentative="1">
      <w:start w:val="1"/>
      <w:numFmt w:val="lowerRoman"/>
      <w:lvlText w:val="%6."/>
      <w:lvlJc w:val="right"/>
      <w:pPr>
        <w:ind w:left="4664" w:hanging="180"/>
      </w:pPr>
    </w:lvl>
    <w:lvl w:ilvl="6" w:tplc="0426000F" w:tentative="1">
      <w:start w:val="1"/>
      <w:numFmt w:val="decimal"/>
      <w:lvlText w:val="%7."/>
      <w:lvlJc w:val="left"/>
      <w:pPr>
        <w:ind w:left="5384" w:hanging="360"/>
      </w:pPr>
    </w:lvl>
    <w:lvl w:ilvl="7" w:tplc="04260019" w:tentative="1">
      <w:start w:val="1"/>
      <w:numFmt w:val="lowerLetter"/>
      <w:lvlText w:val="%8."/>
      <w:lvlJc w:val="left"/>
      <w:pPr>
        <w:ind w:left="6104" w:hanging="360"/>
      </w:pPr>
    </w:lvl>
    <w:lvl w:ilvl="8" w:tplc="042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>
    <w:nsid w:val="5BD83158"/>
    <w:multiLevelType w:val="hybridMultilevel"/>
    <w:tmpl w:val="EDE043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07CBB"/>
    <w:multiLevelType w:val="hybridMultilevel"/>
    <w:tmpl w:val="47F4E930"/>
    <w:lvl w:ilvl="0" w:tplc="042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9">
    <w:nsid w:val="747D1FFB"/>
    <w:multiLevelType w:val="hybridMultilevel"/>
    <w:tmpl w:val="1B0ABC7C"/>
    <w:lvl w:ilvl="0" w:tplc="44643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FF0C96"/>
    <w:multiLevelType w:val="hybridMultilevel"/>
    <w:tmpl w:val="1B18A8CA"/>
    <w:lvl w:ilvl="0" w:tplc="19D6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58"/>
    <w:rsid w:val="00003358"/>
    <w:rsid w:val="0002605A"/>
    <w:rsid w:val="000549ED"/>
    <w:rsid w:val="00054DCB"/>
    <w:rsid w:val="00086B5C"/>
    <w:rsid w:val="000874A9"/>
    <w:rsid w:val="000915B4"/>
    <w:rsid w:val="000B27F4"/>
    <w:rsid w:val="000D4B47"/>
    <w:rsid w:val="000E0824"/>
    <w:rsid w:val="000E560C"/>
    <w:rsid w:val="000F4D29"/>
    <w:rsid w:val="001457B9"/>
    <w:rsid w:val="00145CDA"/>
    <w:rsid w:val="001524FB"/>
    <w:rsid w:val="001545B5"/>
    <w:rsid w:val="001553EF"/>
    <w:rsid w:val="0015561B"/>
    <w:rsid w:val="00180BE9"/>
    <w:rsid w:val="001A1431"/>
    <w:rsid w:val="001B0ABC"/>
    <w:rsid w:val="001C2272"/>
    <w:rsid w:val="001F25D0"/>
    <w:rsid w:val="0020103E"/>
    <w:rsid w:val="00203CAF"/>
    <w:rsid w:val="00216F2C"/>
    <w:rsid w:val="0023283B"/>
    <w:rsid w:val="00233392"/>
    <w:rsid w:val="00241935"/>
    <w:rsid w:val="00242E31"/>
    <w:rsid w:val="00297BF6"/>
    <w:rsid w:val="002A3BF8"/>
    <w:rsid w:val="002A788E"/>
    <w:rsid w:val="002C03F5"/>
    <w:rsid w:val="002C3A48"/>
    <w:rsid w:val="002C4032"/>
    <w:rsid w:val="002C56E5"/>
    <w:rsid w:val="002D7E7B"/>
    <w:rsid w:val="002E3A15"/>
    <w:rsid w:val="002E69CA"/>
    <w:rsid w:val="002E6EE9"/>
    <w:rsid w:val="0030293B"/>
    <w:rsid w:val="0030297F"/>
    <w:rsid w:val="00310BEF"/>
    <w:rsid w:val="003134DA"/>
    <w:rsid w:val="00316334"/>
    <w:rsid w:val="0032176D"/>
    <w:rsid w:val="003219D8"/>
    <w:rsid w:val="00342B43"/>
    <w:rsid w:val="00344A63"/>
    <w:rsid w:val="003479B1"/>
    <w:rsid w:val="00351BF1"/>
    <w:rsid w:val="00355A95"/>
    <w:rsid w:val="00396F82"/>
    <w:rsid w:val="00396FA3"/>
    <w:rsid w:val="003A0C4F"/>
    <w:rsid w:val="003A7107"/>
    <w:rsid w:val="003C4282"/>
    <w:rsid w:val="003E2A6B"/>
    <w:rsid w:val="003F4073"/>
    <w:rsid w:val="00403696"/>
    <w:rsid w:val="004178D2"/>
    <w:rsid w:val="004335BE"/>
    <w:rsid w:val="00451609"/>
    <w:rsid w:val="00485FA2"/>
    <w:rsid w:val="00486C0F"/>
    <w:rsid w:val="004A5290"/>
    <w:rsid w:val="004A62BD"/>
    <w:rsid w:val="004B6144"/>
    <w:rsid w:val="004D43FE"/>
    <w:rsid w:val="004F7606"/>
    <w:rsid w:val="00521F08"/>
    <w:rsid w:val="005339C0"/>
    <w:rsid w:val="0057172B"/>
    <w:rsid w:val="00576B3D"/>
    <w:rsid w:val="005C2BB4"/>
    <w:rsid w:val="005C2D00"/>
    <w:rsid w:val="005C5238"/>
    <w:rsid w:val="005D2C0B"/>
    <w:rsid w:val="005D5B90"/>
    <w:rsid w:val="005F6268"/>
    <w:rsid w:val="006027F1"/>
    <w:rsid w:val="00603394"/>
    <w:rsid w:val="006110CC"/>
    <w:rsid w:val="006138CB"/>
    <w:rsid w:val="0062126C"/>
    <w:rsid w:val="00632E83"/>
    <w:rsid w:val="00647275"/>
    <w:rsid w:val="00652B43"/>
    <w:rsid w:val="00656674"/>
    <w:rsid w:val="00660AF5"/>
    <w:rsid w:val="00663761"/>
    <w:rsid w:val="006653BC"/>
    <w:rsid w:val="00665D1D"/>
    <w:rsid w:val="00666C26"/>
    <w:rsid w:val="0067527C"/>
    <w:rsid w:val="006A3D32"/>
    <w:rsid w:val="006C548F"/>
    <w:rsid w:val="006D5427"/>
    <w:rsid w:val="006E4534"/>
    <w:rsid w:val="006F0F85"/>
    <w:rsid w:val="00701A0D"/>
    <w:rsid w:val="00703B1C"/>
    <w:rsid w:val="00703D76"/>
    <w:rsid w:val="007102BE"/>
    <w:rsid w:val="007115CA"/>
    <w:rsid w:val="00712580"/>
    <w:rsid w:val="007150DE"/>
    <w:rsid w:val="00716AE6"/>
    <w:rsid w:val="00731E4F"/>
    <w:rsid w:val="00732CCD"/>
    <w:rsid w:val="00743281"/>
    <w:rsid w:val="007578EA"/>
    <w:rsid w:val="007605EB"/>
    <w:rsid w:val="00764B8B"/>
    <w:rsid w:val="00780202"/>
    <w:rsid w:val="00781D97"/>
    <w:rsid w:val="007911CF"/>
    <w:rsid w:val="007A21E9"/>
    <w:rsid w:val="007B10BD"/>
    <w:rsid w:val="007C6707"/>
    <w:rsid w:val="007E0BFC"/>
    <w:rsid w:val="007E79CF"/>
    <w:rsid w:val="007F2BA2"/>
    <w:rsid w:val="008027B8"/>
    <w:rsid w:val="008151E3"/>
    <w:rsid w:val="00870E3D"/>
    <w:rsid w:val="008835E8"/>
    <w:rsid w:val="008B3EC0"/>
    <w:rsid w:val="008D298C"/>
    <w:rsid w:val="008E4704"/>
    <w:rsid w:val="008E7703"/>
    <w:rsid w:val="008F1375"/>
    <w:rsid w:val="008F2CB6"/>
    <w:rsid w:val="008F7B84"/>
    <w:rsid w:val="00902EDA"/>
    <w:rsid w:val="00905994"/>
    <w:rsid w:val="009473E2"/>
    <w:rsid w:val="00957352"/>
    <w:rsid w:val="009736C8"/>
    <w:rsid w:val="00977A42"/>
    <w:rsid w:val="00987124"/>
    <w:rsid w:val="0099554F"/>
    <w:rsid w:val="00996486"/>
    <w:rsid w:val="009A63EB"/>
    <w:rsid w:val="009B23FC"/>
    <w:rsid w:val="009C681A"/>
    <w:rsid w:val="009D0464"/>
    <w:rsid w:val="009D18CD"/>
    <w:rsid w:val="009E0CA9"/>
    <w:rsid w:val="009F01E5"/>
    <w:rsid w:val="00A01305"/>
    <w:rsid w:val="00A1314D"/>
    <w:rsid w:val="00A17439"/>
    <w:rsid w:val="00A31427"/>
    <w:rsid w:val="00A509D3"/>
    <w:rsid w:val="00A534F0"/>
    <w:rsid w:val="00A57833"/>
    <w:rsid w:val="00A63127"/>
    <w:rsid w:val="00A9402B"/>
    <w:rsid w:val="00AA0206"/>
    <w:rsid w:val="00AA293F"/>
    <w:rsid w:val="00AB6937"/>
    <w:rsid w:val="00AB7F42"/>
    <w:rsid w:val="00AC1D32"/>
    <w:rsid w:val="00AC2F51"/>
    <w:rsid w:val="00AE0202"/>
    <w:rsid w:val="00B04623"/>
    <w:rsid w:val="00B05B75"/>
    <w:rsid w:val="00B131C7"/>
    <w:rsid w:val="00B176D8"/>
    <w:rsid w:val="00B271BA"/>
    <w:rsid w:val="00B33A88"/>
    <w:rsid w:val="00B50458"/>
    <w:rsid w:val="00B54EF1"/>
    <w:rsid w:val="00B61B2D"/>
    <w:rsid w:val="00B63B86"/>
    <w:rsid w:val="00B70A08"/>
    <w:rsid w:val="00B77A0F"/>
    <w:rsid w:val="00B8359F"/>
    <w:rsid w:val="00B940F0"/>
    <w:rsid w:val="00B96D21"/>
    <w:rsid w:val="00BB385A"/>
    <w:rsid w:val="00BC0FF2"/>
    <w:rsid w:val="00BD594A"/>
    <w:rsid w:val="00C232A9"/>
    <w:rsid w:val="00C34FF7"/>
    <w:rsid w:val="00C36B3D"/>
    <w:rsid w:val="00C50C8F"/>
    <w:rsid w:val="00C55EFB"/>
    <w:rsid w:val="00C62E36"/>
    <w:rsid w:val="00C759C6"/>
    <w:rsid w:val="00C75D4F"/>
    <w:rsid w:val="00C91162"/>
    <w:rsid w:val="00C91B74"/>
    <w:rsid w:val="00C977C5"/>
    <w:rsid w:val="00CA1AD6"/>
    <w:rsid w:val="00CA5660"/>
    <w:rsid w:val="00CC43BD"/>
    <w:rsid w:val="00CE1B7F"/>
    <w:rsid w:val="00CE4FE3"/>
    <w:rsid w:val="00CF3CED"/>
    <w:rsid w:val="00CF49D5"/>
    <w:rsid w:val="00CF69D9"/>
    <w:rsid w:val="00CF7637"/>
    <w:rsid w:val="00D106BF"/>
    <w:rsid w:val="00D151B9"/>
    <w:rsid w:val="00D2620E"/>
    <w:rsid w:val="00D310C2"/>
    <w:rsid w:val="00D512BD"/>
    <w:rsid w:val="00D57EA5"/>
    <w:rsid w:val="00D62982"/>
    <w:rsid w:val="00D87515"/>
    <w:rsid w:val="00D97921"/>
    <w:rsid w:val="00DA36F1"/>
    <w:rsid w:val="00DA4977"/>
    <w:rsid w:val="00DA684A"/>
    <w:rsid w:val="00DB225F"/>
    <w:rsid w:val="00DB62BB"/>
    <w:rsid w:val="00DD2ECC"/>
    <w:rsid w:val="00DD38B0"/>
    <w:rsid w:val="00DE09D1"/>
    <w:rsid w:val="00DE2D41"/>
    <w:rsid w:val="00DF4847"/>
    <w:rsid w:val="00E4136B"/>
    <w:rsid w:val="00E52383"/>
    <w:rsid w:val="00E57DDC"/>
    <w:rsid w:val="00E62FF4"/>
    <w:rsid w:val="00E71DBB"/>
    <w:rsid w:val="00E83C35"/>
    <w:rsid w:val="00E86F88"/>
    <w:rsid w:val="00E9635D"/>
    <w:rsid w:val="00EC5457"/>
    <w:rsid w:val="00EC5B49"/>
    <w:rsid w:val="00ED41DF"/>
    <w:rsid w:val="00EF0E3D"/>
    <w:rsid w:val="00F07F6F"/>
    <w:rsid w:val="00F102E8"/>
    <w:rsid w:val="00F2105B"/>
    <w:rsid w:val="00F262D4"/>
    <w:rsid w:val="00F3408F"/>
    <w:rsid w:val="00F413F2"/>
    <w:rsid w:val="00F509BF"/>
    <w:rsid w:val="00F66278"/>
    <w:rsid w:val="00F90027"/>
    <w:rsid w:val="00FB2E31"/>
    <w:rsid w:val="00FC10DF"/>
    <w:rsid w:val="00FC2AEB"/>
    <w:rsid w:val="00F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F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03358"/>
    <w:pPr>
      <w:keepNext/>
      <w:suppressAutoHyphens/>
      <w:autoSpaceDN w:val="0"/>
      <w:spacing w:after="0" w:line="240" w:lineRule="auto"/>
      <w:outlineLvl w:val="0"/>
    </w:pPr>
    <w:rPr>
      <w:rFonts w:ascii="Times New Roman" w:eastAsia="Calibri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0335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3358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0335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003358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003358"/>
    <w:pPr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Arial" w:eastAsia="Calibri" w:hAnsi="Arial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003358"/>
    <w:rPr>
      <w:rFonts w:ascii="Arial" w:eastAsia="Calibri" w:hAnsi="Arial" w:cs="Times New Roman"/>
      <w:sz w:val="24"/>
      <w:szCs w:val="20"/>
      <w:lang w:val="ru-RU"/>
    </w:rPr>
  </w:style>
  <w:style w:type="paragraph" w:customStyle="1" w:styleId="tv2131">
    <w:name w:val="tv2131"/>
    <w:basedOn w:val="Normal"/>
    <w:rsid w:val="00870E3D"/>
    <w:pPr>
      <w:spacing w:after="0" w:line="360" w:lineRule="auto"/>
      <w:ind w:firstLine="300"/>
    </w:pPr>
    <w:rPr>
      <w:rFonts w:ascii="Times New Roman" w:hAnsi="Times New Roman"/>
      <w:color w:val="414142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151B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A36F1"/>
    <w:pPr>
      <w:spacing w:after="0" w:line="240" w:lineRule="auto"/>
    </w:pPr>
    <w:rPr>
      <w:rFonts w:ascii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DA36F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rsid w:val="00DA36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4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13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14D"/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E57DDC"/>
    <w:rPr>
      <w:color w:val="0000FF"/>
      <w:u w:val="single"/>
    </w:rPr>
  </w:style>
  <w:style w:type="paragraph" w:customStyle="1" w:styleId="tv2132">
    <w:name w:val="tv2132"/>
    <w:basedOn w:val="Normal"/>
    <w:rsid w:val="000874A9"/>
    <w:pPr>
      <w:spacing w:after="0" w:line="360" w:lineRule="auto"/>
      <w:ind w:firstLine="300"/>
    </w:pPr>
    <w:rPr>
      <w:rFonts w:ascii="Times New Roman" w:hAnsi="Times New Roman"/>
      <w:color w:val="414142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6566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scayt-misspell">
    <w:name w:val="scayt-misspell"/>
    <w:basedOn w:val="DefaultParagraphFont"/>
    <w:rsid w:val="00DA4977"/>
  </w:style>
  <w:style w:type="paragraph" w:styleId="Title">
    <w:name w:val="Title"/>
    <w:basedOn w:val="Normal"/>
    <w:link w:val="TitleChar"/>
    <w:qFormat/>
    <w:rsid w:val="00D97921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979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F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03358"/>
    <w:pPr>
      <w:keepNext/>
      <w:suppressAutoHyphens/>
      <w:autoSpaceDN w:val="0"/>
      <w:spacing w:after="0" w:line="240" w:lineRule="auto"/>
      <w:outlineLvl w:val="0"/>
    </w:pPr>
    <w:rPr>
      <w:rFonts w:ascii="Times New Roman" w:eastAsia="Calibri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0335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3358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0335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003358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003358"/>
    <w:pPr>
      <w:tabs>
        <w:tab w:val="center" w:pos="4153"/>
        <w:tab w:val="right" w:pos="8306"/>
      </w:tabs>
      <w:suppressAutoHyphens/>
      <w:autoSpaceDN w:val="0"/>
      <w:spacing w:after="0" w:line="240" w:lineRule="auto"/>
    </w:pPr>
    <w:rPr>
      <w:rFonts w:ascii="Arial" w:eastAsia="Calibri" w:hAnsi="Arial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003358"/>
    <w:rPr>
      <w:rFonts w:ascii="Arial" w:eastAsia="Calibri" w:hAnsi="Arial" w:cs="Times New Roman"/>
      <w:sz w:val="24"/>
      <w:szCs w:val="20"/>
      <w:lang w:val="ru-RU"/>
    </w:rPr>
  </w:style>
  <w:style w:type="paragraph" w:customStyle="1" w:styleId="tv2131">
    <w:name w:val="tv2131"/>
    <w:basedOn w:val="Normal"/>
    <w:rsid w:val="00870E3D"/>
    <w:pPr>
      <w:spacing w:after="0" w:line="360" w:lineRule="auto"/>
      <w:ind w:firstLine="300"/>
    </w:pPr>
    <w:rPr>
      <w:rFonts w:ascii="Times New Roman" w:hAnsi="Times New Roman"/>
      <w:color w:val="414142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151B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A36F1"/>
    <w:pPr>
      <w:spacing w:after="0" w:line="240" w:lineRule="auto"/>
    </w:pPr>
    <w:rPr>
      <w:rFonts w:ascii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DA36F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rsid w:val="00DA36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4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131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14D"/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E57DDC"/>
    <w:rPr>
      <w:color w:val="0000FF"/>
      <w:u w:val="single"/>
    </w:rPr>
  </w:style>
  <w:style w:type="paragraph" w:customStyle="1" w:styleId="tv2132">
    <w:name w:val="tv2132"/>
    <w:basedOn w:val="Normal"/>
    <w:rsid w:val="000874A9"/>
    <w:pPr>
      <w:spacing w:after="0" w:line="360" w:lineRule="auto"/>
      <w:ind w:firstLine="300"/>
    </w:pPr>
    <w:rPr>
      <w:rFonts w:ascii="Times New Roman" w:hAnsi="Times New Roman"/>
      <w:color w:val="414142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6566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scayt-misspell">
    <w:name w:val="scayt-misspell"/>
    <w:basedOn w:val="DefaultParagraphFont"/>
    <w:rsid w:val="00DA4977"/>
  </w:style>
  <w:style w:type="paragraph" w:styleId="Title">
    <w:name w:val="Title"/>
    <w:basedOn w:val="Normal"/>
    <w:link w:val="TitleChar"/>
    <w:qFormat/>
    <w:rsid w:val="00D97921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979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22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55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0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4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Ilmars Salkovskis</cp:lastModifiedBy>
  <cp:revision>3</cp:revision>
  <cp:lastPrinted>2016-01-29T09:15:00Z</cp:lastPrinted>
  <dcterms:created xsi:type="dcterms:W3CDTF">2022-09-16T11:32:00Z</dcterms:created>
  <dcterms:modified xsi:type="dcterms:W3CDTF">2022-09-16T11:32:00Z</dcterms:modified>
</cp:coreProperties>
</file>