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D42" w:rsidRDefault="00830F0F" w:rsidP="00402A27">
      <w:pPr>
        <w:pStyle w:val="Title"/>
        <w:tabs>
          <w:tab w:val="left" w:pos="3960"/>
        </w:tabs>
      </w:pPr>
      <w:bookmarkStart w:id="0" w:name="_MON_1145971579"/>
      <w:bookmarkEnd w:id="0"/>
      <w:r>
        <w:rPr>
          <w:noProof/>
          <w:lang w:val="en-US" w:eastAsia="en-US"/>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ugavpils gerbon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bookmarkStart w:id="1" w:name="_GoBack"/>
      <w:bookmarkEnd w:id="1"/>
    </w:p>
    <w:p w:rsidR="00755D42" w:rsidRDefault="00755D42" w:rsidP="00402A27">
      <w:pPr>
        <w:pStyle w:val="Title"/>
        <w:tabs>
          <w:tab w:val="left" w:pos="3969"/>
          <w:tab w:val="left" w:pos="4395"/>
        </w:tabs>
        <w:rPr>
          <w:b w:val="0"/>
          <w:bCs/>
        </w:rPr>
      </w:pPr>
      <w:r>
        <w:rPr>
          <w:b w:val="0"/>
          <w:bCs/>
        </w:rPr>
        <w:t xml:space="preserve">  LATVIJAS REPUBLIKAS</w:t>
      </w:r>
    </w:p>
    <w:p w:rsidR="00755D42" w:rsidRDefault="00830F0F" w:rsidP="00402A27">
      <w:pPr>
        <w:pStyle w:val="Title"/>
        <w:tabs>
          <w:tab w:val="left" w:pos="3969"/>
          <w:tab w:val="left" w:pos="4395"/>
        </w:tabs>
      </w:pPr>
      <w:r>
        <w:rPr>
          <w:noProof/>
          <w:sz w:val="18"/>
          <w:szCs w:val="18"/>
        </w:rPr>
        <w:pict>
          <v:line id="_x0000_s1026" style="position:absolute;left:0;text-align:left;z-index:251659264" from="-9pt,18.15pt" to="459pt,18.15pt" strokeweight="1.5pt">
            <w10:wrap type="topAndBottom"/>
          </v:line>
        </w:pict>
      </w:r>
      <w:r w:rsidR="00755D42">
        <w:t>DAUGAVPILS PILSĒTAS DOME</w:t>
      </w:r>
    </w:p>
    <w:p w:rsidR="00755D42" w:rsidRPr="00C3756E" w:rsidRDefault="00755D42" w:rsidP="00402A27">
      <w:pPr>
        <w:jc w:val="center"/>
        <w:rPr>
          <w:sz w:val="18"/>
          <w:szCs w:val="18"/>
          <w:lang w:val="pl-PL"/>
        </w:rPr>
      </w:pPr>
      <w:proofErr w:type="spellStart"/>
      <w:proofErr w:type="gramStart"/>
      <w:r>
        <w:rPr>
          <w:sz w:val="18"/>
          <w:szCs w:val="18"/>
        </w:rPr>
        <w:t>Reģ</w:t>
      </w:r>
      <w:proofErr w:type="spellEnd"/>
      <w:r>
        <w:rPr>
          <w:sz w:val="18"/>
          <w:szCs w:val="18"/>
        </w:rPr>
        <w:t>.</w:t>
      </w:r>
      <w:proofErr w:type="gramEnd"/>
      <w:r>
        <w:rPr>
          <w:sz w:val="18"/>
          <w:szCs w:val="18"/>
        </w:rPr>
        <w:t xml:space="preserve">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755D42" w:rsidRDefault="00755D42" w:rsidP="00402A27">
      <w:pPr>
        <w:jc w:val="center"/>
        <w:rPr>
          <w:sz w:val="18"/>
          <w:szCs w:val="18"/>
          <w:u w:val="single"/>
        </w:rPr>
      </w:pPr>
      <w:proofErr w:type="gramStart"/>
      <w:r w:rsidRPr="004215B9">
        <w:rPr>
          <w:sz w:val="18"/>
          <w:szCs w:val="18"/>
        </w:rPr>
        <w:t>e-pasts</w:t>
      </w:r>
      <w:proofErr w:type="gramEnd"/>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755D42" w:rsidRDefault="00755D42" w:rsidP="00402A27">
      <w:pPr>
        <w:jc w:val="center"/>
        <w:rPr>
          <w:sz w:val="18"/>
          <w:szCs w:val="18"/>
          <w:u w:val="single"/>
        </w:rPr>
      </w:pPr>
    </w:p>
    <w:p w:rsidR="00755D42" w:rsidRDefault="00755D42" w:rsidP="00402A27">
      <w:pPr>
        <w:jc w:val="center"/>
        <w:rPr>
          <w:b/>
        </w:rPr>
      </w:pPr>
    </w:p>
    <w:p w:rsidR="00755D42" w:rsidRPr="002E7F44" w:rsidRDefault="00755D42" w:rsidP="00402A27">
      <w:pPr>
        <w:jc w:val="center"/>
        <w:rPr>
          <w:b/>
        </w:rPr>
      </w:pPr>
      <w:r w:rsidRPr="002E7F44">
        <w:rPr>
          <w:b/>
        </w:rPr>
        <w:t>LĒMUMS</w:t>
      </w:r>
    </w:p>
    <w:p w:rsidR="00755D42" w:rsidRPr="002E7F44" w:rsidRDefault="00755D42" w:rsidP="002E7F44">
      <w:pPr>
        <w:spacing w:after="120"/>
        <w:jc w:val="center"/>
        <w:rPr>
          <w:sz w:val="2"/>
          <w:szCs w:val="2"/>
        </w:rPr>
      </w:pPr>
    </w:p>
    <w:p w:rsidR="00755D42" w:rsidRDefault="00755D42" w:rsidP="002E7F44">
      <w:pPr>
        <w:jc w:val="center"/>
      </w:pPr>
      <w:r w:rsidRPr="002E7F44">
        <w:t>Daugavpilī</w:t>
      </w:r>
    </w:p>
    <w:p w:rsidR="00E93507" w:rsidRDefault="00E93507" w:rsidP="007B7BD6">
      <w:pPr>
        <w:pStyle w:val="Heading4"/>
        <w:jc w:val="both"/>
        <w:rPr>
          <w:rFonts w:ascii="Tahoma" w:hAnsi="Tahoma" w:cs="Tahoma"/>
          <w:b w:val="0"/>
        </w:rPr>
      </w:pPr>
    </w:p>
    <w:p w:rsidR="00E93507" w:rsidRDefault="00E93507" w:rsidP="007B7BD6">
      <w:pPr>
        <w:pStyle w:val="Heading4"/>
        <w:jc w:val="both"/>
        <w:rPr>
          <w:rFonts w:ascii="Tahoma" w:hAnsi="Tahoma" w:cs="Tahoma"/>
          <w:b w:val="0"/>
        </w:rPr>
      </w:pPr>
    </w:p>
    <w:p w:rsidR="00B920B1" w:rsidRDefault="007B7BD6" w:rsidP="007B7BD6">
      <w:pPr>
        <w:pStyle w:val="Heading4"/>
        <w:jc w:val="both"/>
        <w:rPr>
          <w:rFonts w:ascii="Tahoma" w:hAnsi="Tahoma" w:cs="Tahoma"/>
          <w:b w:val="0"/>
        </w:rPr>
      </w:pPr>
      <w:r w:rsidRPr="00B920B1">
        <w:rPr>
          <w:rFonts w:ascii="Tahoma" w:hAnsi="Tahoma" w:cs="Tahoma"/>
          <w:b w:val="0"/>
        </w:rPr>
        <w:t xml:space="preserve">2015.gada </w:t>
      </w:r>
      <w:r w:rsidR="00B920B1">
        <w:rPr>
          <w:rFonts w:ascii="Tahoma" w:hAnsi="Tahoma" w:cs="Tahoma"/>
          <w:b w:val="0"/>
        </w:rPr>
        <w:t>28</w:t>
      </w:r>
      <w:r w:rsidRPr="00B920B1">
        <w:rPr>
          <w:rFonts w:ascii="Tahoma" w:hAnsi="Tahoma" w:cs="Tahoma"/>
          <w:b w:val="0"/>
        </w:rPr>
        <w:t>.maijā</w:t>
      </w:r>
      <w:r w:rsidR="00B920B1">
        <w:rPr>
          <w:rFonts w:ascii="Tahoma" w:hAnsi="Tahoma" w:cs="Tahoma"/>
          <w:b w:val="0"/>
        </w:rPr>
        <w:tab/>
      </w:r>
      <w:r w:rsidR="00B920B1">
        <w:rPr>
          <w:rFonts w:ascii="Tahoma" w:hAnsi="Tahoma" w:cs="Tahoma"/>
          <w:b w:val="0"/>
        </w:rPr>
        <w:tab/>
      </w:r>
      <w:r w:rsidR="00B920B1">
        <w:rPr>
          <w:rFonts w:ascii="Tahoma" w:hAnsi="Tahoma" w:cs="Tahoma"/>
          <w:b w:val="0"/>
        </w:rPr>
        <w:tab/>
      </w:r>
      <w:r w:rsidR="00B920B1">
        <w:rPr>
          <w:rFonts w:ascii="Tahoma" w:hAnsi="Tahoma" w:cs="Tahoma"/>
          <w:b w:val="0"/>
        </w:rPr>
        <w:tab/>
      </w:r>
      <w:r w:rsidR="00B920B1">
        <w:rPr>
          <w:rFonts w:ascii="Tahoma" w:hAnsi="Tahoma" w:cs="Tahoma"/>
          <w:b w:val="0"/>
        </w:rPr>
        <w:tab/>
      </w:r>
      <w:r w:rsidR="00B920B1">
        <w:rPr>
          <w:rFonts w:ascii="Tahoma" w:hAnsi="Tahoma" w:cs="Tahoma"/>
          <w:b w:val="0"/>
        </w:rPr>
        <w:tab/>
      </w:r>
      <w:r w:rsidR="00B920B1">
        <w:rPr>
          <w:rFonts w:ascii="Tahoma" w:hAnsi="Tahoma" w:cs="Tahoma"/>
          <w:b w:val="0"/>
        </w:rPr>
        <w:tab/>
      </w:r>
      <w:r w:rsidRPr="00B920B1">
        <w:rPr>
          <w:rFonts w:ascii="Tahoma" w:hAnsi="Tahoma" w:cs="Tahoma"/>
          <w:b w:val="0"/>
          <w:bCs w:val="0"/>
        </w:rPr>
        <w:t>Nr.</w:t>
      </w:r>
      <w:r w:rsidR="00C46A2F" w:rsidRPr="00C46A2F">
        <w:rPr>
          <w:rFonts w:ascii="Tahoma" w:hAnsi="Tahoma" w:cs="Tahoma"/>
          <w:bCs w:val="0"/>
        </w:rPr>
        <w:t>229</w:t>
      </w:r>
      <w:r w:rsidRPr="00B920B1">
        <w:rPr>
          <w:rFonts w:ascii="Tahoma" w:hAnsi="Tahoma" w:cs="Tahoma"/>
          <w:b w:val="0"/>
        </w:rPr>
        <w:t xml:space="preserve">  </w:t>
      </w:r>
    </w:p>
    <w:p w:rsidR="007B7BD6" w:rsidRPr="00B920B1" w:rsidRDefault="00B920B1" w:rsidP="00C46A2F">
      <w:pPr>
        <w:pStyle w:val="Heading4"/>
        <w:ind w:left="6480" w:firstLine="41"/>
        <w:jc w:val="both"/>
        <w:rPr>
          <w:rFonts w:ascii="Tahoma" w:hAnsi="Tahoma" w:cs="Tahoma"/>
          <w:b w:val="0"/>
        </w:rPr>
      </w:pPr>
      <w:r>
        <w:rPr>
          <w:rFonts w:ascii="Tahoma" w:hAnsi="Tahoma" w:cs="Tahoma"/>
          <w:b w:val="0"/>
        </w:rPr>
        <w:t>(prot.Nr.</w:t>
      </w:r>
      <w:r w:rsidRPr="00C46A2F">
        <w:rPr>
          <w:rFonts w:ascii="Tahoma" w:hAnsi="Tahoma" w:cs="Tahoma"/>
        </w:rPr>
        <w:t>11</w:t>
      </w:r>
      <w:r>
        <w:rPr>
          <w:rFonts w:ascii="Tahoma" w:hAnsi="Tahoma" w:cs="Tahoma"/>
          <w:b w:val="0"/>
        </w:rPr>
        <w:t xml:space="preserve">, </w:t>
      </w:r>
      <w:r w:rsidR="00C46A2F" w:rsidRPr="00C46A2F">
        <w:rPr>
          <w:rFonts w:ascii="Tahoma" w:hAnsi="Tahoma" w:cs="Tahoma"/>
        </w:rPr>
        <w:t>16</w:t>
      </w:r>
      <w:r>
        <w:rPr>
          <w:rFonts w:ascii="Tahoma" w:hAnsi="Tahoma" w:cs="Tahoma"/>
          <w:b w:val="0"/>
        </w:rPr>
        <w:t>.§)</w:t>
      </w:r>
      <w:r w:rsidR="007B7BD6" w:rsidRPr="00B920B1">
        <w:rPr>
          <w:rFonts w:ascii="Tahoma" w:hAnsi="Tahoma" w:cs="Tahoma"/>
          <w:b w:val="0"/>
        </w:rPr>
        <w:t xml:space="preserve">                                                                       </w:t>
      </w:r>
    </w:p>
    <w:p w:rsidR="007B7BD6" w:rsidRPr="00B920B1" w:rsidRDefault="007B7BD6" w:rsidP="007B7BD6">
      <w:pPr>
        <w:pStyle w:val="Heading4"/>
        <w:jc w:val="both"/>
        <w:rPr>
          <w:rFonts w:ascii="Tahoma" w:hAnsi="Tahoma" w:cs="Tahoma"/>
          <w:b w:val="0"/>
        </w:rPr>
      </w:pPr>
    </w:p>
    <w:p w:rsidR="007B7BD6" w:rsidRPr="00B920B1" w:rsidRDefault="007B7BD6" w:rsidP="007B7BD6">
      <w:pPr>
        <w:pStyle w:val="Heading1"/>
        <w:rPr>
          <w:rFonts w:ascii="Tahoma" w:hAnsi="Tahoma" w:cs="Tahoma"/>
          <w:sz w:val="24"/>
        </w:rPr>
      </w:pPr>
      <w:r w:rsidRPr="00B920B1">
        <w:rPr>
          <w:rFonts w:ascii="Tahoma" w:hAnsi="Tahoma" w:cs="Tahoma"/>
          <w:sz w:val="24"/>
        </w:rPr>
        <w:t>Par atļauju savienot amatus</w:t>
      </w:r>
    </w:p>
    <w:p w:rsidR="007B7BD6" w:rsidRPr="00B920B1" w:rsidRDefault="007B7BD6" w:rsidP="007B7BD6">
      <w:pPr>
        <w:pStyle w:val="BodyTextIndent"/>
        <w:ind w:right="0" w:firstLine="0"/>
        <w:rPr>
          <w:rFonts w:ascii="Tahoma" w:hAnsi="Tahoma" w:cs="Tahoma"/>
          <w:b/>
          <w:i/>
          <w:iCs/>
          <w:lang w:val="lv-LV"/>
        </w:rPr>
      </w:pPr>
    </w:p>
    <w:p w:rsidR="00C46A2F" w:rsidRPr="00C46A2F" w:rsidRDefault="007B7BD6" w:rsidP="00C46A2F">
      <w:pPr>
        <w:ind w:firstLine="567"/>
        <w:jc w:val="both"/>
        <w:rPr>
          <w:rFonts w:ascii="Tahoma" w:hAnsi="Tahoma" w:cs="Tahoma"/>
          <w:b/>
          <w:lang w:val="lv-LV"/>
        </w:rPr>
      </w:pPr>
      <w:r w:rsidRPr="00961AC5">
        <w:rPr>
          <w:rFonts w:ascii="Tahoma" w:hAnsi="Tahoma" w:cs="Tahoma"/>
          <w:lang w:val="lv-LV"/>
        </w:rPr>
        <w:t>Pamatojoties uz likuma “Par interešu konflikta novēršanu valsts amatpersonu darbībā” 7.panta piektās daļas 4.punktu, 8.</w:t>
      </w:r>
      <w:r w:rsidRPr="00961AC5">
        <w:rPr>
          <w:rFonts w:ascii="Tahoma" w:hAnsi="Tahoma" w:cs="Tahoma"/>
          <w:vertAlign w:val="superscript"/>
          <w:lang w:val="lv-LV"/>
        </w:rPr>
        <w:t>1</w:t>
      </w:r>
      <w:r w:rsidRPr="00961AC5">
        <w:rPr>
          <w:rFonts w:ascii="Tahoma" w:hAnsi="Tahoma" w:cs="Tahoma"/>
          <w:lang w:val="lv-LV"/>
        </w:rPr>
        <w:t xml:space="preserve"> panta piektās daļas 1.un 2.punktu, izskatot A.Gržibovska 18.05.2015. iesniegumu Nr.1-12/147 ar lūgumu atļaut savienot valsts amatpersonas amatu ar citu amatu, izvērtējot, ka amatu savienošana neradīs interešu konfliktu, nebūs pretrunā ar valsts amatpersonai saistošām ētikas normām un nekaitēs valsts amatpersonas tiešo pienākumu pildīšanai,</w:t>
      </w:r>
      <w:r w:rsidR="00961AC5" w:rsidRPr="00961AC5">
        <w:rPr>
          <w:rFonts w:ascii="Tahoma" w:hAnsi="Tahoma" w:cs="Tahoma"/>
          <w:lang w:val="lv-LV"/>
        </w:rPr>
        <w:t xml:space="preserve"> </w:t>
      </w:r>
      <w:r w:rsidR="00C46A2F" w:rsidRPr="00C46A2F">
        <w:rPr>
          <w:rFonts w:ascii="Tahoma" w:hAnsi="Tahoma" w:cs="Tahoma"/>
          <w:spacing w:val="-4"/>
          <w:lang w:val="lv-LV"/>
        </w:rPr>
        <w:t xml:space="preserve">atklāti balsojot: PAR – </w:t>
      </w:r>
      <w:r w:rsidR="00C46A2F">
        <w:rPr>
          <w:rFonts w:ascii="Tahoma" w:hAnsi="Tahoma" w:cs="Tahoma"/>
          <w:spacing w:val="-4"/>
          <w:lang w:val="lv-LV"/>
        </w:rPr>
        <w:t>9</w:t>
      </w:r>
      <w:r w:rsidR="00C46A2F" w:rsidRPr="00C46A2F">
        <w:rPr>
          <w:rFonts w:ascii="Tahoma" w:hAnsi="Tahoma" w:cs="Tahoma"/>
          <w:spacing w:val="-6"/>
          <w:lang w:val="lv-LV"/>
        </w:rPr>
        <w:t xml:space="preserve"> (V.Bojarūns, A.Broks, </w:t>
      </w:r>
      <w:r w:rsidR="00C46A2F" w:rsidRPr="00C46A2F">
        <w:rPr>
          <w:rFonts w:ascii="Tahoma" w:hAnsi="Tahoma" w:cs="Tahoma"/>
          <w:lang w:val="lv-LV"/>
        </w:rPr>
        <w:t>R.Joksts, J.Lāčplēsis, A.Nikolajevs, D.Rodionovs, A.Samarins, R.Strode, J.Zaicevs</w:t>
      </w:r>
      <w:r w:rsidR="00C46A2F" w:rsidRPr="00C46A2F">
        <w:rPr>
          <w:rFonts w:ascii="Tahoma" w:hAnsi="Tahoma" w:cs="Tahoma"/>
          <w:spacing w:val="-4"/>
          <w:lang w:val="lv-LV"/>
        </w:rPr>
        <w:t>),</w:t>
      </w:r>
      <w:r w:rsidR="00C46A2F" w:rsidRPr="00C46A2F">
        <w:rPr>
          <w:rFonts w:ascii="Tahoma" w:hAnsi="Tahoma" w:cs="Tahoma"/>
          <w:lang w:val="lv-LV"/>
        </w:rPr>
        <w:t xml:space="preserve"> </w:t>
      </w:r>
      <w:r w:rsidR="00C46A2F" w:rsidRPr="00C46A2F">
        <w:rPr>
          <w:rFonts w:ascii="Tahoma" w:hAnsi="Tahoma" w:cs="Tahoma"/>
          <w:spacing w:val="-4"/>
          <w:lang w:val="lv-LV"/>
        </w:rPr>
        <w:t xml:space="preserve">PRET – nav, </w:t>
      </w:r>
      <w:r w:rsidR="00C46A2F" w:rsidRPr="00C46A2F">
        <w:rPr>
          <w:rFonts w:ascii="Tahoma" w:hAnsi="Tahoma" w:cs="Tahoma"/>
          <w:bCs/>
          <w:lang w:val="lv-LV"/>
        </w:rPr>
        <w:t>ATTURAS – nav,</w:t>
      </w:r>
      <w:r w:rsidR="00C46A2F" w:rsidRPr="00C46A2F">
        <w:rPr>
          <w:rFonts w:ascii="Tahoma" w:hAnsi="Tahoma" w:cs="Tahoma"/>
          <w:spacing w:val="-4"/>
          <w:lang w:val="lv-LV"/>
        </w:rPr>
        <w:t xml:space="preserve"> </w:t>
      </w:r>
      <w:r w:rsidR="00C46A2F" w:rsidRPr="00C46A2F">
        <w:rPr>
          <w:rFonts w:ascii="Tahoma" w:hAnsi="Tahoma" w:cs="Tahoma"/>
          <w:b/>
          <w:lang w:val="lv-LV"/>
        </w:rPr>
        <w:t>Daugavpils pilsētas dome nolemj:</w:t>
      </w:r>
    </w:p>
    <w:p w:rsidR="00961AC5" w:rsidRPr="002B2FE8" w:rsidRDefault="00961AC5" w:rsidP="00961AC5">
      <w:pPr>
        <w:ind w:firstLine="567"/>
        <w:jc w:val="both"/>
        <w:rPr>
          <w:rFonts w:ascii="Tahoma" w:hAnsi="Tahoma" w:cs="Tahoma"/>
          <w:b/>
          <w:lang w:val="lv-LV"/>
        </w:rPr>
      </w:pPr>
    </w:p>
    <w:p w:rsidR="007B7BD6" w:rsidRPr="00C46A2F" w:rsidRDefault="007B7BD6" w:rsidP="00C46A2F">
      <w:pPr>
        <w:pStyle w:val="BodyTextIndent2"/>
        <w:ind w:firstLine="540"/>
        <w:rPr>
          <w:rFonts w:ascii="Tahoma" w:hAnsi="Tahoma" w:cs="Tahoma"/>
          <w:sz w:val="24"/>
        </w:rPr>
      </w:pPr>
      <w:r w:rsidRPr="00C46A2F">
        <w:rPr>
          <w:rFonts w:ascii="Tahoma" w:hAnsi="Tahoma" w:cs="Tahoma"/>
          <w:sz w:val="24"/>
        </w:rPr>
        <w:t xml:space="preserve"> </w:t>
      </w:r>
      <w:r w:rsidR="00B920B1" w:rsidRPr="00C46A2F">
        <w:rPr>
          <w:rFonts w:ascii="Tahoma" w:hAnsi="Tahoma" w:cs="Tahoma"/>
          <w:sz w:val="24"/>
        </w:rPr>
        <w:t xml:space="preserve">1. </w:t>
      </w:r>
      <w:r w:rsidRPr="00C46A2F">
        <w:rPr>
          <w:rFonts w:ascii="Tahoma" w:hAnsi="Tahoma" w:cs="Tahoma"/>
          <w:sz w:val="24"/>
        </w:rPr>
        <w:t xml:space="preserve">Atļaut Anatolijam Gržibovskim savienot direktora amatu Daugavpils 15.vidusskolā, reģistrācijas numurs 90009737220, Valkas ielā 4, Daugavpilī, ar mācību darba organizatora amatu  Daugavpils 15.vidusskolas un Nodarbinātības valsts aģentūras </w:t>
      </w:r>
      <w:r w:rsidR="00D07F4A" w:rsidRPr="00C46A2F">
        <w:rPr>
          <w:rFonts w:ascii="Tahoma" w:hAnsi="Tahoma" w:cs="Tahoma"/>
          <w:sz w:val="24"/>
        </w:rPr>
        <w:t>07.04.2015</w:t>
      </w:r>
      <w:r w:rsidRPr="00C46A2F">
        <w:rPr>
          <w:rFonts w:ascii="Tahoma" w:hAnsi="Tahoma" w:cs="Tahoma"/>
          <w:sz w:val="24"/>
        </w:rPr>
        <w:t>. noslēgtā līguma Nr.NVA 2014/</w:t>
      </w:r>
      <w:r w:rsidR="00D07F4A" w:rsidRPr="00C46A2F">
        <w:rPr>
          <w:rFonts w:ascii="Tahoma" w:hAnsi="Tahoma" w:cs="Tahoma"/>
          <w:sz w:val="24"/>
        </w:rPr>
        <w:t>80_ESF/1.1-10.3/138</w:t>
      </w:r>
      <w:r w:rsidRPr="00C46A2F">
        <w:rPr>
          <w:rFonts w:ascii="Tahoma" w:hAnsi="Tahoma" w:cs="Tahoma"/>
          <w:sz w:val="24"/>
        </w:rPr>
        <w:t xml:space="preserve"> ietvaros par sadarbību neformālās izglītības programmu īstenošanā bezdarbniekiem un darba meklētājiem valsts valodas apguvei.</w:t>
      </w:r>
    </w:p>
    <w:p w:rsidR="007B7BD6" w:rsidRPr="00C46A2F" w:rsidRDefault="00B920B1" w:rsidP="00B920B1">
      <w:pPr>
        <w:ind w:firstLine="567"/>
        <w:jc w:val="both"/>
        <w:rPr>
          <w:rFonts w:ascii="Tahoma" w:hAnsi="Tahoma" w:cs="Tahoma"/>
          <w:lang w:val="lv-LV"/>
        </w:rPr>
      </w:pPr>
      <w:r w:rsidRPr="00C46A2F">
        <w:rPr>
          <w:rFonts w:ascii="Tahoma" w:hAnsi="Tahoma" w:cs="Tahoma"/>
          <w:lang w:val="lv-LV"/>
        </w:rPr>
        <w:t xml:space="preserve">2. </w:t>
      </w:r>
      <w:r w:rsidR="007B7BD6" w:rsidRPr="00C46A2F">
        <w:rPr>
          <w:rFonts w:ascii="Tahoma" w:hAnsi="Tahoma" w:cs="Tahoma"/>
          <w:lang w:val="lv-LV"/>
        </w:rPr>
        <w:t>Atzīt par spēku zaudējuš</w:t>
      </w:r>
      <w:r w:rsidR="00D07F4A" w:rsidRPr="00C46A2F">
        <w:rPr>
          <w:rFonts w:ascii="Tahoma" w:hAnsi="Tahoma" w:cs="Tahoma"/>
          <w:lang w:val="lv-LV"/>
        </w:rPr>
        <w:t>u Daugavpils pilsētas domes 2014</w:t>
      </w:r>
      <w:r w:rsidR="007B7BD6" w:rsidRPr="00C46A2F">
        <w:rPr>
          <w:rFonts w:ascii="Tahoma" w:hAnsi="Tahoma" w:cs="Tahoma"/>
          <w:lang w:val="lv-LV"/>
        </w:rPr>
        <w:t xml:space="preserve">.gada </w:t>
      </w:r>
      <w:r w:rsidR="00D07F4A" w:rsidRPr="00C46A2F">
        <w:rPr>
          <w:rFonts w:ascii="Tahoma" w:hAnsi="Tahoma" w:cs="Tahoma"/>
          <w:lang w:val="lv-LV"/>
        </w:rPr>
        <w:t>11.septembra</w:t>
      </w:r>
      <w:r w:rsidR="007B7BD6" w:rsidRPr="00C46A2F">
        <w:rPr>
          <w:rFonts w:ascii="Tahoma" w:hAnsi="Tahoma" w:cs="Tahoma"/>
          <w:lang w:val="lv-LV"/>
        </w:rPr>
        <w:t xml:space="preserve"> lēmumu Nr.</w:t>
      </w:r>
      <w:r w:rsidR="00D07F4A" w:rsidRPr="00C46A2F">
        <w:rPr>
          <w:rFonts w:ascii="Tahoma" w:hAnsi="Tahoma" w:cs="Tahoma"/>
          <w:lang w:val="lv-LV"/>
        </w:rPr>
        <w:t>450</w:t>
      </w:r>
      <w:r w:rsidR="007B7BD6" w:rsidRPr="00C46A2F">
        <w:rPr>
          <w:rFonts w:ascii="Tahoma" w:hAnsi="Tahoma" w:cs="Tahoma"/>
          <w:lang w:val="lv-LV"/>
        </w:rPr>
        <w:t>.</w:t>
      </w:r>
    </w:p>
    <w:p w:rsidR="007B7BD6" w:rsidRPr="00B920B1" w:rsidRDefault="007B7BD6" w:rsidP="007B7BD6">
      <w:pPr>
        <w:pStyle w:val="ListParagraph"/>
        <w:ind w:left="1500"/>
        <w:jc w:val="both"/>
        <w:rPr>
          <w:rFonts w:ascii="Tahoma" w:hAnsi="Tahoma" w:cs="Tahoma"/>
          <w:lang w:val="lv-LV"/>
        </w:rPr>
      </w:pPr>
    </w:p>
    <w:p w:rsidR="007B7BD6" w:rsidRPr="00B920B1" w:rsidRDefault="007B7BD6" w:rsidP="007B7BD6">
      <w:pPr>
        <w:jc w:val="both"/>
        <w:rPr>
          <w:rFonts w:ascii="Tahoma" w:hAnsi="Tahoma" w:cs="Tahoma"/>
          <w:lang w:val="lv-LV"/>
        </w:rPr>
      </w:pPr>
    </w:p>
    <w:p w:rsidR="007B7BD6" w:rsidRPr="00B920B1" w:rsidRDefault="007B7BD6" w:rsidP="007B7BD6">
      <w:pPr>
        <w:jc w:val="both"/>
        <w:rPr>
          <w:rFonts w:ascii="Tahoma" w:hAnsi="Tahoma" w:cs="Tahoma"/>
          <w:lang w:val="lv-LV"/>
        </w:rPr>
      </w:pPr>
      <w:r w:rsidRPr="00B920B1">
        <w:rPr>
          <w:rFonts w:ascii="Tahoma" w:hAnsi="Tahoma" w:cs="Tahoma"/>
          <w:lang w:val="lv-LV"/>
        </w:rPr>
        <w:t>Domes priekšsēdētājs</w:t>
      </w:r>
      <w:r w:rsidRPr="00B920B1">
        <w:rPr>
          <w:rFonts w:ascii="Tahoma" w:hAnsi="Tahoma" w:cs="Tahoma"/>
          <w:lang w:val="lv-LV"/>
        </w:rPr>
        <w:tab/>
      </w:r>
      <w:r w:rsidR="00755D42" w:rsidRPr="00FA4020">
        <w:rPr>
          <w:rFonts w:ascii="Tahoma" w:hAnsi="Tahoma" w:cs="Tahoma"/>
          <w:i/>
          <w:lang w:val="lv-LV"/>
        </w:rPr>
        <w:t xml:space="preserve">(personiskais paraksts)      </w:t>
      </w:r>
      <w:r w:rsidRPr="00B920B1">
        <w:rPr>
          <w:rFonts w:ascii="Tahoma" w:hAnsi="Tahoma" w:cs="Tahoma"/>
          <w:lang w:val="lv-LV"/>
        </w:rPr>
        <w:tab/>
      </w:r>
      <w:r w:rsidRPr="00B920B1">
        <w:rPr>
          <w:rFonts w:ascii="Tahoma" w:hAnsi="Tahoma" w:cs="Tahoma"/>
          <w:lang w:val="lv-LV"/>
        </w:rPr>
        <w:tab/>
      </w:r>
      <w:r w:rsidRPr="00B920B1">
        <w:rPr>
          <w:rFonts w:ascii="Tahoma" w:hAnsi="Tahoma" w:cs="Tahoma"/>
          <w:lang w:val="lv-LV"/>
        </w:rPr>
        <w:tab/>
        <w:t>J.Lāčplēsis</w:t>
      </w:r>
    </w:p>
    <w:p w:rsidR="007B7BD6" w:rsidRDefault="007B7BD6" w:rsidP="007B7BD6">
      <w:pPr>
        <w:pStyle w:val="naisf"/>
        <w:spacing w:before="0" w:beforeAutospacing="0" w:after="0" w:afterAutospacing="0"/>
        <w:rPr>
          <w:rFonts w:eastAsia="Times New Roman"/>
          <w:lang w:val="lv-LV"/>
        </w:rPr>
      </w:pPr>
    </w:p>
    <w:p w:rsidR="007B7BD6" w:rsidRDefault="007B7BD6" w:rsidP="007B7BD6">
      <w:pPr>
        <w:rPr>
          <w:lang w:val="lv-LV"/>
        </w:rPr>
      </w:pPr>
    </w:p>
    <w:p w:rsidR="007B7BD6" w:rsidRDefault="007B7BD6" w:rsidP="007B7BD6">
      <w:pPr>
        <w:rPr>
          <w:lang w:val="lv-LV"/>
        </w:rPr>
      </w:pPr>
    </w:p>
    <w:p w:rsidR="007B7BD6" w:rsidRDefault="007B7BD6" w:rsidP="007B7BD6">
      <w:pPr>
        <w:rPr>
          <w:lang w:val="lv-LV"/>
        </w:rPr>
      </w:pPr>
    </w:p>
    <w:p w:rsidR="007B7BD6" w:rsidRDefault="007B7BD6" w:rsidP="007B7BD6">
      <w:pPr>
        <w:rPr>
          <w:lang w:val="lv-LV"/>
        </w:rPr>
      </w:pPr>
    </w:p>
    <w:p w:rsidR="007B7BD6" w:rsidRDefault="007B7BD6" w:rsidP="007B7BD6">
      <w:pPr>
        <w:rPr>
          <w:lang w:val="lv-LV"/>
        </w:rPr>
      </w:pPr>
    </w:p>
    <w:p w:rsidR="007B7BD6" w:rsidRDefault="007B7BD6" w:rsidP="007B7BD6">
      <w:pPr>
        <w:rPr>
          <w:lang w:val="lv-LV"/>
        </w:rPr>
      </w:pPr>
    </w:p>
    <w:p w:rsidR="007B7BD6" w:rsidRDefault="007B7BD6" w:rsidP="007B7BD6">
      <w:pPr>
        <w:rPr>
          <w:lang w:val="lv-LV"/>
        </w:rPr>
      </w:pPr>
    </w:p>
    <w:p w:rsidR="007B7BD6" w:rsidRDefault="007B7BD6" w:rsidP="007B7BD6">
      <w:pPr>
        <w:rPr>
          <w:lang w:val="lv-LV"/>
        </w:rPr>
      </w:pPr>
    </w:p>
    <w:sectPr w:rsidR="007B7BD6" w:rsidSect="00B920B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D20F0"/>
    <w:multiLevelType w:val="hybridMultilevel"/>
    <w:tmpl w:val="41F60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BD6"/>
    <w:rsid w:val="002D32A3"/>
    <w:rsid w:val="00755D42"/>
    <w:rsid w:val="007B7BD6"/>
    <w:rsid w:val="00830F0F"/>
    <w:rsid w:val="00961AC5"/>
    <w:rsid w:val="00B920B1"/>
    <w:rsid w:val="00C46A2F"/>
    <w:rsid w:val="00CA6FEE"/>
    <w:rsid w:val="00D07F4A"/>
    <w:rsid w:val="00E93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B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B7BD6"/>
    <w:pPr>
      <w:keepNext/>
      <w:jc w:val="center"/>
      <w:outlineLvl w:val="0"/>
    </w:pPr>
    <w:rPr>
      <w:b/>
      <w:sz w:val="32"/>
      <w:szCs w:val="20"/>
      <w:lang w:val="lv-LV"/>
    </w:rPr>
  </w:style>
  <w:style w:type="paragraph" w:styleId="Heading4">
    <w:name w:val="heading 4"/>
    <w:basedOn w:val="Normal"/>
    <w:next w:val="Normal"/>
    <w:link w:val="Heading4Char"/>
    <w:qFormat/>
    <w:rsid w:val="007B7BD6"/>
    <w:pPr>
      <w:keepNext/>
      <w:outlineLvl w:val="3"/>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7BD6"/>
    <w:rPr>
      <w:rFonts w:ascii="Times New Roman" w:eastAsia="Times New Roman" w:hAnsi="Times New Roman" w:cs="Times New Roman"/>
      <w:b/>
      <w:sz w:val="32"/>
      <w:szCs w:val="20"/>
      <w:lang w:val="lv-LV"/>
    </w:rPr>
  </w:style>
  <w:style w:type="character" w:customStyle="1" w:styleId="Heading4Char">
    <w:name w:val="Heading 4 Char"/>
    <w:basedOn w:val="DefaultParagraphFont"/>
    <w:link w:val="Heading4"/>
    <w:rsid w:val="007B7BD6"/>
    <w:rPr>
      <w:rFonts w:ascii="Times New Roman" w:eastAsia="Times New Roman" w:hAnsi="Times New Roman" w:cs="Times New Roman"/>
      <w:b/>
      <w:bCs/>
      <w:sz w:val="24"/>
      <w:szCs w:val="24"/>
      <w:lang w:val="lv-LV"/>
    </w:rPr>
  </w:style>
  <w:style w:type="paragraph" w:styleId="BodyTextIndent">
    <w:name w:val="Body Text Indent"/>
    <w:basedOn w:val="Normal"/>
    <w:link w:val="BodyTextIndentChar"/>
    <w:rsid w:val="007B7BD6"/>
    <w:pPr>
      <w:ind w:right="540" w:firstLine="720"/>
      <w:jc w:val="both"/>
    </w:pPr>
    <w:rPr>
      <w:szCs w:val="20"/>
    </w:rPr>
  </w:style>
  <w:style w:type="character" w:customStyle="1" w:styleId="BodyTextIndentChar">
    <w:name w:val="Body Text Indent Char"/>
    <w:basedOn w:val="DefaultParagraphFont"/>
    <w:link w:val="BodyTextIndent"/>
    <w:rsid w:val="007B7BD6"/>
    <w:rPr>
      <w:rFonts w:ascii="Times New Roman" w:eastAsia="Times New Roman" w:hAnsi="Times New Roman" w:cs="Times New Roman"/>
      <w:sz w:val="24"/>
      <w:szCs w:val="20"/>
    </w:rPr>
  </w:style>
  <w:style w:type="paragraph" w:styleId="BodyTextIndent2">
    <w:name w:val="Body Text Indent 2"/>
    <w:basedOn w:val="Normal"/>
    <w:link w:val="BodyTextIndent2Char"/>
    <w:rsid w:val="007B7BD6"/>
    <w:pPr>
      <w:ind w:firstLine="708"/>
      <w:jc w:val="both"/>
    </w:pPr>
    <w:rPr>
      <w:sz w:val="22"/>
      <w:lang w:val="lv-LV" w:eastAsia="ru-RU"/>
    </w:rPr>
  </w:style>
  <w:style w:type="character" w:customStyle="1" w:styleId="BodyTextIndent2Char">
    <w:name w:val="Body Text Indent 2 Char"/>
    <w:basedOn w:val="DefaultParagraphFont"/>
    <w:link w:val="BodyTextIndent2"/>
    <w:rsid w:val="007B7BD6"/>
    <w:rPr>
      <w:rFonts w:ascii="Times New Roman" w:eastAsia="Times New Roman" w:hAnsi="Times New Roman" w:cs="Times New Roman"/>
      <w:szCs w:val="24"/>
      <w:lang w:val="lv-LV" w:eastAsia="ru-RU"/>
    </w:rPr>
  </w:style>
  <w:style w:type="paragraph" w:customStyle="1" w:styleId="naisf">
    <w:name w:val="naisf"/>
    <w:basedOn w:val="Normal"/>
    <w:rsid w:val="007B7BD6"/>
    <w:pPr>
      <w:spacing w:before="100" w:beforeAutospacing="1" w:after="100" w:afterAutospacing="1"/>
      <w:jc w:val="both"/>
    </w:pPr>
    <w:rPr>
      <w:rFonts w:eastAsia="Arial Unicode MS"/>
      <w:lang w:val="en-GB"/>
    </w:rPr>
  </w:style>
  <w:style w:type="paragraph" w:styleId="ListParagraph">
    <w:name w:val="List Paragraph"/>
    <w:basedOn w:val="Normal"/>
    <w:uiPriority w:val="34"/>
    <w:qFormat/>
    <w:rsid w:val="007B7BD6"/>
    <w:pPr>
      <w:ind w:left="720"/>
      <w:contextualSpacing/>
    </w:pPr>
  </w:style>
  <w:style w:type="paragraph" w:styleId="Title">
    <w:name w:val="Title"/>
    <w:basedOn w:val="Normal"/>
    <w:link w:val="TitleChar"/>
    <w:qFormat/>
    <w:rsid w:val="00755D42"/>
    <w:pPr>
      <w:jc w:val="center"/>
    </w:pPr>
    <w:rPr>
      <w:b/>
      <w:sz w:val="28"/>
      <w:szCs w:val="20"/>
      <w:lang w:val="lv-LV" w:eastAsia="ru-RU"/>
    </w:rPr>
  </w:style>
  <w:style w:type="character" w:customStyle="1" w:styleId="TitleChar">
    <w:name w:val="Title Char"/>
    <w:basedOn w:val="DefaultParagraphFont"/>
    <w:link w:val="Title"/>
    <w:rsid w:val="00755D42"/>
    <w:rPr>
      <w:rFonts w:ascii="Times New Roman" w:eastAsia="Times New Roman" w:hAnsi="Times New Roman" w:cs="Times New Roman"/>
      <w:b/>
      <w:sz w:val="28"/>
      <w:szCs w:val="20"/>
      <w:lang w:val="lv-LV" w:eastAsia="ru-RU"/>
    </w:rPr>
  </w:style>
  <w:style w:type="paragraph" w:styleId="BalloonText">
    <w:name w:val="Balloon Text"/>
    <w:basedOn w:val="Normal"/>
    <w:link w:val="BalloonTextChar"/>
    <w:uiPriority w:val="99"/>
    <w:semiHidden/>
    <w:unhideWhenUsed/>
    <w:rsid w:val="00830F0F"/>
    <w:rPr>
      <w:rFonts w:ascii="Tahoma" w:hAnsi="Tahoma" w:cs="Tahoma"/>
      <w:sz w:val="16"/>
      <w:szCs w:val="16"/>
    </w:rPr>
  </w:style>
  <w:style w:type="character" w:customStyle="1" w:styleId="BalloonTextChar">
    <w:name w:val="Balloon Text Char"/>
    <w:basedOn w:val="DefaultParagraphFont"/>
    <w:link w:val="BalloonText"/>
    <w:uiPriority w:val="99"/>
    <w:semiHidden/>
    <w:rsid w:val="00830F0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B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B7BD6"/>
    <w:pPr>
      <w:keepNext/>
      <w:jc w:val="center"/>
      <w:outlineLvl w:val="0"/>
    </w:pPr>
    <w:rPr>
      <w:b/>
      <w:sz w:val="32"/>
      <w:szCs w:val="20"/>
      <w:lang w:val="lv-LV"/>
    </w:rPr>
  </w:style>
  <w:style w:type="paragraph" w:styleId="Heading4">
    <w:name w:val="heading 4"/>
    <w:basedOn w:val="Normal"/>
    <w:next w:val="Normal"/>
    <w:link w:val="Heading4Char"/>
    <w:qFormat/>
    <w:rsid w:val="007B7BD6"/>
    <w:pPr>
      <w:keepNext/>
      <w:outlineLvl w:val="3"/>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7BD6"/>
    <w:rPr>
      <w:rFonts w:ascii="Times New Roman" w:eastAsia="Times New Roman" w:hAnsi="Times New Roman" w:cs="Times New Roman"/>
      <w:b/>
      <w:sz w:val="32"/>
      <w:szCs w:val="20"/>
      <w:lang w:val="lv-LV"/>
    </w:rPr>
  </w:style>
  <w:style w:type="character" w:customStyle="1" w:styleId="Heading4Char">
    <w:name w:val="Heading 4 Char"/>
    <w:basedOn w:val="DefaultParagraphFont"/>
    <w:link w:val="Heading4"/>
    <w:rsid w:val="007B7BD6"/>
    <w:rPr>
      <w:rFonts w:ascii="Times New Roman" w:eastAsia="Times New Roman" w:hAnsi="Times New Roman" w:cs="Times New Roman"/>
      <w:b/>
      <w:bCs/>
      <w:sz w:val="24"/>
      <w:szCs w:val="24"/>
      <w:lang w:val="lv-LV"/>
    </w:rPr>
  </w:style>
  <w:style w:type="paragraph" w:styleId="BodyTextIndent">
    <w:name w:val="Body Text Indent"/>
    <w:basedOn w:val="Normal"/>
    <w:link w:val="BodyTextIndentChar"/>
    <w:rsid w:val="007B7BD6"/>
    <w:pPr>
      <w:ind w:right="540" w:firstLine="720"/>
      <w:jc w:val="both"/>
    </w:pPr>
    <w:rPr>
      <w:szCs w:val="20"/>
    </w:rPr>
  </w:style>
  <w:style w:type="character" w:customStyle="1" w:styleId="BodyTextIndentChar">
    <w:name w:val="Body Text Indent Char"/>
    <w:basedOn w:val="DefaultParagraphFont"/>
    <w:link w:val="BodyTextIndent"/>
    <w:rsid w:val="007B7BD6"/>
    <w:rPr>
      <w:rFonts w:ascii="Times New Roman" w:eastAsia="Times New Roman" w:hAnsi="Times New Roman" w:cs="Times New Roman"/>
      <w:sz w:val="24"/>
      <w:szCs w:val="20"/>
    </w:rPr>
  </w:style>
  <w:style w:type="paragraph" w:styleId="BodyTextIndent2">
    <w:name w:val="Body Text Indent 2"/>
    <w:basedOn w:val="Normal"/>
    <w:link w:val="BodyTextIndent2Char"/>
    <w:rsid w:val="007B7BD6"/>
    <w:pPr>
      <w:ind w:firstLine="708"/>
      <w:jc w:val="both"/>
    </w:pPr>
    <w:rPr>
      <w:sz w:val="22"/>
      <w:lang w:val="lv-LV" w:eastAsia="ru-RU"/>
    </w:rPr>
  </w:style>
  <w:style w:type="character" w:customStyle="1" w:styleId="BodyTextIndent2Char">
    <w:name w:val="Body Text Indent 2 Char"/>
    <w:basedOn w:val="DefaultParagraphFont"/>
    <w:link w:val="BodyTextIndent2"/>
    <w:rsid w:val="007B7BD6"/>
    <w:rPr>
      <w:rFonts w:ascii="Times New Roman" w:eastAsia="Times New Roman" w:hAnsi="Times New Roman" w:cs="Times New Roman"/>
      <w:szCs w:val="24"/>
      <w:lang w:val="lv-LV" w:eastAsia="ru-RU"/>
    </w:rPr>
  </w:style>
  <w:style w:type="paragraph" w:customStyle="1" w:styleId="naisf">
    <w:name w:val="naisf"/>
    <w:basedOn w:val="Normal"/>
    <w:rsid w:val="007B7BD6"/>
    <w:pPr>
      <w:spacing w:before="100" w:beforeAutospacing="1" w:after="100" w:afterAutospacing="1"/>
      <w:jc w:val="both"/>
    </w:pPr>
    <w:rPr>
      <w:rFonts w:eastAsia="Arial Unicode MS"/>
      <w:lang w:val="en-GB"/>
    </w:rPr>
  </w:style>
  <w:style w:type="paragraph" w:styleId="ListParagraph">
    <w:name w:val="List Paragraph"/>
    <w:basedOn w:val="Normal"/>
    <w:uiPriority w:val="34"/>
    <w:qFormat/>
    <w:rsid w:val="007B7BD6"/>
    <w:pPr>
      <w:ind w:left="720"/>
      <w:contextualSpacing/>
    </w:pPr>
  </w:style>
  <w:style w:type="paragraph" w:styleId="Title">
    <w:name w:val="Title"/>
    <w:basedOn w:val="Normal"/>
    <w:link w:val="TitleChar"/>
    <w:qFormat/>
    <w:rsid w:val="00755D42"/>
    <w:pPr>
      <w:jc w:val="center"/>
    </w:pPr>
    <w:rPr>
      <w:b/>
      <w:sz w:val="28"/>
      <w:szCs w:val="20"/>
      <w:lang w:val="lv-LV" w:eastAsia="ru-RU"/>
    </w:rPr>
  </w:style>
  <w:style w:type="character" w:customStyle="1" w:styleId="TitleChar">
    <w:name w:val="Title Char"/>
    <w:basedOn w:val="DefaultParagraphFont"/>
    <w:link w:val="Title"/>
    <w:rsid w:val="00755D42"/>
    <w:rPr>
      <w:rFonts w:ascii="Times New Roman" w:eastAsia="Times New Roman" w:hAnsi="Times New Roman" w:cs="Times New Roman"/>
      <w:b/>
      <w:sz w:val="28"/>
      <w:szCs w:val="20"/>
      <w:lang w:val="lv-LV" w:eastAsia="ru-RU"/>
    </w:rPr>
  </w:style>
  <w:style w:type="paragraph" w:styleId="BalloonText">
    <w:name w:val="Balloon Text"/>
    <w:basedOn w:val="Normal"/>
    <w:link w:val="BalloonTextChar"/>
    <w:uiPriority w:val="99"/>
    <w:semiHidden/>
    <w:unhideWhenUsed/>
    <w:rsid w:val="00830F0F"/>
    <w:rPr>
      <w:rFonts w:ascii="Tahoma" w:hAnsi="Tahoma" w:cs="Tahoma"/>
      <w:sz w:val="16"/>
      <w:szCs w:val="16"/>
    </w:rPr>
  </w:style>
  <w:style w:type="character" w:customStyle="1" w:styleId="BalloonTextChar">
    <w:name w:val="Balloon Text Char"/>
    <w:basedOn w:val="DefaultParagraphFont"/>
    <w:link w:val="BalloonText"/>
    <w:uiPriority w:val="99"/>
    <w:semiHidden/>
    <w:rsid w:val="00830F0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23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Ilmars Salkovskis</cp:lastModifiedBy>
  <cp:revision>3</cp:revision>
  <cp:lastPrinted>2022-09-08T12:14:00Z</cp:lastPrinted>
  <dcterms:created xsi:type="dcterms:W3CDTF">2022-09-08T12:14:00Z</dcterms:created>
  <dcterms:modified xsi:type="dcterms:W3CDTF">2022-09-08T12:14:00Z</dcterms:modified>
</cp:coreProperties>
</file>