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97" w:rsidRPr="00771FBB" w:rsidRDefault="00F77397" w:rsidP="00F77397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33FF612C" wp14:editId="673F9499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97" w:rsidRPr="00771FBB" w:rsidRDefault="00F77397" w:rsidP="00F77397">
      <w:pPr>
        <w:pStyle w:val="Caption"/>
        <w:rPr>
          <w:noProof/>
          <w:sz w:val="10"/>
          <w:szCs w:val="10"/>
        </w:rPr>
      </w:pPr>
    </w:p>
    <w:p w:rsidR="00F77397" w:rsidRPr="000549B9" w:rsidRDefault="00F77397" w:rsidP="00F77397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349397" wp14:editId="350ED1D0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14F6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F77397" w:rsidRPr="00954C39" w:rsidRDefault="00F77397" w:rsidP="00F77397">
      <w:pPr>
        <w:spacing w:after="0" w:line="240" w:lineRule="auto"/>
        <w:ind w:right="-341"/>
        <w:jc w:val="center"/>
        <w:rPr>
          <w:noProof/>
          <w:sz w:val="10"/>
          <w:szCs w:val="10"/>
        </w:rPr>
      </w:pPr>
    </w:p>
    <w:p w:rsidR="00F77397" w:rsidRPr="00954C39" w:rsidRDefault="00F77397" w:rsidP="00F77397">
      <w:pPr>
        <w:spacing w:after="0" w:line="240" w:lineRule="auto"/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Valdemāra iela 1, Daugavpils, LV-5401, tālr. 65404344, 65404365, fakss 65421941 </w:t>
      </w:r>
    </w:p>
    <w:p w:rsidR="00F77397" w:rsidRPr="00954C39" w:rsidRDefault="00F77397" w:rsidP="00F77397">
      <w:pPr>
        <w:tabs>
          <w:tab w:val="left" w:pos="3960"/>
        </w:tabs>
        <w:spacing w:after="0" w:line="240" w:lineRule="auto"/>
        <w:jc w:val="center"/>
        <w:rPr>
          <w:noProof/>
          <w:w w:val="120"/>
          <w:sz w:val="16"/>
          <w:szCs w:val="16"/>
        </w:rPr>
      </w:pPr>
      <w:r w:rsidRPr="00954C39">
        <w:rPr>
          <w:sz w:val="20"/>
          <w:szCs w:val="20"/>
        </w:rPr>
        <w:t xml:space="preserve">e-pasts info@daugavpils.lv   </w:t>
      </w:r>
      <w:r w:rsidRPr="00954C39">
        <w:rPr>
          <w:sz w:val="20"/>
          <w:szCs w:val="20"/>
          <w:u w:val="single"/>
        </w:rPr>
        <w:t>www.daugavpils.lv</w:t>
      </w:r>
    </w:p>
    <w:p w:rsidR="00F77397" w:rsidRDefault="00F77397" w:rsidP="00F77397">
      <w:pPr>
        <w:pStyle w:val="Heading1"/>
        <w:jc w:val="center"/>
        <w:rPr>
          <w:noProof/>
        </w:rPr>
      </w:pPr>
    </w:p>
    <w:p w:rsidR="00F77397" w:rsidRDefault="00F77397" w:rsidP="00F77397">
      <w:pPr>
        <w:pStyle w:val="Heading1"/>
        <w:jc w:val="center"/>
        <w:rPr>
          <w:noProof/>
        </w:rPr>
      </w:pPr>
    </w:p>
    <w:p w:rsidR="00F77397" w:rsidRPr="00771FBB" w:rsidRDefault="00F77397" w:rsidP="00F77397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F77397" w:rsidRPr="00771FBB" w:rsidRDefault="00F77397" w:rsidP="00F77397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F77397" w:rsidRPr="00D97D83" w:rsidRDefault="00F77397" w:rsidP="00F77397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117B6B" w:rsidRDefault="00117B6B" w:rsidP="00117B6B">
      <w:pPr>
        <w:pStyle w:val="Header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lang w:val="lv-LV"/>
        </w:rPr>
      </w:pPr>
    </w:p>
    <w:p w:rsidR="00117B6B" w:rsidRPr="00B20938" w:rsidRDefault="00117B6B" w:rsidP="00117B6B">
      <w:pPr>
        <w:pStyle w:val="Header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lang w:val="lv-LV"/>
        </w:rPr>
      </w:pPr>
      <w:r w:rsidRPr="00B20938">
        <w:rPr>
          <w:lang w:val="lv-LV"/>
        </w:rPr>
        <w:t xml:space="preserve">2022.gada 23.augustā                                                                                   </w:t>
      </w:r>
      <w:r w:rsidRPr="00B20938">
        <w:rPr>
          <w:b/>
          <w:lang w:val="lv-LV"/>
        </w:rPr>
        <w:t>Nr.555</w:t>
      </w:r>
    </w:p>
    <w:p w:rsidR="00117B6B" w:rsidRPr="00B20938" w:rsidRDefault="00117B6B" w:rsidP="00117B6B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lang w:val="lv-LV"/>
        </w:rPr>
      </w:pPr>
      <w:r w:rsidRPr="00B20938">
        <w:rPr>
          <w:lang w:val="lv-LV"/>
        </w:rPr>
        <w:t xml:space="preserve">                                                                                                                     (prot. Nr.27,  3.§)</w:t>
      </w:r>
    </w:p>
    <w:p w:rsidR="00D20321" w:rsidRPr="00B20938" w:rsidRDefault="00D20321" w:rsidP="00117B6B">
      <w:pPr>
        <w:tabs>
          <w:tab w:val="left" w:pos="8505"/>
        </w:tabs>
        <w:spacing w:after="0" w:line="240" w:lineRule="auto"/>
      </w:pPr>
    </w:p>
    <w:p w:rsidR="00D20321" w:rsidRPr="00B20938" w:rsidRDefault="00D20321" w:rsidP="00117B6B">
      <w:pPr>
        <w:tabs>
          <w:tab w:val="left" w:pos="8505"/>
        </w:tabs>
        <w:spacing w:after="0" w:line="240" w:lineRule="auto"/>
        <w:jc w:val="center"/>
        <w:rPr>
          <w:b/>
        </w:rPr>
      </w:pPr>
      <w:r w:rsidRPr="00B20938">
        <w:rPr>
          <w:b/>
        </w:rPr>
        <w:t xml:space="preserve">Par līdzekļu piešķiršanu no </w:t>
      </w:r>
      <w:r w:rsidR="007D7E61" w:rsidRPr="00B20938">
        <w:rPr>
          <w:b/>
        </w:rPr>
        <w:t xml:space="preserve">Daugavpils valstspilsētas </w:t>
      </w:r>
      <w:r w:rsidRPr="00B20938">
        <w:rPr>
          <w:b/>
        </w:rPr>
        <w:t>pamatbudžeta programmas „Izdevumi neparedzētiem gadījumiem” Daugavpils pilsētas pašvaldības iestādei “Komunālās saimniecības pārvalde”</w:t>
      </w:r>
    </w:p>
    <w:p w:rsidR="00B20938" w:rsidRPr="00B20938" w:rsidRDefault="00B20938" w:rsidP="00117B6B">
      <w:pPr>
        <w:spacing w:after="0" w:line="240" w:lineRule="auto"/>
        <w:ind w:firstLine="426"/>
        <w:jc w:val="both"/>
      </w:pPr>
    </w:p>
    <w:p w:rsidR="00D20321" w:rsidRPr="004A60AF" w:rsidRDefault="00D20321" w:rsidP="00117B6B">
      <w:pPr>
        <w:spacing w:after="0" w:line="240" w:lineRule="auto"/>
        <w:ind w:firstLine="426"/>
        <w:jc w:val="both"/>
        <w:rPr>
          <w:b/>
          <w:color w:val="FF0000"/>
        </w:rPr>
      </w:pPr>
      <w:r w:rsidRPr="00B20938">
        <w:t xml:space="preserve">Pamatojoties </w:t>
      </w:r>
      <w:r w:rsidR="00117B6B" w:rsidRPr="00B20938">
        <w:t>uz likuma “Par pašvaldībām” 21.panta pirmās daļas 2.</w:t>
      </w:r>
      <w:r w:rsidRPr="00B20938">
        <w:t>punktu, likuma</w:t>
      </w:r>
      <w:r w:rsidR="00117B6B" w:rsidRPr="00B20938">
        <w:t xml:space="preserve"> “Par pašvaldību budžetiem” 30.</w:t>
      </w:r>
      <w:r w:rsidRPr="00B20938">
        <w:t xml:space="preserve">pantu, ņemot vērā </w:t>
      </w:r>
      <w:r w:rsidR="00117B6B" w:rsidRPr="00B20938">
        <w:t>Daugavpils domes 2021.gada 23.</w:t>
      </w:r>
      <w:r w:rsidRPr="00B20938">
        <w:t>septembra noteikumu Nr.5 “Noteikumi par Daugavpils valstspilsētas pašvaldības budžeta izstrādāšanu, apstiprināšanu, grozījumu ve</w:t>
      </w:r>
      <w:r w:rsidR="00537FD5" w:rsidRPr="00B20938">
        <w:t>ikšanu, izpildi un kontroli”</w:t>
      </w:r>
      <w:r w:rsidR="00117B6B" w:rsidRPr="00B20938">
        <w:t xml:space="preserve"> 48.</w:t>
      </w:r>
      <w:r w:rsidRPr="00B20938">
        <w:t xml:space="preserve">punktu </w:t>
      </w:r>
      <w:r w:rsidR="00117B6B" w:rsidRPr="00B20938">
        <w:t>un 51.</w:t>
      </w:r>
      <w:r w:rsidRPr="00B20938">
        <w:t>punktu, ņemot vērā Daugavpil</w:t>
      </w:r>
      <w:r w:rsidR="00117B6B" w:rsidRPr="00B20938">
        <w:t>s domes Finanšu komitejas 2022.gada 23.</w:t>
      </w:r>
      <w:r w:rsidR="000F20BF" w:rsidRPr="00B20938">
        <w:t>augusta</w:t>
      </w:r>
      <w:r w:rsidR="00117B6B" w:rsidRPr="00B20938">
        <w:t xml:space="preserve"> sēdes atzinumu</w:t>
      </w:r>
      <w:r w:rsidRPr="00B20938">
        <w:t xml:space="preserve">, </w:t>
      </w:r>
      <w:r w:rsidR="000A2370" w:rsidRPr="00B20938">
        <w:rPr>
          <w:szCs w:val="24"/>
        </w:rPr>
        <w:t>atklāti balsojot:</w:t>
      </w:r>
      <w:r w:rsidR="000A2370" w:rsidRPr="00B20938">
        <w:t xml:space="preserve"> PAR – 9</w:t>
      </w:r>
      <w:r w:rsidR="000A2370" w:rsidRPr="00B20938">
        <w:rPr>
          <w:szCs w:val="24"/>
        </w:rPr>
        <w:t xml:space="preserve"> (I.Aleksejevs, A.Gržibovskis, </w:t>
      </w:r>
      <w:proofErr w:type="spellStart"/>
      <w:r w:rsidR="000A2370" w:rsidRPr="00B20938">
        <w:rPr>
          <w:szCs w:val="24"/>
        </w:rPr>
        <w:t>I.Jukšinska</w:t>
      </w:r>
      <w:proofErr w:type="spellEnd"/>
      <w:r w:rsidR="000A2370" w:rsidRPr="00B20938">
        <w:rPr>
          <w:szCs w:val="24"/>
        </w:rPr>
        <w:t xml:space="preserve">, V.Kononovs, N.Kožanova,  </w:t>
      </w:r>
      <w:proofErr w:type="spellStart"/>
      <w:r w:rsidR="000A2370" w:rsidRPr="00B20938">
        <w:rPr>
          <w:szCs w:val="24"/>
        </w:rPr>
        <w:t>V.Sporāne-Hudojana</w:t>
      </w:r>
      <w:proofErr w:type="spellEnd"/>
      <w:r w:rsidR="000A2370" w:rsidRPr="00B20938">
        <w:rPr>
          <w:szCs w:val="24"/>
        </w:rPr>
        <w:t xml:space="preserve">, </w:t>
      </w:r>
      <w:proofErr w:type="spellStart"/>
      <w:r w:rsidR="000A2370" w:rsidRPr="00B20938">
        <w:rPr>
          <w:szCs w:val="24"/>
        </w:rPr>
        <w:t>I.Šķinčs</w:t>
      </w:r>
      <w:proofErr w:type="spellEnd"/>
      <w:r w:rsidR="000A2370" w:rsidRPr="00B20938">
        <w:rPr>
          <w:szCs w:val="24"/>
        </w:rPr>
        <w:t xml:space="preserve">, </w:t>
      </w:r>
      <w:proofErr w:type="spellStart"/>
      <w:r w:rsidR="000A2370" w:rsidRPr="00B20938">
        <w:rPr>
          <w:szCs w:val="24"/>
        </w:rPr>
        <w:t>M.Truskovskis</w:t>
      </w:r>
      <w:proofErr w:type="spellEnd"/>
      <w:r w:rsidR="000A2370" w:rsidRPr="00B20938">
        <w:rPr>
          <w:szCs w:val="24"/>
        </w:rPr>
        <w:t xml:space="preserve">, </w:t>
      </w:r>
      <w:proofErr w:type="spellStart"/>
      <w:r w:rsidR="000A2370" w:rsidRPr="00B20938">
        <w:rPr>
          <w:szCs w:val="24"/>
        </w:rPr>
        <w:t>A.Vasiļjevs</w:t>
      </w:r>
      <w:proofErr w:type="spellEnd"/>
      <w:r w:rsidR="000A2370" w:rsidRPr="00B20938">
        <w:rPr>
          <w:szCs w:val="24"/>
        </w:rPr>
        <w:t>), PRET – nav, ATTURAS – nav,</w:t>
      </w:r>
      <w:r w:rsidR="000A2370" w:rsidRPr="00B20938">
        <w:t xml:space="preserve"> </w:t>
      </w:r>
      <w:r w:rsidRPr="00B20938">
        <w:rPr>
          <w:b/>
        </w:rPr>
        <w:t>Daugavpils dome nolemj:</w:t>
      </w:r>
    </w:p>
    <w:p w:rsidR="00D20321" w:rsidRDefault="00D20321" w:rsidP="00117B6B">
      <w:pPr>
        <w:spacing w:after="0" w:line="240" w:lineRule="auto"/>
        <w:jc w:val="both"/>
        <w:rPr>
          <w:b/>
        </w:rPr>
      </w:pPr>
    </w:p>
    <w:p w:rsidR="00316426" w:rsidRPr="00E2755F" w:rsidRDefault="00D20321" w:rsidP="00117B6B">
      <w:pPr>
        <w:pStyle w:val="ListParagraph"/>
        <w:numPr>
          <w:ilvl w:val="0"/>
          <w:numId w:val="1"/>
        </w:numPr>
        <w:spacing w:after="0" w:line="240" w:lineRule="auto"/>
        <w:ind w:left="0" w:firstLine="426"/>
        <w:contextualSpacing w:val="0"/>
        <w:jc w:val="both"/>
      </w:pPr>
      <w:r>
        <w:t xml:space="preserve">Piešķirt līdzekļus no Daugavpils valstspilsētas pašvaldības pamatbudžeta programmas </w:t>
      </w:r>
      <w:r w:rsidRPr="00E2755F">
        <w:t xml:space="preserve">“Izdevumi neparedzētiem gadījumiem” </w:t>
      </w:r>
      <w:r w:rsidR="00537FD5" w:rsidRPr="00E2755F">
        <w:t xml:space="preserve">23 </w:t>
      </w:r>
      <w:r w:rsidR="00BA7CF1">
        <w:t>076</w:t>
      </w:r>
      <w:r w:rsidRPr="00E2755F">
        <w:t xml:space="preserve"> EUR (</w:t>
      </w:r>
      <w:r w:rsidR="00972160" w:rsidRPr="00117B6B">
        <w:rPr>
          <w:i/>
        </w:rPr>
        <w:t xml:space="preserve">divdesmit trīs tūkstoši </w:t>
      </w:r>
      <w:r w:rsidR="00BA7CF1" w:rsidRPr="00117B6B">
        <w:rPr>
          <w:i/>
        </w:rPr>
        <w:t>septiņdesmit seši</w:t>
      </w:r>
      <w:r w:rsidR="00972160" w:rsidRPr="00117B6B">
        <w:rPr>
          <w:i/>
        </w:rPr>
        <w:t xml:space="preserve"> </w:t>
      </w:r>
      <w:proofErr w:type="spellStart"/>
      <w:r w:rsidR="00972160" w:rsidRPr="00117B6B">
        <w:rPr>
          <w:i/>
        </w:rPr>
        <w:t>euro</w:t>
      </w:r>
      <w:proofErr w:type="spellEnd"/>
      <w:r w:rsidR="00972160" w:rsidRPr="00117B6B">
        <w:rPr>
          <w:i/>
        </w:rPr>
        <w:t xml:space="preserve"> 00 centi</w:t>
      </w:r>
      <w:r w:rsidRPr="00E2755F">
        <w:t>) apmērā Daugavpils pilsētas pašvaldības iestādes “Komunālās saimniecības pārvalde” (reģ. Nr. 90009547852, juridiskā adrese: Saules iela 5A, Da</w:t>
      </w:r>
      <w:r w:rsidR="000A69BB" w:rsidRPr="00E2755F">
        <w:t xml:space="preserve">ugavpils) pamatbudžeta </w:t>
      </w:r>
      <w:r w:rsidR="00537FD5" w:rsidRPr="00E2755F">
        <w:t xml:space="preserve">apakšprogrammai “Ceļu un to kompleksa investīciju projekti” </w:t>
      </w:r>
      <w:r w:rsidRPr="00E2755F">
        <w:t xml:space="preserve">saskaņā ar </w:t>
      </w:r>
      <w:r w:rsidR="00316426">
        <w:t>1.</w:t>
      </w:r>
      <w:r w:rsidRPr="00E2755F">
        <w:t>pielikum</w:t>
      </w:r>
      <w:r w:rsidR="00537FD5" w:rsidRPr="00E2755F">
        <w:t>u</w:t>
      </w:r>
      <w:r w:rsidR="00316426">
        <w:t xml:space="preserve"> </w:t>
      </w:r>
      <w:r w:rsidRPr="00E2755F">
        <w:t>.</w:t>
      </w:r>
    </w:p>
    <w:p w:rsidR="00D20321" w:rsidRDefault="00316426" w:rsidP="00117B6B">
      <w:pPr>
        <w:pStyle w:val="ListParagraph"/>
        <w:numPr>
          <w:ilvl w:val="0"/>
          <w:numId w:val="1"/>
        </w:numPr>
        <w:spacing w:after="0" w:line="240" w:lineRule="auto"/>
        <w:ind w:left="0" w:firstLine="426"/>
        <w:contextualSpacing w:val="0"/>
        <w:jc w:val="both"/>
      </w:pPr>
      <w:r>
        <w:t xml:space="preserve">Apstiprināt </w:t>
      </w:r>
      <w:r w:rsidRPr="00E64928">
        <w:t>Daugavpils pi</w:t>
      </w:r>
      <w:r w:rsidR="00A046BA">
        <w:t>lsētas pašvaldības iestādes</w:t>
      </w:r>
      <w:r w:rsidRPr="00E64928">
        <w:t xml:space="preserve"> „Komunālās saimniecības pārvalde” </w:t>
      </w:r>
      <w:r w:rsidR="00A046BA">
        <w:t>pamatbudžeta apakšprogrammas</w:t>
      </w:r>
      <w:r>
        <w:t xml:space="preserve"> “Ceļu un to kompleksa investīciju projekti”</w:t>
      </w:r>
      <w:r w:rsidRPr="00E64928">
        <w:t xml:space="preserve"> </w:t>
      </w:r>
      <w:r>
        <w:t xml:space="preserve">un Daugavpils valstspilsētas pašvaldības pamatbudžeta programmas „Izdevumi neparedzētiem gadījumiem” grozījumus saskaņā ar 1. un 2. pielikumu. </w:t>
      </w:r>
    </w:p>
    <w:p w:rsidR="00316426" w:rsidRDefault="00316426" w:rsidP="00117B6B">
      <w:pPr>
        <w:pStyle w:val="ListParagraph"/>
        <w:spacing w:after="0" w:line="240" w:lineRule="auto"/>
      </w:pPr>
    </w:p>
    <w:p w:rsidR="00316426" w:rsidRPr="00E2755F" w:rsidRDefault="00316426" w:rsidP="00117B6B">
      <w:pPr>
        <w:pStyle w:val="ListParagraph"/>
        <w:spacing w:after="0" w:line="240" w:lineRule="auto"/>
        <w:ind w:left="709"/>
        <w:contextualSpacing w:val="0"/>
        <w:jc w:val="both"/>
      </w:pPr>
    </w:p>
    <w:p w:rsidR="00F2083F" w:rsidRPr="00F2083F" w:rsidRDefault="00D20321" w:rsidP="00117B6B">
      <w:pPr>
        <w:spacing w:after="0" w:line="240" w:lineRule="auto"/>
        <w:ind w:left="1134" w:hanging="1134"/>
        <w:jc w:val="both"/>
      </w:pPr>
      <w:r w:rsidRPr="00E2755F">
        <w:t>Pielikumā:</w:t>
      </w:r>
      <w:r w:rsidR="00117B6B">
        <w:t xml:space="preserve"> 1. </w:t>
      </w:r>
      <w:r w:rsidR="00F2083F" w:rsidRPr="00E2755F">
        <w:t>Daugavpils valstspilsētas pašvaldības pamatbudžeta programmas ”Izdevumi neparedzētajiem gadījumiem” ieņēmumu un izdevumu tāmes grozījumi</w:t>
      </w:r>
      <w:r w:rsidR="00F2083F">
        <w:t xml:space="preserve"> un paskaidrojums</w:t>
      </w:r>
      <w:r w:rsidR="00117B6B">
        <w:t xml:space="preserve"> 2022.</w:t>
      </w:r>
      <w:r w:rsidR="00F2083F" w:rsidRPr="00E2755F">
        <w:t>gadam.</w:t>
      </w:r>
    </w:p>
    <w:p w:rsidR="00D20321" w:rsidRPr="00E2755F" w:rsidRDefault="00117B6B" w:rsidP="00117B6B">
      <w:pPr>
        <w:pStyle w:val="BodyTextIndent"/>
        <w:spacing w:after="0"/>
        <w:ind w:left="1134"/>
        <w:jc w:val="both"/>
        <w:rPr>
          <w:lang w:val="lv-LV"/>
        </w:rPr>
      </w:pPr>
      <w:r>
        <w:rPr>
          <w:lang w:val="lv-LV"/>
        </w:rPr>
        <w:t xml:space="preserve">2. </w:t>
      </w:r>
      <w:r w:rsidR="00D20321" w:rsidRPr="00E2755F">
        <w:rPr>
          <w:lang w:val="lv-LV"/>
        </w:rPr>
        <w:t xml:space="preserve">Daugavpils pilsētas pašvaldības iestādes „Komunālās saimniecības pārvalde” pamatbudžeta </w:t>
      </w:r>
      <w:r w:rsidR="00C71457" w:rsidRPr="00E2755F">
        <w:rPr>
          <w:lang w:val="lv-LV"/>
        </w:rPr>
        <w:t>apakšprogrammas “Ceļu un to kompleksa investīciju projekti”</w:t>
      </w:r>
      <w:r w:rsidR="00D20321" w:rsidRPr="00E2755F">
        <w:rPr>
          <w:lang w:val="lv-LV"/>
        </w:rPr>
        <w:t xml:space="preserve"> ieņēmumu un izdevumu tāmes grozījumi </w:t>
      </w:r>
      <w:r>
        <w:rPr>
          <w:lang w:val="lv-LV"/>
        </w:rPr>
        <w:t>un paskaidrojums 2022.</w:t>
      </w:r>
      <w:r w:rsidR="00316426">
        <w:rPr>
          <w:lang w:val="lv-LV"/>
        </w:rPr>
        <w:t>g</w:t>
      </w:r>
      <w:r w:rsidR="00F2083F">
        <w:rPr>
          <w:lang w:val="lv-LV"/>
        </w:rPr>
        <w:t>adam.</w:t>
      </w:r>
    </w:p>
    <w:p w:rsidR="00D20321" w:rsidRDefault="00D20321" w:rsidP="00117B6B">
      <w:pPr>
        <w:pStyle w:val="BodyTextIndent"/>
        <w:spacing w:after="0"/>
        <w:ind w:left="284"/>
        <w:jc w:val="both"/>
        <w:rPr>
          <w:highlight w:val="yellow"/>
          <w:lang w:val="lv-LV"/>
        </w:rPr>
      </w:pPr>
    </w:p>
    <w:p w:rsidR="000A2370" w:rsidRDefault="000A2370" w:rsidP="000A2370">
      <w:pPr>
        <w:spacing w:after="0" w:line="240" w:lineRule="auto"/>
        <w:rPr>
          <w:szCs w:val="24"/>
        </w:rPr>
      </w:pPr>
    </w:p>
    <w:p w:rsidR="000A2370" w:rsidRDefault="000A2370" w:rsidP="000A2370">
      <w:pPr>
        <w:spacing w:after="0" w:line="240" w:lineRule="auto"/>
        <w:rPr>
          <w:szCs w:val="24"/>
        </w:rPr>
      </w:pPr>
      <w:r w:rsidRPr="005D6386">
        <w:rPr>
          <w:szCs w:val="24"/>
        </w:rPr>
        <w:t>Domes priekšsēdētāj</w:t>
      </w:r>
      <w:r>
        <w:rPr>
          <w:szCs w:val="24"/>
        </w:rPr>
        <w:t>a</w:t>
      </w:r>
    </w:p>
    <w:p w:rsidR="000A2370" w:rsidRPr="005D6386" w:rsidRDefault="000A2370" w:rsidP="000A2370">
      <w:pPr>
        <w:spacing w:after="0" w:line="240" w:lineRule="auto"/>
        <w:rPr>
          <w:szCs w:val="24"/>
        </w:rPr>
      </w:pPr>
      <w:r>
        <w:rPr>
          <w:szCs w:val="24"/>
        </w:rPr>
        <w:t>1.vietnieks</w:t>
      </w:r>
      <w:r w:rsidR="00F77397">
        <w:rPr>
          <w:szCs w:val="24"/>
        </w:rPr>
        <w:tab/>
        <w:t xml:space="preserve">                                   </w:t>
      </w:r>
      <w:r w:rsidR="00F77397" w:rsidRPr="00F77397">
        <w:rPr>
          <w:i/>
          <w:szCs w:val="24"/>
        </w:rPr>
        <w:t>(personiskais paraksts)</w:t>
      </w:r>
      <w:r w:rsidR="00F77397">
        <w:rPr>
          <w:szCs w:val="24"/>
        </w:rPr>
        <w:tab/>
      </w:r>
      <w:r w:rsidR="00F77397">
        <w:rPr>
          <w:szCs w:val="24"/>
        </w:rPr>
        <w:tab/>
        <w:t xml:space="preserve">  </w:t>
      </w:r>
      <w:bookmarkStart w:id="0" w:name="_GoBack"/>
      <w:bookmarkEnd w:id="0"/>
      <w:proofErr w:type="spellStart"/>
      <w:r w:rsidRPr="005D6386">
        <w:rPr>
          <w:szCs w:val="24"/>
        </w:rPr>
        <w:t>A.Vas</w:t>
      </w:r>
      <w:r>
        <w:rPr>
          <w:szCs w:val="24"/>
        </w:rPr>
        <w:t>iļ</w:t>
      </w:r>
      <w:r w:rsidRPr="005D6386">
        <w:rPr>
          <w:szCs w:val="24"/>
        </w:rPr>
        <w:t>jevs</w:t>
      </w:r>
      <w:proofErr w:type="spellEnd"/>
      <w:r w:rsidRPr="005D6386">
        <w:rPr>
          <w:i/>
          <w:szCs w:val="24"/>
        </w:rPr>
        <w:tab/>
      </w:r>
    </w:p>
    <w:p w:rsidR="00D20321" w:rsidRDefault="00D20321" w:rsidP="00117B6B">
      <w:pPr>
        <w:pStyle w:val="BodyTextIndent"/>
        <w:tabs>
          <w:tab w:val="left" w:pos="7655"/>
          <w:tab w:val="left" w:pos="8789"/>
        </w:tabs>
        <w:spacing w:after="0"/>
        <w:ind w:left="0"/>
        <w:jc w:val="both"/>
        <w:rPr>
          <w:lang w:val="lv-LV"/>
        </w:rPr>
      </w:pPr>
    </w:p>
    <w:p w:rsidR="006F6956" w:rsidRDefault="006F6956" w:rsidP="000952A9">
      <w:pPr>
        <w:pStyle w:val="BodyTextIndent"/>
        <w:tabs>
          <w:tab w:val="left" w:pos="7655"/>
          <w:tab w:val="left" w:pos="8789"/>
        </w:tabs>
        <w:spacing w:after="0"/>
        <w:ind w:left="0"/>
        <w:jc w:val="both"/>
        <w:rPr>
          <w:lang w:val="lv-LV"/>
        </w:rPr>
      </w:pPr>
    </w:p>
    <w:sectPr w:rsidR="006F6956" w:rsidSect="00117B6B">
      <w:pgSz w:w="11906" w:h="16838"/>
      <w:pgMar w:top="992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E15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F87D2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3D"/>
    <w:rsid w:val="000952A9"/>
    <w:rsid w:val="000A2370"/>
    <w:rsid w:val="000A69BB"/>
    <w:rsid w:val="000D716D"/>
    <w:rsid w:val="000F20BF"/>
    <w:rsid w:val="00117B6B"/>
    <w:rsid w:val="0015299F"/>
    <w:rsid w:val="00171470"/>
    <w:rsid w:val="001B743F"/>
    <w:rsid w:val="001C4112"/>
    <w:rsid w:val="002048A9"/>
    <w:rsid w:val="002B4455"/>
    <w:rsid w:val="002D57FC"/>
    <w:rsid w:val="002F3E73"/>
    <w:rsid w:val="00316426"/>
    <w:rsid w:val="0036377C"/>
    <w:rsid w:val="0036667A"/>
    <w:rsid w:val="003A2922"/>
    <w:rsid w:val="00451A74"/>
    <w:rsid w:val="0045468D"/>
    <w:rsid w:val="004A60AF"/>
    <w:rsid w:val="004D5602"/>
    <w:rsid w:val="005224D7"/>
    <w:rsid w:val="00537FD5"/>
    <w:rsid w:val="00577967"/>
    <w:rsid w:val="005A44BF"/>
    <w:rsid w:val="005D3630"/>
    <w:rsid w:val="006103BA"/>
    <w:rsid w:val="00614F5A"/>
    <w:rsid w:val="00625694"/>
    <w:rsid w:val="006613D5"/>
    <w:rsid w:val="006C4A59"/>
    <w:rsid w:val="006F6956"/>
    <w:rsid w:val="007A4985"/>
    <w:rsid w:val="007D7E61"/>
    <w:rsid w:val="008B33F6"/>
    <w:rsid w:val="00915827"/>
    <w:rsid w:val="00972160"/>
    <w:rsid w:val="009A541E"/>
    <w:rsid w:val="009B2053"/>
    <w:rsid w:val="00A046BA"/>
    <w:rsid w:val="00A647EF"/>
    <w:rsid w:val="00AD2AF2"/>
    <w:rsid w:val="00AE12D3"/>
    <w:rsid w:val="00B06C2B"/>
    <w:rsid w:val="00B20938"/>
    <w:rsid w:val="00BA1B60"/>
    <w:rsid w:val="00BA7CF1"/>
    <w:rsid w:val="00BC77AD"/>
    <w:rsid w:val="00C71457"/>
    <w:rsid w:val="00C96705"/>
    <w:rsid w:val="00C97AAE"/>
    <w:rsid w:val="00CB1894"/>
    <w:rsid w:val="00CD7F3D"/>
    <w:rsid w:val="00D20321"/>
    <w:rsid w:val="00D67278"/>
    <w:rsid w:val="00D704E6"/>
    <w:rsid w:val="00D8075B"/>
    <w:rsid w:val="00D80D6B"/>
    <w:rsid w:val="00DF04DA"/>
    <w:rsid w:val="00E200CE"/>
    <w:rsid w:val="00E2755F"/>
    <w:rsid w:val="00E36401"/>
    <w:rsid w:val="00E45C23"/>
    <w:rsid w:val="00E64928"/>
    <w:rsid w:val="00EE1FB9"/>
    <w:rsid w:val="00F2083F"/>
    <w:rsid w:val="00F4323D"/>
    <w:rsid w:val="00F77397"/>
    <w:rsid w:val="00FA5626"/>
    <w:rsid w:val="00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5D8609-7482-4A70-BB5F-6CD9787B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7397"/>
    <w:pPr>
      <w:keepNext/>
      <w:spacing w:after="0" w:line="240" w:lineRule="auto"/>
      <w:jc w:val="both"/>
      <w:outlineLvl w:val="0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92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BA1B60"/>
    <w:pPr>
      <w:spacing w:after="120" w:line="240" w:lineRule="auto"/>
      <w:ind w:left="283"/>
    </w:pPr>
    <w:rPr>
      <w:rFonts w:eastAsia="Times New Roman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A1B60"/>
    <w:rPr>
      <w:rFonts w:eastAsia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117B6B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4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117B6B"/>
    <w:rPr>
      <w:rFonts w:eastAsia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77397"/>
    <w:rPr>
      <w:rFonts w:eastAsia="Times New Roman"/>
      <w:b/>
      <w:bCs/>
      <w:szCs w:val="24"/>
    </w:rPr>
  </w:style>
  <w:style w:type="paragraph" w:styleId="Caption">
    <w:name w:val="caption"/>
    <w:basedOn w:val="Normal"/>
    <w:next w:val="Normal"/>
    <w:uiPriority w:val="99"/>
    <w:qFormat/>
    <w:rsid w:val="00F77397"/>
    <w:pPr>
      <w:spacing w:after="0" w:line="240" w:lineRule="auto"/>
      <w:jc w:val="center"/>
    </w:pPr>
    <w:rPr>
      <w:rFonts w:eastAsia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Einars Kulda</dc:creator>
  <cp:lastModifiedBy>Simona Rimcane</cp:lastModifiedBy>
  <cp:revision>5</cp:revision>
  <cp:lastPrinted>2022-08-23T06:33:00Z</cp:lastPrinted>
  <dcterms:created xsi:type="dcterms:W3CDTF">2022-08-23T06:30:00Z</dcterms:created>
  <dcterms:modified xsi:type="dcterms:W3CDTF">2022-08-23T08:40:00Z</dcterms:modified>
</cp:coreProperties>
</file>