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CB78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68AF9CE5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3422E57E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39CAE69E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37FE1F0E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2AFA25E4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263C6738" w14:textId="77777777" w:rsidR="001A119A" w:rsidRPr="00771FBB" w:rsidRDefault="001A119A" w:rsidP="001A119A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E6DB913" wp14:editId="7261D8E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A91B" w14:textId="77777777" w:rsidR="001A119A" w:rsidRPr="00771FBB" w:rsidRDefault="001A119A" w:rsidP="001A119A">
      <w:pPr>
        <w:pStyle w:val="Caption"/>
        <w:rPr>
          <w:noProof/>
          <w:sz w:val="10"/>
          <w:szCs w:val="10"/>
        </w:rPr>
      </w:pPr>
    </w:p>
    <w:p w14:paraId="0F7461E1" w14:textId="77777777" w:rsidR="001A119A" w:rsidRPr="000549B9" w:rsidRDefault="001A119A" w:rsidP="001A119A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B0F4E" wp14:editId="3F16E0B4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191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7EDBABF5" w14:textId="77777777" w:rsidR="001A119A" w:rsidRPr="00954C39" w:rsidRDefault="001A119A" w:rsidP="001A119A">
      <w:pPr>
        <w:ind w:right="-341"/>
        <w:jc w:val="center"/>
        <w:rPr>
          <w:noProof/>
          <w:sz w:val="10"/>
          <w:szCs w:val="10"/>
        </w:rPr>
      </w:pPr>
    </w:p>
    <w:p w14:paraId="4C60D130" w14:textId="77777777" w:rsidR="001A119A" w:rsidRPr="00954C39" w:rsidRDefault="001A119A" w:rsidP="001A119A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Valdemāra iela 1, Daugavpils, LV-5401, tālr. 65404344, 65404365, fakss 65421941 </w:t>
      </w:r>
    </w:p>
    <w:p w14:paraId="3945E997" w14:textId="77777777" w:rsidR="001A119A" w:rsidRPr="00954C39" w:rsidRDefault="001A119A" w:rsidP="001A119A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954C39">
        <w:rPr>
          <w:sz w:val="20"/>
          <w:szCs w:val="20"/>
        </w:rPr>
        <w:t xml:space="preserve">e-pasts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4A1F26D0" w14:textId="77777777" w:rsidR="001A119A" w:rsidRDefault="001A119A" w:rsidP="001A119A">
      <w:pPr>
        <w:pStyle w:val="Heading1"/>
        <w:rPr>
          <w:noProof/>
        </w:rPr>
      </w:pPr>
    </w:p>
    <w:p w14:paraId="2820D50D" w14:textId="77777777" w:rsidR="001A119A" w:rsidRPr="00771FBB" w:rsidRDefault="001A119A" w:rsidP="001A119A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0E9A253F" w14:textId="77777777" w:rsidR="001A119A" w:rsidRPr="00771FBB" w:rsidRDefault="001A119A" w:rsidP="001A119A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4A93AD57" w14:textId="77777777" w:rsidR="001A119A" w:rsidRPr="00D97D83" w:rsidRDefault="001A119A" w:rsidP="001A119A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598C7272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  <w:bookmarkStart w:id="0" w:name="_GoBack"/>
      <w:bookmarkEnd w:id="0"/>
    </w:p>
    <w:p w14:paraId="7C0F585A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73BD65D6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43F8A75F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3539BF41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036AEEFE" w14:textId="77777777" w:rsidR="004828C5" w:rsidRDefault="004828C5" w:rsidP="004828C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0F3D322B" w14:textId="77777777" w:rsidR="00316F35" w:rsidRDefault="00316F35" w:rsidP="00316F3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6B74FBEF" w14:textId="77777777" w:rsidR="00316F35" w:rsidRDefault="00316F35" w:rsidP="00316F3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3569EAFC" w14:textId="77777777" w:rsidR="00316F35" w:rsidRDefault="00316F35" w:rsidP="00316F3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</w:p>
    <w:p w14:paraId="38556CA6" w14:textId="7D44F697" w:rsidR="004828C5" w:rsidRPr="00316F35" w:rsidRDefault="004828C5" w:rsidP="00316F3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  <w:r>
        <w:rPr>
          <w:rFonts w:ascii="Times New Roman" w:hAnsi="Times New Roman"/>
          <w:szCs w:val="22"/>
          <w:lang w:val="lv-LV"/>
        </w:rPr>
        <w:t xml:space="preserve">2022.gada 14.jūlijā                                                             </w:t>
      </w:r>
      <w:r w:rsidR="00451DD6">
        <w:rPr>
          <w:rFonts w:ascii="Times New Roman" w:hAnsi="Times New Roman"/>
          <w:szCs w:val="22"/>
          <w:lang w:val="lv-LV"/>
        </w:rPr>
        <w:t xml:space="preserve">                              </w:t>
      </w:r>
      <w:r w:rsidRPr="00316F35">
        <w:rPr>
          <w:rFonts w:ascii="Times New Roman" w:hAnsi="Times New Roman"/>
          <w:b/>
          <w:szCs w:val="22"/>
          <w:lang w:val="lv-LV"/>
        </w:rPr>
        <w:t>Nr.</w:t>
      </w:r>
      <w:r w:rsidR="00451DD6" w:rsidRPr="00316F35">
        <w:rPr>
          <w:rFonts w:ascii="Times New Roman" w:hAnsi="Times New Roman"/>
          <w:b/>
          <w:szCs w:val="22"/>
          <w:lang w:val="lv-LV"/>
        </w:rPr>
        <w:t>455</w:t>
      </w:r>
    </w:p>
    <w:p w14:paraId="4035DCAB" w14:textId="7E56F999" w:rsidR="004828C5" w:rsidRPr="00316F35" w:rsidRDefault="004828C5" w:rsidP="00316F35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  <w:lang w:val="lv-LV"/>
        </w:rPr>
      </w:pPr>
      <w:r w:rsidRPr="00316F35">
        <w:rPr>
          <w:rFonts w:ascii="Times New Roman" w:hAnsi="Times New Roman"/>
          <w:szCs w:val="22"/>
          <w:lang w:val="lv-LV"/>
        </w:rPr>
        <w:t xml:space="preserve">                                                                                           </w:t>
      </w:r>
      <w:r w:rsidR="00451DD6" w:rsidRPr="00316F35">
        <w:rPr>
          <w:rFonts w:ascii="Times New Roman" w:hAnsi="Times New Roman"/>
          <w:szCs w:val="22"/>
          <w:lang w:val="lv-LV"/>
        </w:rPr>
        <w:t xml:space="preserve">                            </w:t>
      </w:r>
      <w:r w:rsidRPr="00316F35">
        <w:rPr>
          <w:rFonts w:ascii="Times New Roman" w:hAnsi="Times New Roman"/>
          <w:szCs w:val="22"/>
          <w:lang w:val="lv-LV"/>
        </w:rPr>
        <w:t xml:space="preserve"> (prot. Nr.23, </w:t>
      </w:r>
      <w:r w:rsidR="00451DD6" w:rsidRPr="00316F35">
        <w:rPr>
          <w:rFonts w:ascii="Times New Roman" w:hAnsi="Times New Roman"/>
          <w:szCs w:val="22"/>
          <w:lang w:val="lv-LV"/>
        </w:rPr>
        <w:t>2</w:t>
      </w:r>
      <w:r w:rsidRPr="00316F35">
        <w:rPr>
          <w:rFonts w:ascii="Times New Roman" w:hAnsi="Times New Roman"/>
          <w:szCs w:val="22"/>
          <w:lang w:val="lv-LV"/>
        </w:rPr>
        <w:t>.§)</w:t>
      </w:r>
    </w:p>
    <w:p w14:paraId="7FACE908" w14:textId="77777777" w:rsidR="00EF445E" w:rsidRPr="00193D80" w:rsidRDefault="00EF445E" w:rsidP="00316F35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74D171" w14:textId="77777777" w:rsidR="00EF445E" w:rsidRPr="00193D80" w:rsidRDefault="00EF445E" w:rsidP="00316F35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93D80">
        <w:rPr>
          <w:rFonts w:ascii="Times New Roman" w:eastAsia="Times New Roman" w:hAnsi="Times New Roman"/>
          <w:b/>
          <w:bCs/>
          <w:sz w:val="24"/>
          <w:szCs w:val="24"/>
        </w:rPr>
        <w:t xml:space="preserve">Par naudas balvu piešķiršanu par izglītojamo sasniegumiem </w:t>
      </w:r>
    </w:p>
    <w:p w14:paraId="4793A781" w14:textId="77777777" w:rsidR="00EF445E" w:rsidRPr="00193D80" w:rsidRDefault="00EF445E" w:rsidP="00316F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14:paraId="068DD656" w14:textId="7704D3C5" w:rsidR="00EF445E" w:rsidRPr="004828C5" w:rsidRDefault="00EF445E" w:rsidP="00316F35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193D80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likuma „Par pašvaldībām” 15.panta pirmās daļas 4.punktu, 21.panta </w:t>
      </w:r>
      <w:r w:rsidRPr="00193D80">
        <w:rPr>
          <w:rFonts w:ascii="Times New Roman" w:eastAsia="Times New Roman" w:hAnsi="Times New Roman"/>
          <w:spacing w:val="3"/>
          <w:sz w:val="24"/>
          <w:szCs w:val="24"/>
        </w:rPr>
        <w:t>pirmās daļas 27.punktu,</w:t>
      </w:r>
      <w:r w:rsidRPr="00193D80">
        <w:rPr>
          <w:rFonts w:ascii="Times New Roman" w:hAnsi="Times New Roman"/>
          <w:sz w:val="24"/>
          <w:szCs w:val="24"/>
        </w:rPr>
        <w:t xml:space="preserve"> </w:t>
      </w:r>
      <w:r w:rsidRPr="00193D80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193D80">
        <w:rPr>
          <w:rFonts w:ascii="Times New Roman" w:eastAsia="Times New Roman" w:hAnsi="Times New Roman"/>
          <w:sz w:val="24"/>
          <w:szCs w:val="24"/>
        </w:rPr>
        <w:t xml:space="preserve">Daugavpils domes 2022.gada 28.aprīļa lēmumu Nr.246 apstiprinātās kārtības “Daugavpils </w:t>
      </w:r>
      <w:proofErr w:type="spellStart"/>
      <w:r w:rsidRPr="00193D80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193D80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kārtība” 5.punktu, Daugavpils pilsētas Izglītības pārvaldes izglītojamo sasniegumu apkopošanas komisijas 2022.gada 30.jūnija sēdes protokolu, Daugavpils domes Izglītības un kultūras jautāju</w:t>
      </w:r>
      <w:r w:rsidR="004828C5">
        <w:rPr>
          <w:rFonts w:ascii="Times New Roman" w:eastAsia="Times New Roman" w:hAnsi="Times New Roman"/>
          <w:sz w:val="24"/>
          <w:szCs w:val="24"/>
        </w:rPr>
        <w:t>mu komitejas 2022.gada 7.jūlija</w:t>
      </w:r>
      <w:r w:rsidRPr="00193D80">
        <w:rPr>
          <w:rFonts w:ascii="Times New Roman" w:eastAsia="Times New Roman" w:hAnsi="Times New Roman"/>
          <w:sz w:val="24"/>
          <w:szCs w:val="24"/>
        </w:rPr>
        <w:t xml:space="preserve"> </w:t>
      </w:r>
      <w:r w:rsidR="0097773B" w:rsidRPr="00193D80">
        <w:rPr>
          <w:rFonts w:ascii="Times New Roman" w:eastAsia="Times New Roman" w:hAnsi="Times New Roman"/>
          <w:sz w:val="24"/>
          <w:szCs w:val="24"/>
        </w:rPr>
        <w:t>atzinumu</w:t>
      </w:r>
      <w:r w:rsidRPr="00193D80">
        <w:rPr>
          <w:rFonts w:ascii="Times New Roman" w:hAnsi="Times New Roman"/>
          <w:bCs/>
          <w:sz w:val="24"/>
          <w:szCs w:val="24"/>
        </w:rPr>
        <w:t xml:space="preserve">, </w:t>
      </w:r>
      <w:r w:rsidRPr="00193D80">
        <w:rPr>
          <w:rFonts w:ascii="Times New Roman" w:eastAsia="Times New Roman" w:hAnsi="Times New Roman"/>
          <w:sz w:val="24"/>
          <w:szCs w:val="24"/>
        </w:rPr>
        <w:t>Finanšu</w:t>
      </w:r>
      <w:r w:rsidR="004828C5">
        <w:rPr>
          <w:rFonts w:ascii="Times New Roman" w:eastAsia="Times New Roman" w:hAnsi="Times New Roman"/>
          <w:sz w:val="24"/>
          <w:szCs w:val="24"/>
        </w:rPr>
        <w:t xml:space="preserve"> komitejas 2022.gada 7.jūlija</w:t>
      </w:r>
      <w:r w:rsidRPr="00193D80">
        <w:rPr>
          <w:rFonts w:ascii="Times New Roman" w:eastAsia="Times New Roman" w:hAnsi="Times New Roman"/>
          <w:sz w:val="24"/>
          <w:szCs w:val="24"/>
        </w:rPr>
        <w:t xml:space="preserve"> </w:t>
      </w:r>
      <w:r w:rsidR="0097773B" w:rsidRPr="00193D80">
        <w:rPr>
          <w:rFonts w:ascii="Times New Roman" w:eastAsia="Times New Roman" w:hAnsi="Times New Roman"/>
          <w:sz w:val="24"/>
          <w:szCs w:val="24"/>
        </w:rPr>
        <w:t>atzinumu</w:t>
      </w:r>
      <w:r w:rsidRPr="00193D80">
        <w:rPr>
          <w:rFonts w:ascii="Times New Roman" w:eastAsia="Times New Roman" w:hAnsi="Times New Roman"/>
          <w:sz w:val="24"/>
          <w:szCs w:val="24"/>
        </w:rPr>
        <w:t>,</w:t>
      </w:r>
      <w:r w:rsidR="00316F35">
        <w:rPr>
          <w:rFonts w:ascii="Times New Roman" w:eastAsia="Times New Roman" w:hAnsi="Times New Roman"/>
          <w:sz w:val="24"/>
          <w:szCs w:val="24"/>
        </w:rPr>
        <w:t xml:space="preserve"> </w:t>
      </w:r>
      <w:r w:rsidR="00316F35" w:rsidRPr="00DC2B89">
        <w:rPr>
          <w:rFonts w:ascii="Times New Roman" w:hAnsi="Times New Roman"/>
          <w:sz w:val="24"/>
          <w:szCs w:val="24"/>
        </w:rPr>
        <w:t>atklāti balsojot:</w:t>
      </w:r>
      <w:r w:rsidR="00316F35">
        <w:rPr>
          <w:rFonts w:ascii="Times New Roman" w:hAnsi="Times New Roman"/>
          <w:sz w:val="24"/>
          <w:szCs w:val="24"/>
        </w:rPr>
        <w:t xml:space="preserve"> PAR – 12</w:t>
      </w:r>
      <w:r w:rsidR="00316F35" w:rsidRPr="00DC2B89">
        <w:rPr>
          <w:rFonts w:ascii="Times New Roman" w:hAnsi="Times New Roman"/>
          <w:sz w:val="24"/>
          <w:szCs w:val="24"/>
        </w:rPr>
        <w:t xml:space="preserve"> (I.Aleksejevs, </w:t>
      </w:r>
      <w:proofErr w:type="spellStart"/>
      <w:r w:rsidR="00316F35" w:rsidRPr="00DC2B89">
        <w:rPr>
          <w:rFonts w:ascii="Times New Roman" w:hAnsi="Times New Roman"/>
          <w:sz w:val="24"/>
          <w:szCs w:val="24"/>
        </w:rPr>
        <w:t>P.D</w:t>
      </w:r>
      <w:r w:rsidR="00316F35">
        <w:rPr>
          <w:rFonts w:ascii="Times New Roman" w:hAnsi="Times New Roman"/>
          <w:sz w:val="24"/>
          <w:szCs w:val="24"/>
        </w:rPr>
        <w:t>zalbe</w:t>
      </w:r>
      <w:proofErr w:type="spellEnd"/>
      <w:r w:rsidR="00316F35">
        <w:rPr>
          <w:rFonts w:ascii="Times New Roman" w:hAnsi="Times New Roman"/>
          <w:sz w:val="24"/>
          <w:szCs w:val="24"/>
        </w:rPr>
        <w:t>, A.Elksniņš</w:t>
      </w:r>
      <w:r w:rsidR="00316F35" w:rsidRPr="00DC2B89">
        <w:rPr>
          <w:rFonts w:ascii="Times New Roman" w:hAnsi="Times New Roman"/>
          <w:sz w:val="24"/>
          <w:szCs w:val="24"/>
        </w:rPr>
        <w:t xml:space="preserve">, L.Jankovska, </w:t>
      </w:r>
      <w:proofErr w:type="spellStart"/>
      <w:r w:rsidR="00316F35" w:rsidRPr="00DC2B89">
        <w:rPr>
          <w:rFonts w:ascii="Times New Roman" w:hAnsi="Times New Roman"/>
          <w:sz w:val="24"/>
          <w:szCs w:val="24"/>
        </w:rPr>
        <w:t>I.Jukši</w:t>
      </w:r>
      <w:r w:rsidR="00316F35">
        <w:rPr>
          <w:rFonts w:ascii="Times New Roman" w:hAnsi="Times New Roman"/>
          <w:sz w:val="24"/>
          <w:szCs w:val="24"/>
        </w:rPr>
        <w:t>nska</w:t>
      </w:r>
      <w:proofErr w:type="spellEnd"/>
      <w:r w:rsidR="00316F35">
        <w:rPr>
          <w:rFonts w:ascii="Times New Roman" w:hAnsi="Times New Roman"/>
          <w:sz w:val="24"/>
          <w:szCs w:val="24"/>
        </w:rPr>
        <w:t>, V.Kononovs, N.Kožanova</w:t>
      </w:r>
      <w:r w:rsidR="00316F35" w:rsidRPr="00DC2B89">
        <w:rPr>
          <w:rFonts w:ascii="Times New Roman" w:hAnsi="Times New Roman"/>
          <w:sz w:val="24"/>
          <w:szCs w:val="24"/>
        </w:rPr>
        <w:t xml:space="preserve">, J.Lāčplēsis, I.Prelatovs, </w:t>
      </w:r>
      <w:proofErr w:type="spellStart"/>
      <w:r w:rsidR="00316F35" w:rsidRPr="00DC2B89">
        <w:rPr>
          <w:rFonts w:ascii="Times New Roman" w:hAnsi="Times New Roman"/>
          <w:sz w:val="24"/>
          <w:szCs w:val="24"/>
        </w:rPr>
        <w:t>V.Sporāne-H</w:t>
      </w:r>
      <w:r w:rsidR="00316F35">
        <w:rPr>
          <w:rFonts w:ascii="Times New Roman" w:hAnsi="Times New Roman"/>
          <w:sz w:val="24"/>
          <w:szCs w:val="24"/>
        </w:rPr>
        <w:t>udojana</w:t>
      </w:r>
      <w:proofErr w:type="spellEnd"/>
      <w:r w:rsidR="00316F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6F35">
        <w:rPr>
          <w:rFonts w:ascii="Times New Roman" w:hAnsi="Times New Roman"/>
          <w:sz w:val="24"/>
          <w:szCs w:val="24"/>
        </w:rPr>
        <w:t>I.Šķinčs</w:t>
      </w:r>
      <w:proofErr w:type="spellEnd"/>
      <w:r w:rsidR="00316F35" w:rsidRPr="00DC2B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6F35" w:rsidRPr="00DC2B89">
        <w:rPr>
          <w:rFonts w:ascii="Times New Roman" w:hAnsi="Times New Roman"/>
          <w:sz w:val="24"/>
          <w:szCs w:val="24"/>
        </w:rPr>
        <w:t>A.Vasiļjevs</w:t>
      </w:r>
      <w:proofErr w:type="spellEnd"/>
      <w:r w:rsidR="00316F35" w:rsidRPr="00DC2B89">
        <w:rPr>
          <w:rFonts w:ascii="Times New Roman" w:hAnsi="Times New Roman"/>
          <w:sz w:val="24"/>
          <w:szCs w:val="24"/>
        </w:rPr>
        <w:t>), PRET – nav, ATTURAS – nav</w:t>
      </w:r>
      <w:r w:rsidR="00316F35">
        <w:rPr>
          <w:rFonts w:ascii="Times New Roman" w:hAnsi="Times New Roman"/>
          <w:sz w:val="24"/>
          <w:szCs w:val="24"/>
        </w:rPr>
        <w:t xml:space="preserve">, </w:t>
      </w:r>
      <w:r w:rsidRPr="00193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6F35">
        <w:rPr>
          <w:rFonts w:ascii="Times New Roman" w:hAnsi="Times New Roman"/>
          <w:b/>
          <w:sz w:val="24"/>
          <w:szCs w:val="24"/>
        </w:rPr>
        <w:t>Daugavpils dome nolemj:</w:t>
      </w:r>
    </w:p>
    <w:p w14:paraId="0A6445E3" w14:textId="77777777" w:rsidR="00EF445E" w:rsidRPr="00193D80" w:rsidRDefault="00EF445E" w:rsidP="00316F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3D9C21F" w14:textId="7DC3E88F" w:rsidR="00EF445E" w:rsidRPr="00193D80" w:rsidRDefault="00EF445E" w:rsidP="00316F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93D80">
        <w:rPr>
          <w:rFonts w:ascii="Times New Roman" w:eastAsia="Times New Roman" w:hAnsi="Times New Roman"/>
          <w:sz w:val="24"/>
          <w:szCs w:val="24"/>
        </w:rPr>
        <w:t xml:space="preserve">1. </w:t>
      </w:r>
      <w:r w:rsidR="0097773B" w:rsidRPr="00193D80">
        <w:rPr>
          <w:rFonts w:ascii="Times New Roman" w:eastAsia="Times New Roman" w:hAnsi="Times New Roman"/>
          <w:sz w:val="24"/>
          <w:szCs w:val="24"/>
        </w:rPr>
        <w:t>Piešķirt</w:t>
      </w:r>
      <w:r w:rsidRPr="00193D80">
        <w:rPr>
          <w:rFonts w:ascii="Times New Roman" w:eastAsia="Times New Roman" w:hAnsi="Times New Roman"/>
          <w:sz w:val="24"/>
          <w:szCs w:val="24"/>
        </w:rPr>
        <w:t xml:space="preserve"> naudas balvas Daugavpils </w:t>
      </w:r>
      <w:proofErr w:type="spellStart"/>
      <w:r w:rsidR="0097773B" w:rsidRPr="00193D80">
        <w:rPr>
          <w:rFonts w:ascii="Times New Roman" w:eastAsia="Times New Roman" w:hAnsi="Times New Roman"/>
          <w:sz w:val="24"/>
          <w:szCs w:val="24"/>
        </w:rPr>
        <w:t>valsts</w:t>
      </w:r>
      <w:r w:rsidRPr="00193D80">
        <w:rPr>
          <w:rFonts w:ascii="Times New Roman" w:eastAsia="Times New Roman" w:hAnsi="Times New Roman"/>
          <w:sz w:val="24"/>
          <w:szCs w:val="24"/>
        </w:rPr>
        <w:t>pilsētas</w:t>
      </w:r>
      <w:proofErr w:type="spellEnd"/>
      <w:r w:rsidRPr="00193D80">
        <w:rPr>
          <w:rFonts w:ascii="Times New Roman" w:eastAsia="Times New Roman" w:hAnsi="Times New Roman"/>
          <w:sz w:val="24"/>
          <w:szCs w:val="24"/>
        </w:rPr>
        <w:t xml:space="preserve"> izglītības iestāžu izglītojamajiem par </w:t>
      </w:r>
      <w:r w:rsidR="0097773B" w:rsidRPr="00193D80">
        <w:rPr>
          <w:rFonts w:ascii="Times New Roman" w:eastAsia="Times New Roman" w:hAnsi="Times New Roman"/>
          <w:sz w:val="24"/>
          <w:szCs w:val="24"/>
        </w:rPr>
        <w:t>izciliem</w:t>
      </w:r>
      <w:r w:rsidRPr="00193D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3D80">
        <w:rPr>
          <w:rFonts w:ascii="Times New Roman" w:hAnsi="Times New Roman"/>
          <w:sz w:val="24"/>
          <w:szCs w:val="24"/>
        </w:rPr>
        <w:t>sasniegumiem saskaņā ar pielikumu</w:t>
      </w:r>
      <w:r w:rsidRPr="00193D80">
        <w:rPr>
          <w:rFonts w:ascii="Times New Roman" w:eastAsia="Times New Roman" w:hAnsi="Times New Roman"/>
          <w:sz w:val="24"/>
          <w:szCs w:val="24"/>
        </w:rPr>
        <w:t>.</w:t>
      </w:r>
    </w:p>
    <w:p w14:paraId="13F902FF" w14:textId="77777777" w:rsidR="00EF445E" w:rsidRPr="00193D80" w:rsidRDefault="00EF445E" w:rsidP="00316F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93D80">
        <w:rPr>
          <w:rFonts w:ascii="Times New Roman" w:eastAsia="Times New Roman" w:hAnsi="Times New Roman"/>
          <w:sz w:val="24"/>
          <w:szCs w:val="24"/>
        </w:rPr>
        <w:t>2. Naudas balvas izmaksāt no Daugavpils pilsētas Izglītības pārvaldes budžeta.</w:t>
      </w:r>
    </w:p>
    <w:p w14:paraId="52F49B0C" w14:textId="77777777" w:rsidR="00EF445E" w:rsidRPr="00193D80" w:rsidRDefault="00EF445E" w:rsidP="00316F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86DC3DF" w14:textId="514387AB" w:rsidR="00EF445E" w:rsidRPr="00193D80" w:rsidRDefault="00EF445E" w:rsidP="00316F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93D80">
        <w:rPr>
          <w:rFonts w:ascii="Times New Roman" w:eastAsia="Times New Roman" w:hAnsi="Times New Roman"/>
          <w:sz w:val="24"/>
          <w:szCs w:val="24"/>
        </w:rPr>
        <w:t>Pielikumā: S</w:t>
      </w:r>
      <w:r w:rsidRPr="00193D80">
        <w:rPr>
          <w:rFonts w:ascii="Times New Roman" w:hAnsi="Times New Roman"/>
          <w:sz w:val="24"/>
          <w:szCs w:val="24"/>
        </w:rPr>
        <w:t>tarptautisko olimpiāžu un valsts</w:t>
      </w:r>
      <w:r w:rsidR="004C79C0" w:rsidRPr="00193D80">
        <w:rPr>
          <w:rFonts w:ascii="Times New Roman" w:hAnsi="Times New Roman"/>
          <w:sz w:val="24"/>
          <w:szCs w:val="24"/>
        </w:rPr>
        <w:t xml:space="preserve"> </w:t>
      </w:r>
      <w:r w:rsidRPr="00193D80">
        <w:rPr>
          <w:rFonts w:ascii="Times New Roman" w:hAnsi="Times New Roman"/>
          <w:sz w:val="24"/>
          <w:szCs w:val="24"/>
        </w:rPr>
        <w:t>konkursu laureātu saraksts.</w:t>
      </w:r>
    </w:p>
    <w:p w14:paraId="26002FA2" w14:textId="77777777" w:rsidR="00EF445E" w:rsidRPr="00193D80" w:rsidRDefault="00EF445E" w:rsidP="0031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D80">
        <w:rPr>
          <w:rFonts w:ascii="Times New Roman" w:hAnsi="Times New Roman"/>
          <w:sz w:val="24"/>
          <w:szCs w:val="24"/>
        </w:rPr>
        <w:tab/>
        <w:t xml:space="preserve">     </w:t>
      </w:r>
    </w:p>
    <w:p w14:paraId="703029CC" w14:textId="77777777" w:rsidR="00EF445E" w:rsidRDefault="00EF445E" w:rsidP="00316F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7B5185" w14:textId="77777777" w:rsidR="004828C5" w:rsidRPr="00193D80" w:rsidRDefault="004828C5" w:rsidP="00316F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9BA4A01" w14:textId="77777777" w:rsidR="00316F35" w:rsidRDefault="00316F35" w:rsidP="00316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B5CC8C" w14:textId="77777777" w:rsidR="00316F35" w:rsidRDefault="00316F35" w:rsidP="00316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C0700C" w14:textId="77777777" w:rsidR="00EF445E" w:rsidRPr="00193D80" w:rsidRDefault="00EF445E" w:rsidP="00316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3D80">
        <w:rPr>
          <w:rFonts w:ascii="Times New Roman" w:eastAsia="Times New Roman" w:hAnsi="Times New Roman"/>
          <w:sz w:val="24"/>
          <w:szCs w:val="24"/>
        </w:rPr>
        <w:t xml:space="preserve">Domes priekšsēdētājs         </w:t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hAnsi="Times New Roman"/>
          <w:i/>
          <w:sz w:val="24"/>
          <w:szCs w:val="24"/>
        </w:rPr>
        <w:tab/>
      </w:r>
      <w:r w:rsidRPr="00193D80">
        <w:rPr>
          <w:rFonts w:ascii="Times New Roman" w:eastAsia="Times New Roman" w:hAnsi="Times New Roman"/>
          <w:sz w:val="24"/>
          <w:szCs w:val="24"/>
        </w:rPr>
        <w:t>A.Elksniņš</w:t>
      </w:r>
    </w:p>
    <w:p w14:paraId="2B97366E" w14:textId="77777777" w:rsidR="00EF445E" w:rsidRPr="00193D80" w:rsidRDefault="00EF445E" w:rsidP="00316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445E" w:rsidRPr="00193D80" w:rsidSect="004828C5">
      <w:pgSz w:w="11906" w:h="16838" w:code="9"/>
      <w:pgMar w:top="992" w:right="1134" w:bottom="96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E"/>
    <w:rsid w:val="00193D80"/>
    <w:rsid w:val="001A119A"/>
    <w:rsid w:val="00316F35"/>
    <w:rsid w:val="00451DD6"/>
    <w:rsid w:val="004828C5"/>
    <w:rsid w:val="004C79C0"/>
    <w:rsid w:val="005E4985"/>
    <w:rsid w:val="008D4A99"/>
    <w:rsid w:val="008D6622"/>
    <w:rsid w:val="0097773B"/>
    <w:rsid w:val="00E74803"/>
    <w:rsid w:val="00E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F6E43"/>
  <w15:chartTrackingRefBased/>
  <w15:docId w15:val="{FE3B2124-D505-4527-ACAE-88871E91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5E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1A11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F445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EF445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semiHidden/>
    <w:unhideWhenUsed/>
    <w:rsid w:val="004828C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4828C5"/>
    <w:rPr>
      <w:rFonts w:ascii="Arial" w:eastAsia="Times New Roman" w:hAnsi="Arial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35"/>
    <w:rPr>
      <w:rFonts w:ascii="Segoe UI" w:eastAsia="Calibr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1A119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1A119A"/>
    <w:pPr>
      <w:spacing w:after="0" w:line="240" w:lineRule="auto"/>
      <w:jc w:val="center"/>
    </w:pPr>
    <w:rPr>
      <w:rFonts w:ascii="Times New Roman" w:eastAsia="Times New Roman" w:hAnsi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7</cp:revision>
  <cp:lastPrinted>2022-07-15T06:15:00Z</cp:lastPrinted>
  <dcterms:created xsi:type="dcterms:W3CDTF">2022-07-04T08:53:00Z</dcterms:created>
  <dcterms:modified xsi:type="dcterms:W3CDTF">2022-07-19T06:46:00Z</dcterms:modified>
</cp:coreProperties>
</file>