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5D32" w14:textId="62251BBD" w:rsidR="00A22762" w:rsidRDefault="00A22762" w:rsidP="00A22762">
      <w:pPr>
        <w:spacing w:after="0" w:line="240" w:lineRule="auto"/>
        <w:jc w:val="center"/>
        <w:rPr>
          <w:rFonts w:ascii="Times New Roman" w:eastAsia="Times New Roman" w:hAnsi="Times New Roman"/>
          <w:noProof/>
          <w:sz w:val="24"/>
          <w:szCs w:val="24"/>
          <w:lang w:eastAsia="zh-CN"/>
        </w:rPr>
      </w:pPr>
      <w:r>
        <w:rPr>
          <w:rFonts w:ascii="Times New Roman" w:eastAsia="Times New Roman" w:hAnsi="Times New Roman"/>
          <w:noProof/>
          <w:sz w:val="24"/>
          <w:szCs w:val="24"/>
          <w:lang w:eastAsia="lv-LV"/>
        </w:rPr>
        <w:drawing>
          <wp:inline distT="0" distB="0" distL="0" distR="0" wp14:anchorId="70BC4685" wp14:editId="4161DB4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7060AD4" w14:textId="77777777" w:rsidR="00A22762" w:rsidRDefault="00A22762" w:rsidP="00A22762">
      <w:pPr>
        <w:spacing w:after="0" w:line="240" w:lineRule="auto"/>
        <w:jc w:val="center"/>
        <w:rPr>
          <w:rFonts w:ascii="Times New Roman" w:eastAsia="Times New Roman" w:hAnsi="Times New Roman"/>
          <w:b/>
          <w:bCs/>
          <w:noProof/>
          <w:sz w:val="27"/>
          <w:szCs w:val="27"/>
          <w:lang w:val="en-US" w:eastAsia="zh-CN"/>
        </w:rPr>
      </w:pPr>
      <w:r>
        <w:rPr>
          <w:rFonts w:ascii="Times New Roman" w:eastAsia="Times New Roman" w:hAnsi="Times New Roman"/>
          <w:b/>
          <w:bCs/>
          <w:noProof/>
          <w:sz w:val="27"/>
          <w:szCs w:val="27"/>
          <w:lang w:val="en-US" w:eastAsia="zh-CN"/>
        </w:rPr>
        <w:t>DAUGAVPILS DOME</w:t>
      </w:r>
    </w:p>
    <w:p w14:paraId="5DDA1B51" w14:textId="1A98A50F" w:rsidR="00A22762" w:rsidRDefault="00A22762" w:rsidP="00A22762">
      <w:pPr>
        <w:spacing w:after="0" w:line="240" w:lineRule="auto"/>
        <w:jc w:val="center"/>
        <w:rPr>
          <w:rFonts w:ascii="Times New Roman" w:eastAsia="Times New Roman" w:hAnsi="Times New Roman"/>
          <w:noProof/>
          <w:sz w:val="10"/>
          <w:szCs w:val="10"/>
          <w:lang w:val="en-US" w:eastAsia="zh-CN"/>
        </w:rPr>
      </w:pPr>
      <w:r>
        <w:rPr>
          <w:noProof/>
          <w:lang w:eastAsia="lv-LV"/>
        </w:rPr>
        <mc:AlternateContent>
          <mc:Choice Requires="wps">
            <w:drawing>
              <wp:anchor distT="4294967293" distB="4294967293" distL="114300" distR="114300" simplePos="0" relativeHeight="251659264" behindDoc="0" locked="0" layoutInCell="1" allowOverlap="1" wp14:anchorId="69DA24A2" wp14:editId="5C4D3FE2">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7C0D"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14:paraId="1356DB07" w14:textId="77777777" w:rsidR="00A22762" w:rsidRDefault="00A22762" w:rsidP="00A22762">
      <w:pPr>
        <w:spacing w:after="0" w:line="240" w:lineRule="auto"/>
        <w:ind w:right="-341"/>
        <w:jc w:val="center"/>
        <w:rPr>
          <w:rFonts w:ascii="Times New Roman" w:eastAsia="Times New Roman" w:hAnsi="Times New Roman"/>
          <w:sz w:val="20"/>
          <w:szCs w:val="20"/>
          <w:lang w:val="en-US" w:eastAsia="zh-CN"/>
        </w:rPr>
      </w:pPr>
      <w:r>
        <w:rPr>
          <w:rFonts w:ascii="Times New Roman" w:eastAsia="Times New Roman" w:hAnsi="Times New Roman"/>
          <w:sz w:val="20"/>
          <w:szCs w:val="20"/>
          <w:lang w:val="en-US" w:eastAsia="zh-CN"/>
        </w:rPr>
        <w:t xml:space="preserve">K. Valdemāra iela 1, Daugavpils, LV-5401, tālr. 65404344, 65404365, fakss 65421941 </w:t>
      </w:r>
    </w:p>
    <w:p w14:paraId="061D64E7" w14:textId="77777777" w:rsidR="00A22762" w:rsidRDefault="00A22762" w:rsidP="00A22762">
      <w:pPr>
        <w:tabs>
          <w:tab w:val="left" w:pos="3960"/>
        </w:tabs>
        <w:spacing w:after="0" w:line="240" w:lineRule="auto"/>
        <w:jc w:val="center"/>
        <w:rPr>
          <w:rFonts w:ascii="Times New Roman" w:eastAsia="Times New Roman" w:hAnsi="Times New Roman"/>
          <w:noProof/>
          <w:w w:val="120"/>
          <w:sz w:val="16"/>
          <w:szCs w:val="16"/>
          <w:lang w:val="en-US" w:eastAsia="zh-CN"/>
        </w:rPr>
      </w:pPr>
      <w:r>
        <w:rPr>
          <w:rFonts w:ascii="Times New Roman" w:eastAsia="Times New Roman" w:hAnsi="Times New Roman"/>
          <w:sz w:val="20"/>
          <w:szCs w:val="20"/>
          <w:lang w:val="en-US" w:eastAsia="zh-CN"/>
        </w:rPr>
        <w:t xml:space="preserve">e-pasts info@daugavpils.lv   </w:t>
      </w:r>
      <w:r>
        <w:rPr>
          <w:rFonts w:ascii="Times New Roman" w:eastAsia="Times New Roman" w:hAnsi="Times New Roman"/>
          <w:sz w:val="20"/>
          <w:szCs w:val="20"/>
          <w:u w:val="single"/>
          <w:lang w:val="en-US" w:eastAsia="zh-CN"/>
        </w:rPr>
        <w:t>www.daugavpils.lv</w:t>
      </w:r>
    </w:p>
    <w:p w14:paraId="30B49EBA" w14:textId="77777777" w:rsidR="00A22762" w:rsidRDefault="00A22762" w:rsidP="00A22762">
      <w:pPr>
        <w:jc w:val="center"/>
        <w:rPr>
          <w:color w:val="FF0000"/>
          <w:lang w:val="en-US"/>
        </w:rPr>
      </w:pPr>
    </w:p>
    <w:p w14:paraId="1C3A10E0" w14:textId="77777777" w:rsidR="00A22762" w:rsidRDefault="00A22762" w:rsidP="00A2276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 Ē M U M S</w:t>
      </w:r>
    </w:p>
    <w:p w14:paraId="7AA629E7" w14:textId="77777777" w:rsidR="00A22762" w:rsidRDefault="00A22762" w:rsidP="00A2276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Daugavpilī</w:t>
      </w:r>
    </w:p>
    <w:p w14:paraId="57C9F443" w14:textId="77777777" w:rsidR="005909FB" w:rsidRDefault="005909FB" w:rsidP="005909FB">
      <w:pPr>
        <w:spacing w:after="0" w:line="240" w:lineRule="auto"/>
        <w:rPr>
          <w:rFonts w:ascii="Times New Roman" w:hAnsi="Times New Roman"/>
          <w:sz w:val="24"/>
          <w:szCs w:val="24"/>
          <w:lang w:val="en-US"/>
        </w:rPr>
      </w:pPr>
    </w:p>
    <w:p w14:paraId="6D00EFC3" w14:textId="77777777" w:rsidR="00A22762" w:rsidRPr="00EC1F50" w:rsidRDefault="00A22762" w:rsidP="005909FB">
      <w:pPr>
        <w:spacing w:after="0" w:line="240" w:lineRule="auto"/>
        <w:rPr>
          <w:rFonts w:ascii="Times New Roman" w:hAnsi="Times New Roman"/>
          <w:sz w:val="24"/>
          <w:szCs w:val="24"/>
          <w:lang w:val="en-US"/>
        </w:rPr>
      </w:pPr>
    </w:p>
    <w:p w14:paraId="572CA183" w14:textId="15FF9695" w:rsidR="005909FB" w:rsidRPr="00EC1F50" w:rsidRDefault="005909FB" w:rsidP="005909FB">
      <w:pPr>
        <w:spacing w:after="0" w:line="240" w:lineRule="auto"/>
        <w:rPr>
          <w:rFonts w:ascii="Times New Roman" w:hAnsi="Times New Roman"/>
          <w:sz w:val="24"/>
          <w:szCs w:val="24"/>
          <w:lang w:val="en-US" w:eastAsia="ru-RU"/>
        </w:rPr>
      </w:pPr>
      <w:r w:rsidRPr="00EC1F50">
        <w:rPr>
          <w:rFonts w:ascii="Times New Roman" w:hAnsi="Times New Roman"/>
          <w:sz w:val="24"/>
          <w:szCs w:val="24"/>
          <w:lang w:val="en-US"/>
        </w:rPr>
        <w:t>2022.gada 30.jūnijā</w:t>
      </w:r>
      <w:r w:rsidRPr="00EC1F50">
        <w:rPr>
          <w:rFonts w:ascii="Times New Roman" w:hAnsi="Times New Roman"/>
          <w:sz w:val="24"/>
          <w:szCs w:val="24"/>
          <w:lang w:val="en-US"/>
        </w:rPr>
        <w:tab/>
      </w:r>
      <w:r w:rsidRPr="00EC1F50">
        <w:rPr>
          <w:rFonts w:ascii="Times New Roman" w:hAnsi="Times New Roman"/>
          <w:sz w:val="24"/>
          <w:szCs w:val="24"/>
          <w:lang w:val="en-US"/>
        </w:rPr>
        <w:tab/>
      </w:r>
      <w:r w:rsidRPr="00EC1F50">
        <w:rPr>
          <w:rFonts w:ascii="Times New Roman" w:hAnsi="Times New Roman"/>
          <w:sz w:val="24"/>
          <w:szCs w:val="24"/>
          <w:lang w:val="en-US"/>
        </w:rPr>
        <w:tab/>
      </w:r>
      <w:r w:rsidRPr="00EC1F50">
        <w:rPr>
          <w:rFonts w:ascii="Times New Roman" w:hAnsi="Times New Roman"/>
          <w:sz w:val="24"/>
          <w:szCs w:val="24"/>
          <w:lang w:val="en-US"/>
        </w:rPr>
        <w:tab/>
      </w:r>
      <w:r w:rsidRPr="00EC1F50">
        <w:rPr>
          <w:rFonts w:ascii="Times New Roman" w:hAnsi="Times New Roman"/>
          <w:sz w:val="24"/>
          <w:szCs w:val="24"/>
          <w:lang w:val="en-US"/>
        </w:rPr>
        <w:tab/>
      </w:r>
      <w:r w:rsidRPr="00EC1F50">
        <w:rPr>
          <w:rFonts w:ascii="Times New Roman" w:hAnsi="Times New Roman"/>
          <w:b/>
          <w:sz w:val="24"/>
          <w:szCs w:val="24"/>
          <w:lang w:val="en-US"/>
        </w:rPr>
        <w:t xml:space="preserve">                                Nr.453</w:t>
      </w:r>
      <w:r w:rsidRPr="00EC1F50">
        <w:rPr>
          <w:rFonts w:ascii="Times New Roman" w:hAnsi="Times New Roman"/>
          <w:sz w:val="24"/>
          <w:szCs w:val="24"/>
          <w:lang w:val="en-US"/>
        </w:rPr>
        <w:t xml:space="preserve">   </w:t>
      </w:r>
    </w:p>
    <w:p w14:paraId="663D1011" w14:textId="0F20D124" w:rsidR="005909FB" w:rsidRPr="00EC1F50" w:rsidRDefault="005909FB" w:rsidP="005909FB">
      <w:pPr>
        <w:spacing w:after="0" w:line="240" w:lineRule="auto"/>
        <w:ind w:left="5672" w:firstLine="709"/>
        <w:rPr>
          <w:rFonts w:ascii="Times New Roman" w:hAnsi="Times New Roman"/>
          <w:sz w:val="24"/>
          <w:szCs w:val="24"/>
          <w:lang w:val="en-US"/>
        </w:rPr>
      </w:pPr>
      <w:r w:rsidRPr="00EC1F50">
        <w:rPr>
          <w:rFonts w:ascii="Times New Roman" w:hAnsi="Times New Roman"/>
          <w:sz w:val="24"/>
          <w:szCs w:val="24"/>
          <w:lang w:val="en-US"/>
        </w:rPr>
        <w:t xml:space="preserve">       (prot. Nr.22,  41.§)</w:t>
      </w:r>
    </w:p>
    <w:p w14:paraId="6284208D" w14:textId="77777777" w:rsidR="00335E1A" w:rsidRPr="00EC1F50" w:rsidRDefault="00335E1A" w:rsidP="005909FB">
      <w:pPr>
        <w:spacing w:after="0" w:line="240" w:lineRule="auto"/>
        <w:rPr>
          <w:rFonts w:ascii="Times New Roman" w:hAnsi="Times New Roman" w:cs="Times New Roman"/>
          <w:sz w:val="24"/>
          <w:szCs w:val="24"/>
          <w:lang w:val="en-US"/>
        </w:rPr>
      </w:pPr>
    </w:p>
    <w:p w14:paraId="13A7AC32" w14:textId="77777777" w:rsidR="003E20A8" w:rsidRPr="00EC1F50" w:rsidRDefault="003E20A8" w:rsidP="005909FB">
      <w:pPr>
        <w:spacing w:after="0" w:line="240" w:lineRule="auto"/>
        <w:ind w:firstLine="567"/>
        <w:jc w:val="both"/>
        <w:rPr>
          <w:rFonts w:ascii="Times New Roman" w:hAnsi="Times New Roman" w:cs="Times New Roman"/>
          <w:sz w:val="24"/>
          <w:szCs w:val="24"/>
          <w:shd w:val="clear" w:color="auto" w:fill="FFFFFF"/>
        </w:rPr>
      </w:pPr>
    </w:p>
    <w:p w14:paraId="2A67AB6E" w14:textId="36E8667B" w:rsidR="00FA72CC" w:rsidRPr="00EC1F50" w:rsidRDefault="002A50C9" w:rsidP="005909FB">
      <w:pPr>
        <w:spacing w:after="0" w:line="240" w:lineRule="auto"/>
        <w:ind w:firstLine="567"/>
        <w:jc w:val="center"/>
        <w:rPr>
          <w:rFonts w:ascii="Times New Roman" w:hAnsi="Times New Roman" w:cs="Times New Roman"/>
          <w:b/>
          <w:sz w:val="24"/>
          <w:szCs w:val="24"/>
          <w:shd w:val="clear" w:color="auto" w:fill="FFFFFF"/>
        </w:rPr>
      </w:pPr>
      <w:bookmarkStart w:id="0" w:name="_Hlk82501220"/>
      <w:r w:rsidRPr="00EC1F50">
        <w:rPr>
          <w:rFonts w:ascii="Times New Roman" w:hAnsi="Times New Roman" w:cs="Times New Roman"/>
          <w:b/>
          <w:sz w:val="24"/>
          <w:szCs w:val="24"/>
          <w:shd w:val="clear" w:color="auto" w:fill="FFFFFF"/>
        </w:rPr>
        <w:t xml:space="preserve">Par finansiālā atbalsta sniegšanu </w:t>
      </w:r>
      <w:r w:rsidR="001B6071" w:rsidRPr="00EC1F50">
        <w:rPr>
          <w:rFonts w:ascii="Times New Roman" w:hAnsi="Times New Roman" w:cs="Times New Roman"/>
          <w:b/>
          <w:sz w:val="24"/>
          <w:szCs w:val="24"/>
          <w:shd w:val="clear" w:color="auto" w:fill="FFFFFF"/>
        </w:rPr>
        <w:t>centralizēto</w:t>
      </w:r>
      <w:r w:rsidRPr="00EC1F50">
        <w:rPr>
          <w:rFonts w:ascii="Times New Roman" w:hAnsi="Times New Roman" w:cs="Times New Roman"/>
          <w:b/>
          <w:sz w:val="24"/>
          <w:szCs w:val="24"/>
          <w:shd w:val="clear" w:color="auto" w:fill="FFFFFF"/>
        </w:rPr>
        <w:t xml:space="preserve"> </w:t>
      </w:r>
      <w:r w:rsidR="006D416F" w:rsidRPr="00EC1F50">
        <w:rPr>
          <w:rFonts w:ascii="Times New Roman" w:hAnsi="Times New Roman" w:cs="Times New Roman"/>
          <w:b/>
          <w:sz w:val="24"/>
          <w:szCs w:val="24"/>
          <w:shd w:val="clear" w:color="auto" w:fill="FFFFFF"/>
        </w:rPr>
        <w:t>ūdenssaimniecības tīklu būvniecība</w:t>
      </w:r>
      <w:r w:rsidR="00971373" w:rsidRPr="00EC1F50">
        <w:rPr>
          <w:rFonts w:ascii="Times New Roman" w:hAnsi="Times New Roman" w:cs="Times New Roman"/>
          <w:b/>
          <w:sz w:val="24"/>
          <w:szCs w:val="24"/>
          <w:shd w:val="clear" w:color="auto" w:fill="FFFFFF"/>
        </w:rPr>
        <w:t>i</w:t>
      </w:r>
      <w:r w:rsidR="006D416F" w:rsidRPr="00EC1F50">
        <w:rPr>
          <w:rFonts w:ascii="Times New Roman" w:hAnsi="Times New Roman" w:cs="Times New Roman"/>
          <w:b/>
          <w:sz w:val="24"/>
          <w:szCs w:val="24"/>
          <w:shd w:val="clear" w:color="auto" w:fill="FFFFFF"/>
        </w:rPr>
        <w:t xml:space="preserve"> </w:t>
      </w:r>
    </w:p>
    <w:p w14:paraId="4D390982" w14:textId="77777777" w:rsidR="005909FB" w:rsidRPr="00EC1F50" w:rsidRDefault="005909FB" w:rsidP="005909FB">
      <w:pPr>
        <w:spacing w:after="0" w:line="240" w:lineRule="auto"/>
        <w:ind w:firstLine="567"/>
        <w:jc w:val="center"/>
        <w:rPr>
          <w:rFonts w:ascii="Times New Roman" w:hAnsi="Times New Roman" w:cs="Times New Roman"/>
          <w:sz w:val="24"/>
          <w:szCs w:val="24"/>
          <w:shd w:val="clear" w:color="auto" w:fill="FFFFFF"/>
        </w:rPr>
      </w:pPr>
    </w:p>
    <w:bookmarkEnd w:id="0"/>
    <w:p w14:paraId="795DFBEC" w14:textId="5D1698D5" w:rsidR="00DF3A73" w:rsidRPr="00EC1F50" w:rsidRDefault="004E3CA6" w:rsidP="005909FB">
      <w:pPr>
        <w:pStyle w:val="NormalWeb"/>
        <w:tabs>
          <w:tab w:val="left" w:pos="426"/>
        </w:tabs>
        <w:spacing w:before="0" w:beforeAutospacing="0" w:after="0"/>
        <w:ind w:firstLine="426"/>
        <w:jc w:val="both"/>
        <w:rPr>
          <w:b/>
        </w:rPr>
      </w:pPr>
      <w:r w:rsidRPr="00EC1F50">
        <w:t>Pamatojoties uz likuma “Par pašvaldībām” 14.panta pirmās daļas 1.punktu</w:t>
      </w:r>
      <w:r w:rsidR="006B5DA4" w:rsidRPr="00EC1F50">
        <w:t xml:space="preserve">, </w:t>
      </w:r>
      <w:r w:rsidRPr="00EC1F50">
        <w:t xml:space="preserve">21.panta pirmās daļas </w:t>
      </w:r>
      <w:r w:rsidR="006B5DA4" w:rsidRPr="00EC1F50">
        <w:t xml:space="preserve">2.punktu, </w:t>
      </w:r>
      <w:r w:rsidRPr="00EC1F50">
        <w:t xml:space="preserve">Publiskas personas kapitāla daļu un kapitālsabiedrību pārvaldības likuma 63.panta pirmās daļas 1.punktu, </w:t>
      </w:r>
      <w:r w:rsidR="006B5DA4" w:rsidRPr="00EC1F50">
        <w:t>likuma „Par pašvaldību budžetiem” 30.pantu, Daugavpils pilsētas domes 2018.gada 9.augusta noteikumu Nr.2 „Noteikumi par Daugavpils pilsētas pašvaldības budžeta izstrādāšanu, apstiprināšanu, grozījumu veikšanu, izpildi un kontroli” 4</w:t>
      </w:r>
      <w:r w:rsidR="002A245C" w:rsidRPr="00EC1F50">
        <w:t>8</w:t>
      </w:r>
      <w:r w:rsidR="006B5DA4" w:rsidRPr="00EC1F50">
        <w:t xml:space="preserve">.punktu, </w:t>
      </w:r>
      <w:r w:rsidRPr="00EC1F50">
        <w:t xml:space="preserve">ņemot vērā </w:t>
      </w:r>
      <w:r w:rsidR="001B6071" w:rsidRPr="00EC1F50">
        <w:t>iedzīvotāju lūgumu</w:t>
      </w:r>
      <w:r w:rsidR="00DC5B04" w:rsidRPr="00EC1F50">
        <w:t>s</w:t>
      </w:r>
      <w:r w:rsidR="009D2A17" w:rsidRPr="00EC1F50">
        <w:t xml:space="preserve">, </w:t>
      </w:r>
      <w:r w:rsidR="000051D1" w:rsidRPr="00EC1F50">
        <w:t xml:space="preserve">ar mērķi nodrošināt sabiedrisko pakalpojumu sniegšanu vismaz </w:t>
      </w:r>
      <w:r w:rsidR="00971373" w:rsidRPr="00EC1F50">
        <w:t>27</w:t>
      </w:r>
      <w:r w:rsidR="000051D1" w:rsidRPr="00EC1F50">
        <w:t xml:space="preserve"> iedzīvotajiem, </w:t>
      </w:r>
      <w:r w:rsidR="00E264E7" w:rsidRPr="00EC1F50">
        <w:t xml:space="preserve">pamatojoties uz </w:t>
      </w:r>
      <w:r w:rsidR="000051D1" w:rsidRPr="00EC1F50">
        <w:t xml:space="preserve">SIA “Daugavpils ūdens” veiktās </w:t>
      </w:r>
      <w:r w:rsidR="00971373" w:rsidRPr="00EC1F50">
        <w:t xml:space="preserve">iepirkuma procedūras “Ūdenssaimniecības tīklu paplašināšanas būvdarbi Daugavpilī”, identifikācijas numurs DŪ-2022/7, </w:t>
      </w:r>
      <w:r w:rsidR="000051D1" w:rsidRPr="00EC1F50">
        <w:t>rezultāt</w:t>
      </w:r>
      <w:r w:rsidR="00E264E7" w:rsidRPr="00EC1F50">
        <w:t>iem</w:t>
      </w:r>
      <w:r w:rsidR="005A3381" w:rsidRPr="00EC1F50">
        <w:t xml:space="preserve"> 2.iepirkuma daļā “Centralizēto kanalizācijas tīklu un ūdensvada pievadu būvniecība Siguldas ielā posmā no Grodņas ielas līdz Siguldas ielai 51, Daugavpilī” un   4.iepirkuma daļā “Centralizēto kanalizācijas tīklu būvniecība Kauņas ielā posmā no Miera ielas līdz Kauņas ielai 52, Daugavpilī” (</w:t>
      </w:r>
      <w:r w:rsidR="000051D1" w:rsidRPr="00EC1F50">
        <w:t xml:space="preserve">turpmāk – projekts), ievērojot projekta </w:t>
      </w:r>
      <w:r w:rsidR="00DC5B04" w:rsidRPr="00EC1F50">
        <w:t>atbilstību</w:t>
      </w:r>
      <w:r w:rsidR="007C1B9F" w:rsidRPr="00EC1F50">
        <w:t xml:space="preserve"> </w:t>
      </w:r>
      <w:bookmarkStart w:id="1" w:name="_Hlk82501962"/>
      <w:r w:rsidR="00971373" w:rsidRPr="00EC1F50">
        <w:t>Daugavpils valstspilsētas un Augšdaugavas novada attīstības programm</w:t>
      </w:r>
      <w:r w:rsidR="005A3381" w:rsidRPr="00EC1F50">
        <w:t>a</w:t>
      </w:r>
      <w:r w:rsidR="007643A4" w:rsidRPr="00EC1F50">
        <w:t xml:space="preserve">i </w:t>
      </w:r>
      <w:r w:rsidR="00971373" w:rsidRPr="00EC1F50">
        <w:t>2022.-2027.gadam</w:t>
      </w:r>
      <w:r w:rsidR="003B7011" w:rsidRPr="00EC1F50">
        <w:t xml:space="preserve"> </w:t>
      </w:r>
      <w:r w:rsidR="007643A4" w:rsidRPr="00EC1F50">
        <w:t>(</w:t>
      </w:r>
      <w:r w:rsidR="002339AF" w:rsidRPr="00EC1F50">
        <w:t xml:space="preserve">ar 2022.gada 31.maija Daugavpils domes lēmumu Nr.360 </w:t>
      </w:r>
      <w:r w:rsidR="007643A4" w:rsidRPr="00EC1F50">
        <w:t xml:space="preserve">apstiprinātā </w:t>
      </w:r>
      <w:r w:rsidR="002339AF" w:rsidRPr="00EC1F50">
        <w:t>“Investīciju plān</w:t>
      </w:r>
      <w:r w:rsidR="007643A4" w:rsidRPr="00EC1F50">
        <w:t>a</w:t>
      </w:r>
      <w:r w:rsidR="002339AF" w:rsidRPr="00EC1F50">
        <w:t xml:space="preserve"> 2022.-2024.gadam Daugavpils”</w:t>
      </w:r>
      <w:r w:rsidR="007643A4" w:rsidRPr="00EC1F50">
        <w:t xml:space="preserve"> </w:t>
      </w:r>
      <w:r w:rsidR="00971373" w:rsidRPr="00EC1F50">
        <w:t>pozīcija Nr.226 “Centralizēto kanalizācijas tīklu būvniecība Siguldas ielā (no Grodņas ielas līdz Siguldas ielai 51) un Kauņas ielā (no Miera ielas līdz Kauņas ielai 54)</w:t>
      </w:r>
      <w:r w:rsidR="006D3D0E" w:rsidRPr="00EC1F50">
        <w:t>”</w:t>
      </w:r>
      <w:r w:rsidR="007643A4" w:rsidRPr="00EC1F50">
        <w:t>)</w:t>
      </w:r>
      <w:r w:rsidR="003B7011" w:rsidRPr="00EC1F50">
        <w:t xml:space="preserve">, </w:t>
      </w:r>
      <w:bookmarkEnd w:id="1"/>
      <w:r w:rsidR="00753E3E" w:rsidRPr="00EC1F50">
        <w:t>ņemot vērā</w:t>
      </w:r>
      <w:r w:rsidR="00DC483D" w:rsidRPr="00EC1F50">
        <w:t xml:space="preserve"> </w:t>
      </w:r>
      <w:r w:rsidR="00753E3E" w:rsidRPr="00EC1F50">
        <w:t>Daugavpils domes Finanšu komitejas 202</w:t>
      </w:r>
      <w:r w:rsidR="00C136C9" w:rsidRPr="00EC1F50">
        <w:t>2</w:t>
      </w:r>
      <w:r w:rsidR="00753E3E" w:rsidRPr="00EC1F50">
        <w:t xml:space="preserve">.gada </w:t>
      </w:r>
      <w:r w:rsidR="005909FB" w:rsidRPr="00EC1F50">
        <w:t>30.jūnija</w:t>
      </w:r>
      <w:r w:rsidR="002A245C" w:rsidRPr="00EC1F50">
        <w:t xml:space="preserve"> sēdes protokolu</w:t>
      </w:r>
      <w:r w:rsidRPr="00EC1F50">
        <w:t>,</w:t>
      </w:r>
      <w:r w:rsidR="00EC1F50" w:rsidRPr="00EC1F50">
        <w:t xml:space="preserve"> atklāti balsojot: PAR – 10 (I.Aleksejevs, A.Elksniņš, A.Gržibovskis, L.Jankovska, I.Jukšinska, V.Kononovs, M.Lavrenovs, I.Prelatovs, V.Sporāne-Hudojana, A.Vasiļjevs), PRET – nav, ATTURAS – nav, </w:t>
      </w:r>
      <w:r w:rsidRPr="00EC1F50">
        <w:rPr>
          <w:b/>
        </w:rPr>
        <w:t>Daugavpils dome nolemj:</w:t>
      </w:r>
    </w:p>
    <w:p w14:paraId="606CA64E" w14:textId="77777777" w:rsidR="005909FB" w:rsidRPr="005909FB" w:rsidRDefault="005909FB" w:rsidP="005909FB">
      <w:pPr>
        <w:pStyle w:val="NormalWeb"/>
        <w:spacing w:before="0" w:beforeAutospacing="0" w:after="0"/>
        <w:ind w:firstLine="360"/>
        <w:jc w:val="both"/>
        <w:rPr>
          <w:b/>
          <w:color w:val="FF0000"/>
        </w:rPr>
      </w:pPr>
    </w:p>
    <w:p w14:paraId="29EE5DB6" w14:textId="75F88696" w:rsidR="00F1423A" w:rsidRDefault="00F1423A" w:rsidP="005909FB">
      <w:pPr>
        <w:pStyle w:val="NormalWeb"/>
        <w:numPr>
          <w:ilvl w:val="0"/>
          <w:numId w:val="9"/>
        </w:numPr>
        <w:spacing w:before="0" w:beforeAutospacing="0" w:after="0"/>
        <w:ind w:left="0" w:firstLine="360"/>
        <w:jc w:val="both"/>
      </w:pPr>
      <w:r w:rsidRPr="005B0118">
        <w:t xml:space="preserve">Atbalstīt sabiedrības ar ierobežotu atbildību „Daugavpils ūdens” projektu </w:t>
      </w:r>
      <w:r w:rsidR="002A245C" w:rsidRPr="005B0118">
        <w:t xml:space="preserve">„“Ūdenssaimniecības tīklu paplašināšanas būvdarbi Daugavpilī” </w:t>
      </w:r>
      <w:r w:rsidRPr="005B0118">
        <w:t xml:space="preserve">un piešķirt </w:t>
      </w:r>
      <w:r w:rsidR="003B7011" w:rsidRPr="005B0118">
        <w:rPr>
          <w:bCs/>
        </w:rPr>
        <w:t>113 654</w:t>
      </w:r>
      <w:r w:rsidR="00BF2283" w:rsidRPr="005B0118">
        <w:rPr>
          <w:bCs/>
        </w:rPr>
        <w:t xml:space="preserve"> EUR</w:t>
      </w:r>
      <w:r w:rsidR="00BF2283" w:rsidRPr="005B0118">
        <w:t xml:space="preserve"> </w:t>
      </w:r>
      <w:r w:rsidR="009D2A17" w:rsidRPr="005B0118">
        <w:t>(</w:t>
      </w:r>
      <w:r w:rsidR="003B7011" w:rsidRPr="005B0118">
        <w:t xml:space="preserve">viens simts trīspadsmit </w:t>
      </w:r>
      <w:r w:rsidR="009D2A17" w:rsidRPr="005B0118">
        <w:t xml:space="preserve">tūkstoši </w:t>
      </w:r>
      <w:r w:rsidR="003B7011" w:rsidRPr="005B0118">
        <w:t>seši</w:t>
      </w:r>
      <w:r w:rsidR="00BF2283" w:rsidRPr="005B0118">
        <w:t xml:space="preserve"> simti </w:t>
      </w:r>
      <w:r w:rsidR="00076508" w:rsidRPr="005B0118">
        <w:t>piecdesmit četri</w:t>
      </w:r>
      <w:r w:rsidR="00BF2283" w:rsidRPr="005B0118">
        <w:t xml:space="preserve"> eiro</w:t>
      </w:r>
      <w:r w:rsidR="007D1688" w:rsidRPr="005B0118">
        <w:t>)</w:t>
      </w:r>
      <w:r w:rsidR="005B0118" w:rsidRPr="005B0118">
        <w:t xml:space="preserve"> centralizēto kanalizācijas tīklu un ūdensvada pievadu būvniecībai Siguldas ielā posmā no Grodņas ielas līdz Siguldas ielai 51, Daugavpilī un centralizēto kanalizācijas tīklu būvniecībai Kauņas ielā posmā no Miera ielas līdz Kauņas ielai 52, Daugavpilī.</w:t>
      </w:r>
    </w:p>
    <w:p w14:paraId="1A35225D" w14:textId="6D52D365" w:rsidR="00F1423A" w:rsidRDefault="00F1423A" w:rsidP="005909FB">
      <w:pPr>
        <w:pStyle w:val="NormalWeb"/>
        <w:numPr>
          <w:ilvl w:val="0"/>
          <w:numId w:val="9"/>
        </w:numPr>
        <w:spacing w:before="0" w:beforeAutospacing="0" w:after="0"/>
        <w:ind w:left="0" w:firstLine="360"/>
        <w:jc w:val="both"/>
      </w:pPr>
      <w:r w:rsidRPr="002059FB">
        <w:t xml:space="preserve">Projekta finansēšanai veikt ieguldījumu sabiedrības ar ierobežotu atbildību „Daugavpils ūdens” (reģistrācijas Nr.41503002432, juridiskā adrese: Ūdensvada iela 3, Daugavpils, LV – 5401) pamatkapitālā </w:t>
      </w:r>
      <w:r w:rsidR="00076508" w:rsidRPr="002059FB">
        <w:t>2022</w:t>
      </w:r>
      <w:r w:rsidRPr="002059FB">
        <w:t>.gadā.</w:t>
      </w:r>
    </w:p>
    <w:p w14:paraId="70ADA86D" w14:textId="638050BA" w:rsidR="007D1688" w:rsidRDefault="007747B4" w:rsidP="005909FB">
      <w:pPr>
        <w:pStyle w:val="NormalWeb"/>
        <w:numPr>
          <w:ilvl w:val="0"/>
          <w:numId w:val="9"/>
        </w:numPr>
        <w:spacing w:before="0" w:beforeAutospacing="0" w:after="0"/>
        <w:ind w:left="0" w:firstLine="426"/>
        <w:jc w:val="both"/>
      </w:pPr>
      <w:r w:rsidRPr="002059FB">
        <w:t>Uzdot sabiedrībai ar ierobežotu atbildību „Daugavpils ūdens” iesniegt dalībnieku sapulcei pamatkapitāla palielināšanas noteikumu</w:t>
      </w:r>
      <w:r w:rsidR="00F1423A" w:rsidRPr="002059FB">
        <w:t>s</w:t>
      </w:r>
      <w:r w:rsidRPr="002059FB">
        <w:t xml:space="preserve"> un statūtu grozījumus. </w:t>
      </w:r>
    </w:p>
    <w:p w14:paraId="45C85096" w14:textId="414B022B" w:rsidR="002059FB" w:rsidRDefault="002059FB" w:rsidP="005909FB">
      <w:pPr>
        <w:pStyle w:val="NormalWeb"/>
        <w:numPr>
          <w:ilvl w:val="0"/>
          <w:numId w:val="9"/>
        </w:numPr>
        <w:spacing w:before="0" w:beforeAutospacing="0" w:after="0"/>
        <w:ind w:left="0" w:firstLine="360"/>
        <w:jc w:val="both"/>
      </w:pPr>
      <w:r w:rsidRPr="005B0118">
        <w:t xml:space="preserve">Veikt grozījumus 2022.gada 28.janvāra Saistošajos noteikumos Nr.8 „Par Daugavpils valstspilsētas pašvaldības budžetu 2022.gadam” un palielināt Daugavpils valstspilsētas </w:t>
      </w:r>
      <w:r w:rsidRPr="005B0118">
        <w:lastRenderedPageBreak/>
        <w:t xml:space="preserve">pašvaldības pamatbudžetā plānotos iedzīvotāju ienākuma nodokļa ieņēmumus 113654 </w:t>
      </w:r>
      <w:r w:rsidR="00281501">
        <w:t>E</w:t>
      </w:r>
      <w:r w:rsidRPr="005B0118">
        <w:t xml:space="preserve">UR (viens simts trīspadsmit tūkstoši seši simti piecdesmit četri </w:t>
      </w:r>
      <w:r w:rsidRPr="005B0118">
        <w:rPr>
          <w:i/>
        </w:rPr>
        <w:t xml:space="preserve">eiro </w:t>
      </w:r>
      <w:r w:rsidRPr="005B0118">
        <w:t>00</w:t>
      </w:r>
      <w:r w:rsidRPr="005B0118">
        <w:rPr>
          <w:i/>
        </w:rPr>
        <w:t xml:space="preserve"> centi</w:t>
      </w:r>
      <w:r w:rsidRPr="005B0118">
        <w:t>) apmērā</w:t>
      </w:r>
      <w:r>
        <w:t>.</w:t>
      </w:r>
    </w:p>
    <w:p w14:paraId="0DF40928" w14:textId="3076E992" w:rsidR="007D1688" w:rsidRDefault="007D1688" w:rsidP="005909FB">
      <w:pPr>
        <w:pStyle w:val="NormalWeb"/>
        <w:numPr>
          <w:ilvl w:val="0"/>
          <w:numId w:val="9"/>
        </w:numPr>
        <w:spacing w:before="0" w:beforeAutospacing="0" w:after="0"/>
        <w:ind w:left="0" w:firstLine="360"/>
        <w:jc w:val="both"/>
      </w:pPr>
      <w:r w:rsidRPr="002059FB">
        <w:t>Apstiprināt Daugavpils pilsētas domes pamatbudžeta programmas “Akcijas un cita līdzdalība komersantu pašu kapitālā” ieņēmumu un izdevumu tāmes grozījumus 202</w:t>
      </w:r>
      <w:r w:rsidR="005B0118" w:rsidRPr="002059FB">
        <w:t>2</w:t>
      </w:r>
      <w:r w:rsidRPr="002059FB">
        <w:t xml:space="preserve">.gadam, saskaņā ar pielikumu. </w:t>
      </w:r>
    </w:p>
    <w:p w14:paraId="0A2CB84C" w14:textId="7D96999E" w:rsidR="001B6071" w:rsidRPr="002059FB" w:rsidRDefault="00EC1F50" w:rsidP="00EC1F50">
      <w:pPr>
        <w:pStyle w:val="NormalWeb"/>
        <w:spacing w:before="0" w:beforeAutospacing="0" w:after="0"/>
        <w:jc w:val="both"/>
      </w:pPr>
      <w:r>
        <w:rPr>
          <w:bCs/>
        </w:rPr>
        <w:t xml:space="preserve">      6. </w:t>
      </w:r>
      <w:r w:rsidR="001B6071" w:rsidRPr="002059FB">
        <w:rPr>
          <w:bCs/>
        </w:rPr>
        <w:t xml:space="preserve">Lēmuma izpildi kontrolē Daugavpils pilsētas domes </w:t>
      </w:r>
      <w:r w:rsidR="009761A0" w:rsidRPr="002059FB">
        <w:rPr>
          <w:bCs/>
        </w:rPr>
        <w:t>izpilddirektore Sabīne Šņepste.</w:t>
      </w:r>
    </w:p>
    <w:p w14:paraId="200A44FA" w14:textId="02D7413F" w:rsidR="005B0118" w:rsidRPr="005B0118" w:rsidRDefault="005B0118" w:rsidP="005909FB">
      <w:pPr>
        <w:pStyle w:val="BodyText"/>
        <w:rPr>
          <w:lang w:val="lv-LV"/>
        </w:rPr>
      </w:pPr>
    </w:p>
    <w:p w14:paraId="105B7F1B" w14:textId="7EE2E90F" w:rsidR="007D1688" w:rsidRPr="005B0118" w:rsidRDefault="007D1688" w:rsidP="005909FB">
      <w:pPr>
        <w:spacing w:after="0" w:line="240" w:lineRule="auto"/>
        <w:ind w:left="1134" w:hanging="1134"/>
        <w:jc w:val="both"/>
        <w:rPr>
          <w:rFonts w:ascii="Times New Roman" w:hAnsi="Times New Roman" w:cs="Times New Roman"/>
          <w:sz w:val="24"/>
          <w:szCs w:val="24"/>
        </w:rPr>
      </w:pPr>
      <w:r w:rsidRPr="005B0118">
        <w:rPr>
          <w:rFonts w:ascii="Times New Roman" w:hAnsi="Times New Roman" w:cs="Times New Roman"/>
          <w:sz w:val="24"/>
          <w:szCs w:val="24"/>
        </w:rPr>
        <w:t>Pielikumā: Daugavpils pilsētas domes pamatbudžeta programmas “Akcijas un cita līdzdalība komersantu pašu kapitālā” ieņēmumu un izdevumu tāmes grozījumi 202</w:t>
      </w:r>
      <w:r w:rsidR="005B0118" w:rsidRPr="005B0118">
        <w:rPr>
          <w:rFonts w:ascii="Times New Roman" w:hAnsi="Times New Roman" w:cs="Times New Roman"/>
          <w:sz w:val="24"/>
          <w:szCs w:val="24"/>
        </w:rPr>
        <w:t>2</w:t>
      </w:r>
      <w:r w:rsidRPr="005B0118">
        <w:rPr>
          <w:rFonts w:ascii="Times New Roman" w:hAnsi="Times New Roman" w:cs="Times New Roman"/>
          <w:sz w:val="24"/>
          <w:szCs w:val="24"/>
        </w:rPr>
        <w:t xml:space="preserve">.gadam. </w:t>
      </w:r>
    </w:p>
    <w:p w14:paraId="6D1C3127" w14:textId="77777777" w:rsidR="009761A0" w:rsidRPr="005B0118" w:rsidRDefault="009761A0" w:rsidP="005909FB">
      <w:pPr>
        <w:pStyle w:val="ListParagraph"/>
        <w:spacing w:after="0" w:line="240" w:lineRule="auto"/>
        <w:rPr>
          <w:rFonts w:ascii="Times New Roman" w:hAnsi="Times New Roman" w:cs="Times New Roman"/>
          <w:sz w:val="24"/>
          <w:szCs w:val="24"/>
          <w:highlight w:val="green"/>
        </w:rPr>
      </w:pPr>
    </w:p>
    <w:p w14:paraId="3F81C83C" w14:textId="77777777" w:rsidR="00EC1F50" w:rsidRDefault="00EC1F50" w:rsidP="005909FB">
      <w:pPr>
        <w:spacing w:after="0" w:line="240" w:lineRule="auto"/>
        <w:rPr>
          <w:rFonts w:ascii="Times New Roman" w:hAnsi="Times New Roman" w:cs="Times New Roman"/>
          <w:sz w:val="24"/>
          <w:szCs w:val="24"/>
        </w:rPr>
      </w:pPr>
    </w:p>
    <w:p w14:paraId="0F09D605" w14:textId="26210906" w:rsidR="009C0EA0" w:rsidRPr="005B0118" w:rsidRDefault="005909FB" w:rsidP="005909FB">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C0EA0" w:rsidRPr="005B0118">
        <w:rPr>
          <w:rFonts w:ascii="Times New Roman" w:hAnsi="Times New Roman" w:cs="Times New Roman"/>
          <w:sz w:val="24"/>
          <w:szCs w:val="24"/>
        </w:rPr>
        <w:t>omes priekšsēdētājs</w:t>
      </w:r>
      <w:r w:rsidR="009C0EA0" w:rsidRPr="005B0118">
        <w:rPr>
          <w:rFonts w:ascii="Times New Roman" w:hAnsi="Times New Roman" w:cs="Times New Roman"/>
          <w:sz w:val="24"/>
          <w:szCs w:val="24"/>
        </w:rPr>
        <w:tab/>
      </w:r>
      <w:r w:rsidR="009C0EA0" w:rsidRPr="005B0118">
        <w:rPr>
          <w:rFonts w:ascii="Times New Roman" w:hAnsi="Times New Roman" w:cs="Times New Roman"/>
          <w:sz w:val="24"/>
          <w:szCs w:val="24"/>
        </w:rPr>
        <w:tab/>
      </w:r>
      <w:r w:rsidR="006B35DB">
        <w:rPr>
          <w:rFonts w:ascii="Times New Roman" w:eastAsia="Times New Roman" w:hAnsi="Times New Roman" w:cs="Times New Roman"/>
          <w:bCs/>
          <w:i/>
          <w:sz w:val="24"/>
          <w:szCs w:val="24"/>
        </w:rPr>
        <w:t>(personiskais paraksts)</w:t>
      </w:r>
      <w:bookmarkStart w:id="2" w:name="_GoBack"/>
      <w:bookmarkEnd w:id="2"/>
      <w:r w:rsidR="00EC1F50">
        <w:rPr>
          <w:rFonts w:ascii="Times New Roman" w:hAnsi="Times New Roman" w:cs="Times New Roman"/>
          <w:sz w:val="24"/>
          <w:szCs w:val="24"/>
        </w:rPr>
        <w:t xml:space="preserve">                              </w:t>
      </w:r>
      <w:r w:rsidR="00EC1F50">
        <w:rPr>
          <w:rFonts w:ascii="Times New Roman" w:hAnsi="Times New Roman" w:cs="Times New Roman"/>
          <w:bCs/>
          <w:sz w:val="24"/>
          <w:szCs w:val="24"/>
        </w:rPr>
        <w:t>A.Elksniņ</w:t>
      </w:r>
      <w:r w:rsidR="006D416F" w:rsidRPr="005B0118">
        <w:rPr>
          <w:rFonts w:ascii="Times New Roman" w:hAnsi="Times New Roman" w:cs="Times New Roman"/>
          <w:bCs/>
          <w:sz w:val="24"/>
          <w:szCs w:val="24"/>
        </w:rPr>
        <w:t>š</w:t>
      </w:r>
    </w:p>
    <w:p w14:paraId="07642B4D" w14:textId="77777777" w:rsidR="009C0EA0" w:rsidRPr="005B0118" w:rsidRDefault="009C0EA0" w:rsidP="005909FB">
      <w:pPr>
        <w:spacing w:after="0" w:line="240" w:lineRule="auto"/>
        <w:rPr>
          <w:rFonts w:ascii="Times New Roman" w:hAnsi="Times New Roman" w:cs="Times New Roman"/>
          <w:sz w:val="24"/>
          <w:szCs w:val="24"/>
        </w:rPr>
      </w:pPr>
    </w:p>
    <w:sectPr w:rsidR="009C0EA0" w:rsidRPr="005B0118" w:rsidSect="005909FB">
      <w:pgSz w:w="11906" w:h="16838"/>
      <w:pgMar w:top="992" w:right="1134" w:bottom="96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98AE" w14:textId="77777777" w:rsidR="0020717C" w:rsidRDefault="0020717C" w:rsidP="00F1423A">
      <w:pPr>
        <w:spacing w:after="0" w:line="240" w:lineRule="auto"/>
      </w:pPr>
      <w:r>
        <w:separator/>
      </w:r>
    </w:p>
  </w:endnote>
  <w:endnote w:type="continuationSeparator" w:id="0">
    <w:p w14:paraId="48B98126" w14:textId="77777777" w:rsidR="0020717C" w:rsidRDefault="0020717C" w:rsidP="00F1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E4F1" w14:textId="77777777" w:rsidR="0020717C" w:rsidRDefault="0020717C" w:rsidP="00F1423A">
      <w:pPr>
        <w:spacing w:after="0" w:line="240" w:lineRule="auto"/>
      </w:pPr>
      <w:r>
        <w:separator/>
      </w:r>
    </w:p>
  </w:footnote>
  <w:footnote w:type="continuationSeparator" w:id="0">
    <w:p w14:paraId="3221618C" w14:textId="77777777" w:rsidR="0020717C" w:rsidRDefault="0020717C" w:rsidP="00F14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FBB"/>
    <w:multiLevelType w:val="multilevel"/>
    <w:tmpl w:val="CDF6DE84"/>
    <w:styleLink w:val="WWNum1"/>
    <w:lvl w:ilvl="0">
      <w:start w:val="1"/>
      <w:numFmt w:val="decimal"/>
      <w:lvlText w:val="%1."/>
      <w:lvlJc w:val="left"/>
      <w:pPr>
        <w:ind w:left="1710" w:hanging="9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555BB0"/>
    <w:multiLevelType w:val="hybridMultilevel"/>
    <w:tmpl w:val="29EC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BA07B1"/>
    <w:multiLevelType w:val="hybridMultilevel"/>
    <w:tmpl w:val="3F3A041C"/>
    <w:lvl w:ilvl="0" w:tplc="64C41162">
      <w:start w:val="1"/>
      <w:numFmt w:val="decimal"/>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multilevel"/>
    <w:tmpl w:val="1B98F28C"/>
    <w:lvl w:ilvl="0">
      <w:start w:val="1"/>
      <w:numFmt w:val="decimal"/>
      <w:lvlText w:val="%1."/>
      <w:lvlJc w:val="left"/>
      <w:pPr>
        <w:ind w:left="921" w:hanging="360"/>
      </w:pPr>
    </w:lvl>
    <w:lvl w:ilvl="1">
      <w:start w:val="1"/>
      <w:numFmt w:val="decimal"/>
      <w:isLgl/>
      <w:lvlText w:val="%1.%2."/>
      <w:lvlJc w:val="left"/>
      <w:pPr>
        <w:ind w:left="921" w:hanging="360"/>
      </w:pPr>
    </w:lvl>
    <w:lvl w:ilvl="2">
      <w:start w:val="1"/>
      <w:numFmt w:val="decimal"/>
      <w:isLgl/>
      <w:lvlText w:val="%1.%2.%3."/>
      <w:lvlJc w:val="left"/>
      <w:pPr>
        <w:ind w:left="1281" w:hanging="720"/>
      </w:pPr>
    </w:lvl>
    <w:lvl w:ilvl="3">
      <w:start w:val="1"/>
      <w:numFmt w:val="decimal"/>
      <w:isLgl/>
      <w:lvlText w:val="%1.%2.%3.%4."/>
      <w:lvlJc w:val="left"/>
      <w:pPr>
        <w:ind w:left="1281" w:hanging="720"/>
      </w:pPr>
    </w:lvl>
    <w:lvl w:ilvl="4">
      <w:start w:val="1"/>
      <w:numFmt w:val="decimal"/>
      <w:isLgl/>
      <w:lvlText w:val="%1.%2.%3.%4.%5."/>
      <w:lvlJc w:val="left"/>
      <w:pPr>
        <w:ind w:left="1641" w:hanging="1080"/>
      </w:pPr>
    </w:lvl>
    <w:lvl w:ilvl="5">
      <w:start w:val="1"/>
      <w:numFmt w:val="decimal"/>
      <w:isLgl/>
      <w:lvlText w:val="%1.%2.%3.%4.%5.%6."/>
      <w:lvlJc w:val="left"/>
      <w:pPr>
        <w:ind w:left="1641" w:hanging="1080"/>
      </w:pPr>
    </w:lvl>
    <w:lvl w:ilvl="6">
      <w:start w:val="1"/>
      <w:numFmt w:val="decimal"/>
      <w:isLgl/>
      <w:lvlText w:val="%1.%2.%3.%4.%5.%6.%7."/>
      <w:lvlJc w:val="left"/>
      <w:pPr>
        <w:ind w:left="2001" w:hanging="1440"/>
      </w:pPr>
    </w:lvl>
    <w:lvl w:ilvl="7">
      <w:start w:val="1"/>
      <w:numFmt w:val="decimal"/>
      <w:isLgl/>
      <w:lvlText w:val="%1.%2.%3.%4.%5.%6.%7.%8."/>
      <w:lvlJc w:val="left"/>
      <w:pPr>
        <w:ind w:left="2001" w:hanging="1440"/>
      </w:pPr>
    </w:lvl>
    <w:lvl w:ilvl="8">
      <w:start w:val="1"/>
      <w:numFmt w:val="decimal"/>
      <w:isLgl/>
      <w:lvlText w:val="%1.%2.%3.%4.%5.%6.%7.%8.%9."/>
      <w:lvlJc w:val="left"/>
      <w:pPr>
        <w:ind w:left="2361" w:hanging="1800"/>
      </w:pPr>
    </w:lvl>
  </w:abstractNum>
  <w:abstractNum w:abstractNumId="5" w15:restartNumberingAfterBreak="0">
    <w:nsid w:val="18D007FD"/>
    <w:multiLevelType w:val="hybridMultilevel"/>
    <w:tmpl w:val="DEDC53E0"/>
    <w:lvl w:ilvl="0" w:tplc="3BF80EF6">
      <w:start w:val="1"/>
      <w:numFmt w:val="decimal"/>
      <w:lvlText w:val="%1."/>
      <w:lvlJc w:val="left"/>
      <w:pPr>
        <w:ind w:left="720" w:hanging="360"/>
      </w:pPr>
      <w:rPr>
        <w:rFonts w:ascii="Times New Roman" w:eastAsia="Times New Roman" w:hAnsi="Times New Roman" w:cs="Times New Roman"/>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4D36EA"/>
    <w:multiLevelType w:val="hybridMultilevel"/>
    <w:tmpl w:val="42984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0DE5478"/>
    <w:multiLevelType w:val="hybridMultilevel"/>
    <w:tmpl w:val="EB105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20340D"/>
    <w:multiLevelType w:val="hybridMultilevel"/>
    <w:tmpl w:val="9912ECB8"/>
    <w:lvl w:ilvl="0" w:tplc="CF5C74AE">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6"/>
  </w:num>
  <w:num w:numId="5">
    <w:abstractNumId w:val="8"/>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1A"/>
    <w:rsid w:val="000051D1"/>
    <w:rsid w:val="00053036"/>
    <w:rsid w:val="00063EDC"/>
    <w:rsid w:val="00076508"/>
    <w:rsid w:val="000D18DF"/>
    <w:rsid w:val="0013687F"/>
    <w:rsid w:val="001B6071"/>
    <w:rsid w:val="001D72BF"/>
    <w:rsid w:val="00200631"/>
    <w:rsid w:val="0020074D"/>
    <w:rsid w:val="002020F1"/>
    <w:rsid w:val="002059FB"/>
    <w:rsid w:val="0020717C"/>
    <w:rsid w:val="00220A2C"/>
    <w:rsid w:val="002339AF"/>
    <w:rsid w:val="00242035"/>
    <w:rsid w:val="00281501"/>
    <w:rsid w:val="00291997"/>
    <w:rsid w:val="002923DD"/>
    <w:rsid w:val="00295A3B"/>
    <w:rsid w:val="002A11E9"/>
    <w:rsid w:val="002A245C"/>
    <w:rsid w:val="002A50C9"/>
    <w:rsid w:val="002B6DEF"/>
    <w:rsid w:val="00335E1A"/>
    <w:rsid w:val="003411B8"/>
    <w:rsid w:val="00384F34"/>
    <w:rsid w:val="003A45C4"/>
    <w:rsid w:val="003B7011"/>
    <w:rsid w:val="003C4421"/>
    <w:rsid w:val="003E12EC"/>
    <w:rsid w:val="003E20A8"/>
    <w:rsid w:val="003F2654"/>
    <w:rsid w:val="003F55C2"/>
    <w:rsid w:val="00405C5C"/>
    <w:rsid w:val="004126A9"/>
    <w:rsid w:val="00466CF2"/>
    <w:rsid w:val="0047078E"/>
    <w:rsid w:val="00497DA9"/>
    <w:rsid w:val="004E3CA6"/>
    <w:rsid w:val="00546EE5"/>
    <w:rsid w:val="005539BD"/>
    <w:rsid w:val="005563DC"/>
    <w:rsid w:val="005909FB"/>
    <w:rsid w:val="005A1C29"/>
    <w:rsid w:val="005A3381"/>
    <w:rsid w:val="005B0118"/>
    <w:rsid w:val="005C6AFF"/>
    <w:rsid w:val="005D7819"/>
    <w:rsid w:val="005E5D55"/>
    <w:rsid w:val="00607E12"/>
    <w:rsid w:val="00634C8B"/>
    <w:rsid w:val="00640033"/>
    <w:rsid w:val="00644DAC"/>
    <w:rsid w:val="006544C1"/>
    <w:rsid w:val="006B35DB"/>
    <w:rsid w:val="006B5DA4"/>
    <w:rsid w:val="006D3D0E"/>
    <w:rsid w:val="006D416F"/>
    <w:rsid w:val="007371DD"/>
    <w:rsid w:val="00753E3E"/>
    <w:rsid w:val="007643A4"/>
    <w:rsid w:val="00772E50"/>
    <w:rsid w:val="007747B4"/>
    <w:rsid w:val="007A6478"/>
    <w:rsid w:val="007A6E4A"/>
    <w:rsid w:val="007B680E"/>
    <w:rsid w:val="007C1B9F"/>
    <w:rsid w:val="007D0E73"/>
    <w:rsid w:val="007D1688"/>
    <w:rsid w:val="007D273F"/>
    <w:rsid w:val="008104B7"/>
    <w:rsid w:val="00855D47"/>
    <w:rsid w:val="00881F01"/>
    <w:rsid w:val="008D4E5F"/>
    <w:rsid w:val="009052D6"/>
    <w:rsid w:val="00971373"/>
    <w:rsid w:val="009761A0"/>
    <w:rsid w:val="009C0EA0"/>
    <w:rsid w:val="009D2A17"/>
    <w:rsid w:val="009E425E"/>
    <w:rsid w:val="009F27F9"/>
    <w:rsid w:val="009F45FD"/>
    <w:rsid w:val="00A22762"/>
    <w:rsid w:val="00A24AA0"/>
    <w:rsid w:val="00AB4B3A"/>
    <w:rsid w:val="00AC38A4"/>
    <w:rsid w:val="00AC47FA"/>
    <w:rsid w:val="00AC5449"/>
    <w:rsid w:val="00AC7DC5"/>
    <w:rsid w:val="00AE2B3E"/>
    <w:rsid w:val="00B05469"/>
    <w:rsid w:val="00BB25DF"/>
    <w:rsid w:val="00BF0C96"/>
    <w:rsid w:val="00BF2283"/>
    <w:rsid w:val="00C136C9"/>
    <w:rsid w:val="00C35B5C"/>
    <w:rsid w:val="00C5224D"/>
    <w:rsid w:val="00C926CB"/>
    <w:rsid w:val="00C95AAF"/>
    <w:rsid w:val="00CC55D9"/>
    <w:rsid w:val="00CD618C"/>
    <w:rsid w:val="00CD7345"/>
    <w:rsid w:val="00CE45C2"/>
    <w:rsid w:val="00D214E2"/>
    <w:rsid w:val="00D54D24"/>
    <w:rsid w:val="00D54E6D"/>
    <w:rsid w:val="00D86253"/>
    <w:rsid w:val="00DC483D"/>
    <w:rsid w:val="00DC5B04"/>
    <w:rsid w:val="00DD2194"/>
    <w:rsid w:val="00DF3A73"/>
    <w:rsid w:val="00E264E7"/>
    <w:rsid w:val="00E300B1"/>
    <w:rsid w:val="00E529C9"/>
    <w:rsid w:val="00EC1F50"/>
    <w:rsid w:val="00ED76D8"/>
    <w:rsid w:val="00EE227C"/>
    <w:rsid w:val="00F107BE"/>
    <w:rsid w:val="00F1423A"/>
    <w:rsid w:val="00F24B98"/>
    <w:rsid w:val="00F64A1B"/>
    <w:rsid w:val="00F70943"/>
    <w:rsid w:val="00F83FD5"/>
    <w:rsid w:val="00FA72CC"/>
    <w:rsid w:val="00FC2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C232"/>
  <w15:docId w15:val="{910723D6-6EE3-40F4-9759-29C5CBCD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Textbody"/>
    <w:link w:val="Heading2Char"/>
    <w:rsid w:val="009C0EA0"/>
    <w:pPr>
      <w:keepNext/>
      <w:suppressAutoHyphens/>
      <w:autoSpaceDN w:val="0"/>
      <w:spacing w:before="240" w:after="120" w:line="276" w:lineRule="auto"/>
      <w:textAlignment w:val="baseline"/>
      <w:outlineLvl w:val="1"/>
    </w:pPr>
    <w:rPr>
      <w:rFonts w:ascii="Times New Roman" w:eastAsia="Arial Unicode MS" w:hAnsi="Times New Roman" w:cs="Tahoma"/>
      <w:b/>
      <w:bCs/>
      <w:kern w:val="3"/>
      <w:sz w:val="36"/>
      <w:szCs w:val="36"/>
    </w:rPr>
  </w:style>
  <w:style w:type="paragraph" w:styleId="Heading3">
    <w:name w:val="heading 3"/>
    <w:basedOn w:val="Normal"/>
    <w:next w:val="Normal"/>
    <w:link w:val="Heading3Char"/>
    <w:uiPriority w:val="9"/>
    <w:unhideWhenUsed/>
    <w:qFormat/>
    <w:rsid w:val="009C0E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3A73"/>
    <w:pPr>
      <w:ind w:left="720"/>
      <w:contextualSpacing/>
    </w:pPr>
  </w:style>
  <w:style w:type="character" w:customStyle="1" w:styleId="Heading2Char">
    <w:name w:val="Heading 2 Char"/>
    <w:basedOn w:val="DefaultParagraphFont"/>
    <w:link w:val="Heading2"/>
    <w:rsid w:val="009C0EA0"/>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9C0EA0"/>
    <w:rPr>
      <w:rFonts w:asciiTheme="majorHAnsi" w:eastAsiaTheme="majorEastAsia" w:hAnsiTheme="majorHAnsi" w:cstheme="majorBidi"/>
      <w:color w:val="1F3763" w:themeColor="accent1" w:themeShade="7F"/>
      <w:sz w:val="24"/>
      <w:szCs w:val="24"/>
    </w:rPr>
  </w:style>
  <w:style w:type="paragraph" w:customStyle="1" w:styleId="Parastais">
    <w:name w:val="Parastais"/>
    <w:qFormat/>
    <w:rsid w:val="009C0EA0"/>
    <w:pPr>
      <w:spacing w:after="0" w:line="240" w:lineRule="auto"/>
    </w:pPr>
    <w:rPr>
      <w:rFonts w:ascii="Times New Roman" w:eastAsia="Times New Roman" w:hAnsi="Times New Roman" w:cs="Times New Roman"/>
      <w:sz w:val="24"/>
      <w:szCs w:val="24"/>
      <w:lang w:val="ru-RU"/>
    </w:rPr>
  </w:style>
  <w:style w:type="paragraph" w:customStyle="1" w:styleId="Standard">
    <w:name w:val="Standard"/>
    <w:rsid w:val="009C0EA0"/>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9C0EA0"/>
    <w:pPr>
      <w:spacing w:after="120"/>
    </w:pPr>
  </w:style>
  <w:style w:type="numbering" w:customStyle="1" w:styleId="WWNum1">
    <w:name w:val="WWNum1"/>
    <w:basedOn w:val="NoList"/>
    <w:rsid w:val="005563DC"/>
    <w:pPr>
      <w:numPr>
        <w:numId w:val="2"/>
      </w:numPr>
    </w:pPr>
  </w:style>
  <w:style w:type="paragraph" w:customStyle="1" w:styleId="a">
    <w:name w:val="Содержимое таблицы"/>
    <w:basedOn w:val="Normal"/>
    <w:rsid w:val="003C4421"/>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BalloonText">
    <w:name w:val="Balloon Text"/>
    <w:basedOn w:val="Normal"/>
    <w:link w:val="BalloonTextChar"/>
    <w:uiPriority w:val="99"/>
    <w:semiHidden/>
    <w:unhideWhenUsed/>
    <w:rsid w:val="005D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19"/>
    <w:rPr>
      <w:rFonts w:ascii="Segoe UI" w:hAnsi="Segoe UI" w:cs="Segoe UI"/>
      <w:sz w:val="18"/>
      <w:szCs w:val="18"/>
    </w:rPr>
  </w:style>
  <w:style w:type="character" w:styleId="Strong">
    <w:name w:val="Strong"/>
    <w:qFormat/>
    <w:rsid w:val="000D18DF"/>
    <w:rPr>
      <w:b/>
      <w:bCs/>
    </w:rPr>
  </w:style>
  <w:style w:type="paragraph" w:styleId="NormalWeb">
    <w:name w:val="Normal (Web)"/>
    <w:basedOn w:val="Normal"/>
    <w:uiPriority w:val="99"/>
    <w:unhideWhenUsed/>
    <w:rsid w:val="00B05469"/>
    <w:pPr>
      <w:spacing w:before="100" w:beforeAutospacing="1" w:after="119"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semiHidden/>
    <w:unhideWhenUsed/>
    <w:rsid w:val="00F14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23A"/>
    <w:rPr>
      <w:sz w:val="20"/>
      <w:szCs w:val="20"/>
    </w:rPr>
  </w:style>
  <w:style w:type="character" w:styleId="EndnoteReference">
    <w:name w:val="endnote reference"/>
    <w:basedOn w:val="DefaultParagraphFont"/>
    <w:uiPriority w:val="99"/>
    <w:semiHidden/>
    <w:unhideWhenUsed/>
    <w:rsid w:val="00F1423A"/>
    <w:rPr>
      <w:vertAlign w:val="superscript"/>
    </w:rPr>
  </w:style>
  <w:style w:type="character" w:styleId="CommentReference">
    <w:name w:val="annotation reference"/>
    <w:basedOn w:val="DefaultParagraphFont"/>
    <w:uiPriority w:val="99"/>
    <w:semiHidden/>
    <w:unhideWhenUsed/>
    <w:rsid w:val="00063EDC"/>
    <w:rPr>
      <w:sz w:val="16"/>
      <w:szCs w:val="16"/>
    </w:rPr>
  </w:style>
  <w:style w:type="paragraph" w:styleId="CommentText">
    <w:name w:val="annotation text"/>
    <w:basedOn w:val="Normal"/>
    <w:link w:val="CommentTextChar"/>
    <w:uiPriority w:val="99"/>
    <w:semiHidden/>
    <w:unhideWhenUsed/>
    <w:rsid w:val="00063EDC"/>
    <w:pPr>
      <w:spacing w:line="240" w:lineRule="auto"/>
    </w:pPr>
    <w:rPr>
      <w:sz w:val="20"/>
      <w:szCs w:val="20"/>
    </w:rPr>
  </w:style>
  <w:style w:type="character" w:customStyle="1" w:styleId="CommentTextChar">
    <w:name w:val="Comment Text Char"/>
    <w:basedOn w:val="DefaultParagraphFont"/>
    <w:link w:val="CommentText"/>
    <w:uiPriority w:val="99"/>
    <w:semiHidden/>
    <w:rsid w:val="00063EDC"/>
    <w:rPr>
      <w:sz w:val="20"/>
      <w:szCs w:val="20"/>
    </w:rPr>
  </w:style>
  <w:style w:type="paragraph" w:styleId="CommentSubject">
    <w:name w:val="annotation subject"/>
    <w:basedOn w:val="CommentText"/>
    <w:next w:val="CommentText"/>
    <w:link w:val="CommentSubjectChar"/>
    <w:uiPriority w:val="99"/>
    <w:semiHidden/>
    <w:unhideWhenUsed/>
    <w:rsid w:val="00063EDC"/>
    <w:rPr>
      <w:b/>
      <w:bCs/>
    </w:rPr>
  </w:style>
  <w:style w:type="character" w:customStyle="1" w:styleId="CommentSubjectChar">
    <w:name w:val="Comment Subject Char"/>
    <w:basedOn w:val="CommentTextChar"/>
    <w:link w:val="CommentSubject"/>
    <w:uiPriority w:val="99"/>
    <w:semiHidden/>
    <w:rsid w:val="00063EDC"/>
    <w:rPr>
      <w:b/>
      <w:bCs/>
      <w:sz w:val="20"/>
      <w:szCs w:val="20"/>
    </w:rPr>
  </w:style>
  <w:style w:type="paragraph" w:styleId="BodyText">
    <w:name w:val="Body Text"/>
    <w:basedOn w:val="Normal"/>
    <w:link w:val="BodyTextChar"/>
    <w:semiHidden/>
    <w:unhideWhenUsed/>
    <w:rsid w:val="005B0118"/>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5B011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5246">
      <w:bodyDiv w:val="1"/>
      <w:marLeft w:val="0"/>
      <w:marRight w:val="0"/>
      <w:marTop w:val="0"/>
      <w:marBottom w:val="0"/>
      <w:divBdr>
        <w:top w:val="none" w:sz="0" w:space="0" w:color="auto"/>
        <w:left w:val="none" w:sz="0" w:space="0" w:color="auto"/>
        <w:bottom w:val="none" w:sz="0" w:space="0" w:color="auto"/>
        <w:right w:val="none" w:sz="0" w:space="0" w:color="auto"/>
      </w:divBdr>
    </w:div>
    <w:div w:id="1992708437">
      <w:bodyDiv w:val="1"/>
      <w:marLeft w:val="0"/>
      <w:marRight w:val="0"/>
      <w:marTop w:val="0"/>
      <w:marBottom w:val="0"/>
      <w:divBdr>
        <w:top w:val="none" w:sz="0" w:space="0" w:color="auto"/>
        <w:left w:val="none" w:sz="0" w:space="0" w:color="auto"/>
        <w:bottom w:val="none" w:sz="0" w:space="0" w:color="auto"/>
        <w:right w:val="none" w:sz="0" w:space="0" w:color="auto"/>
      </w:divBdr>
    </w:div>
    <w:div w:id="2070228760">
      <w:bodyDiv w:val="1"/>
      <w:marLeft w:val="0"/>
      <w:marRight w:val="0"/>
      <w:marTop w:val="0"/>
      <w:marBottom w:val="0"/>
      <w:divBdr>
        <w:top w:val="none" w:sz="0" w:space="0" w:color="auto"/>
        <w:left w:val="none" w:sz="0" w:space="0" w:color="auto"/>
        <w:bottom w:val="none" w:sz="0" w:space="0" w:color="auto"/>
        <w:right w:val="none" w:sz="0" w:space="0" w:color="auto"/>
      </w:divBdr>
    </w:div>
    <w:div w:id="2112965440">
      <w:bodyDiv w:val="1"/>
      <w:marLeft w:val="0"/>
      <w:marRight w:val="0"/>
      <w:marTop w:val="0"/>
      <w:marBottom w:val="0"/>
      <w:divBdr>
        <w:top w:val="none" w:sz="0" w:space="0" w:color="auto"/>
        <w:left w:val="none" w:sz="0" w:space="0" w:color="auto"/>
        <w:bottom w:val="none" w:sz="0" w:space="0" w:color="auto"/>
        <w:right w:val="none" w:sz="0" w:space="0" w:color="auto"/>
      </w:divBdr>
    </w:div>
    <w:div w:id="21315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F4ED-3576-4245-AFC6-72B476A7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2442</Words>
  <Characters>1393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Romane</dc:creator>
  <cp:lastModifiedBy>Milana Ivanova</cp:lastModifiedBy>
  <cp:revision>7</cp:revision>
  <cp:lastPrinted>2022-07-01T05:34:00Z</cp:lastPrinted>
  <dcterms:created xsi:type="dcterms:W3CDTF">2022-06-29T11:58:00Z</dcterms:created>
  <dcterms:modified xsi:type="dcterms:W3CDTF">2022-07-05T13:15:00Z</dcterms:modified>
</cp:coreProperties>
</file>