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94" w:rsidRDefault="00EB4D94" w:rsidP="00EB4D94">
      <w:pPr>
        <w:overflowPunct w:val="0"/>
        <w:autoSpaceDE w:val="0"/>
        <w:autoSpaceDN w:val="0"/>
        <w:adjustRightInd w:val="0"/>
        <w:textAlignment w:val="baseline"/>
        <w:rPr>
          <w:noProof/>
          <w:lang w:val="lv-LV" w:eastAsia="lv-LV"/>
        </w:rPr>
      </w:pPr>
    </w:p>
    <w:p w:rsidR="00EB4D94" w:rsidRPr="001B2E77" w:rsidRDefault="00EB4D94" w:rsidP="00EB4D94">
      <w:pPr>
        <w:jc w:val="center"/>
        <w:rPr>
          <w:noProof/>
          <w:lang w:val="lv-LV" w:eastAsia="zh-CN"/>
        </w:rPr>
      </w:pPr>
      <w:r w:rsidRPr="001B2E77">
        <w:rPr>
          <w:noProof/>
          <w:lang w:val="lv-LV" w:eastAsia="lv-LV"/>
        </w:rPr>
        <w:drawing>
          <wp:inline distT="0" distB="0" distL="0" distR="0" wp14:anchorId="5AD31920" wp14:editId="6F77C686">
            <wp:extent cx="484505" cy="593725"/>
            <wp:effectExtent l="0" t="0" r="0" b="0"/>
            <wp:docPr id="1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94" w:rsidRPr="001B2E77" w:rsidRDefault="00EB4D94" w:rsidP="00EB4D94">
      <w:pPr>
        <w:jc w:val="center"/>
        <w:rPr>
          <w:b/>
          <w:bCs/>
          <w:noProof/>
          <w:sz w:val="27"/>
          <w:szCs w:val="27"/>
          <w:lang w:val="en-US" w:eastAsia="zh-CN"/>
        </w:rPr>
      </w:pPr>
      <w:r w:rsidRPr="001B2E77">
        <w:rPr>
          <w:b/>
          <w:bCs/>
          <w:noProof/>
          <w:sz w:val="27"/>
          <w:szCs w:val="27"/>
          <w:lang w:val="en-US" w:eastAsia="zh-CN"/>
        </w:rPr>
        <w:t>DAUGAVPILS DOME</w:t>
      </w:r>
    </w:p>
    <w:p w:rsidR="00EB4D94" w:rsidRPr="001B2E77" w:rsidRDefault="00EB4D94" w:rsidP="00EB4D94">
      <w:pPr>
        <w:jc w:val="center"/>
        <w:rPr>
          <w:noProof/>
          <w:sz w:val="10"/>
          <w:szCs w:val="10"/>
          <w:lang w:val="en-US" w:eastAsia="zh-CN"/>
        </w:rPr>
      </w:pPr>
      <w:r w:rsidRPr="001B2E77">
        <w:rPr>
          <w:noProof/>
          <w:lang w:val="lv-LV"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080414" wp14:editId="0B9167C8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4CCD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/p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WPQafBuALCK7W1oVJ6Ujvzoul3h5SuOqJaHvm+ng2AZCEjeZMSNs7Abfvh&#10;s2YQQw5eR9FOje0DJMiBTrE351tv+MkjCoezbDrL59BCOvoSUoyJxjr/ieseBaPEUqggGynI8cX5&#10;QIQUY0g4VnojpIytlwoNwHaRPqUxw2kpWPCGOGfbfSUtOpIwPfGLZYHnPszqg2IRreOEra+2J0Je&#10;bLhdqoAHtQCfq3UZjx+LdLGer+f5JJ/O1pM8revJx02VT2ab7MNT/Vh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Ldaj+k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EB4D94" w:rsidRPr="001B2E77" w:rsidRDefault="00EB4D94" w:rsidP="00EB4D94">
      <w:pPr>
        <w:ind w:right="-341"/>
        <w:jc w:val="center"/>
        <w:rPr>
          <w:sz w:val="20"/>
          <w:szCs w:val="20"/>
          <w:lang w:val="en-US" w:eastAsia="zh-CN"/>
        </w:rPr>
      </w:pPr>
      <w:r w:rsidRPr="001B2E77">
        <w:rPr>
          <w:sz w:val="20"/>
          <w:szCs w:val="20"/>
          <w:lang w:val="en-US" w:eastAsia="zh-CN"/>
        </w:rPr>
        <w:t xml:space="preserve">K. </w:t>
      </w:r>
      <w:proofErr w:type="spellStart"/>
      <w:r w:rsidRPr="001B2E77">
        <w:rPr>
          <w:sz w:val="20"/>
          <w:szCs w:val="20"/>
          <w:lang w:val="en-US" w:eastAsia="zh-CN"/>
        </w:rPr>
        <w:t>Valdemāra</w:t>
      </w:r>
      <w:proofErr w:type="spellEnd"/>
      <w:r w:rsidRPr="001B2E77">
        <w:rPr>
          <w:sz w:val="20"/>
          <w:szCs w:val="20"/>
          <w:lang w:val="en-US" w:eastAsia="zh-CN"/>
        </w:rPr>
        <w:t xml:space="preserve"> </w:t>
      </w:r>
      <w:proofErr w:type="spellStart"/>
      <w:r w:rsidRPr="001B2E77">
        <w:rPr>
          <w:sz w:val="20"/>
          <w:szCs w:val="20"/>
          <w:lang w:val="en-US" w:eastAsia="zh-CN"/>
        </w:rPr>
        <w:t>iela</w:t>
      </w:r>
      <w:proofErr w:type="spellEnd"/>
      <w:r w:rsidRPr="001B2E77">
        <w:rPr>
          <w:sz w:val="20"/>
          <w:szCs w:val="20"/>
          <w:lang w:val="en-US" w:eastAsia="zh-CN"/>
        </w:rPr>
        <w:t xml:space="preserve"> 1, Daugavpils, LV-5401, </w:t>
      </w:r>
      <w:proofErr w:type="spellStart"/>
      <w:r w:rsidRPr="001B2E77">
        <w:rPr>
          <w:sz w:val="20"/>
          <w:szCs w:val="20"/>
          <w:lang w:val="en-US" w:eastAsia="zh-CN"/>
        </w:rPr>
        <w:t>tālr</w:t>
      </w:r>
      <w:proofErr w:type="spellEnd"/>
      <w:r w:rsidRPr="001B2E77">
        <w:rPr>
          <w:sz w:val="20"/>
          <w:szCs w:val="20"/>
          <w:lang w:val="en-US" w:eastAsia="zh-CN"/>
        </w:rPr>
        <w:t xml:space="preserve">. 65404344, 65404365, </w:t>
      </w:r>
      <w:proofErr w:type="spellStart"/>
      <w:r w:rsidRPr="001B2E77">
        <w:rPr>
          <w:sz w:val="20"/>
          <w:szCs w:val="20"/>
          <w:lang w:val="en-US" w:eastAsia="zh-CN"/>
        </w:rPr>
        <w:t>fakss</w:t>
      </w:r>
      <w:proofErr w:type="spellEnd"/>
      <w:r w:rsidRPr="001B2E77">
        <w:rPr>
          <w:sz w:val="20"/>
          <w:szCs w:val="20"/>
          <w:lang w:val="en-US" w:eastAsia="zh-CN"/>
        </w:rPr>
        <w:t xml:space="preserve"> 65421941 </w:t>
      </w:r>
    </w:p>
    <w:p w:rsidR="00EB4D94" w:rsidRPr="001B2E77" w:rsidRDefault="00EB4D94" w:rsidP="00EB4D94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proofErr w:type="gramStart"/>
      <w:r w:rsidRPr="001B2E77">
        <w:rPr>
          <w:sz w:val="20"/>
          <w:szCs w:val="20"/>
          <w:lang w:val="en-US" w:eastAsia="zh-CN"/>
        </w:rPr>
        <w:t>e-pasts</w:t>
      </w:r>
      <w:proofErr w:type="gramEnd"/>
      <w:r w:rsidRPr="001B2E77">
        <w:rPr>
          <w:sz w:val="20"/>
          <w:szCs w:val="20"/>
          <w:lang w:val="en-US" w:eastAsia="zh-CN"/>
        </w:rPr>
        <w:t xml:space="preserve"> info@daugavpils.lv   </w:t>
      </w:r>
      <w:r w:rsidRPr="001B2E77">
        <w:rPr>
          <w:sz w:val="20"/>
          <w:szCs w:val="20"/>
          <w:u w:val="single"/>
          <w:lang w:val="en-US" w:eastAsia="zh-CN"/>
        </w:rPr>
        <w:t>www.daugavpils.lv</w:t>
      </w:r>
    </w:p>
    <w:p w:rsidR="00EB4D94" w:rsidRDefault="00EB4D94" w:rsidP="00EB4D94">
      <w:pPr>
        <w:jc w:val="center"/>
        <w:rPr>
          <w:color w:val="FF0000"/>
          <w:lang w:val="en-US"/>
        </w:rPr>
      </w:pPr>
    </w:p>
    <w:p w:rsidR="00EB4D94" w:rsidRPr="005357E5" w:rsidRDefault="00EB4D94" w:rsidP="00EB4D94">
      <w:pPr>
        <w:jc w:val="center"/>
        <w:rPr>
          <w:b/>
          <w:lang w:val="en-US"/>
        </w:rPr>
      </w:pPr>
      <w:r w:rsidRPr="005357E5">
        <w:rPr>
          <w:b/>
          <w:lang w:val="en-US"/>
        </w:rPr>
        <w:t>L Ē M U M S</w:t>
      </w:r>
    </w:p>
    <w:p w:rsidR="00EB4D94" w:rsidRPr="005357E5" w:rsidRDefault="00EB4D94" w:rsidP="00EB4D94">
      <w:pPr>
        <w:jc w:val="center"/>
        <w:rPr>
          <w:lang w:val="en-US"/>
        </w:rPr>
      </w:pPr>
      <w:proofErr w:type="spellStart"/>
      <w:r w:rsidRPr="005357E5">
        <w:rPr>
          <w:lang w:val="en-US"/>
        </w:rPr>
        <w:t>Daugavpilī</w:t>
      </w:r>
      <w:proofErr w:type="spellEnd"/>
    </w:p>
    <w:p w:rsidR="00B5441A" w:rsidRPr="0063547E" w:rsidRDefault="00B5441A" w:rsidP="0063547E">
      <w:pPr>
        <w:rPr>
          <w:lang w:val="en-US"/>
        </w:rPr>
      </w:pPr>
      <w:bookmarkStart w:id="0" w:name="_GoBack"/>
      <w:bookmarkEnd w:id="0"/>
    </w:p>
    <w:p w:rsidR="0063547E" w:rsidRDefault="0063547E" w:rsidP="0063547E">
      <w:pPr>
        <w:rPr>
          <w:lang w:val="en-US"/>
        </w:rPr>
      </w:pPr>
    </w:p>
    <w:p w:rsidR="00B5441A" w:rsidRPr="0063547E" w:rsidRDefault="00C97A79" w:rsidP="0063547E">
      <w:pPr>
        <w:rPr>
          <w:lang w:val="en-US"/>
        </w:rPr>
      </w:pPr>
      <w:r w:rsidRPr="0063547E">
        <w:rPr>
          <w:lang w:val="en-US"/>
        </w:rPr>
        <w:t>2022</w:t>
      </w:r>
      <w:proofErr w:type="gramStart"/>
      <w:r w:rsidRPr="0063547E">
        <w:rPr>
          <w:lang w:val="en-US"/>
        </w:rPr>
        <w:t>.gada</w:t>
      </w:r>
      <w:proofErr w:type="gramEnd"/>
      <w:r w:rsidRPr="0063547E">
        <w:rPr>
          <w:lang w:val="en-US"/>
        </w:rPr>
        <w:t xml:space="preserve"> 16</w:t>
      </w:r>
      <w:r w:rsidR="00B5441A" w:rsidRPr="0063547E">
        <w:rPr>
          <w:lang w:val="en-US"/>
        </w:rPr>
        <w:t>.jūnijā</w:t>
      </w:r>
      <w:r w:rsidR="00B5441A" w:rsidRPr="0063547E">
        <w:rPr>
          <w:lang w:val="en-US"/>
        </w:rPr>
        <w:tab/>
      </w:r>
      <w:r w:rsidR="00B5441A" w:rsidRPr="0063547E">
        <w:rPr>
          <w:lang w:val="en-US"/>
        </w:rPr>
        <w:tab/>
      </w:r>
      <w:r w:rsidR="00B5441A" w:rsidRPr="0063547E">
        <w:rPr>
          <w:lang w:val="en-US"/>
        </w:rPr>
        <w:tab/>
      </w:r>
      <w:r w:rsidR="00B5441A" w:rsidRPr="0063547E">
        <w:rPr>
          <w:lang w:val="en-US"/>
        </w:rPr>
        <w:tab/>
      </w:r>
      <w:r w:rsidR="00B5441A" w:rsidRPr="0063547E">
        <w:rPr>
          <w:lang w:val="en-US"/>
        </w:rPr>
        <w:tab/>
      </w:r>
      <w:r w:rsidR="00B5441A" w:rsidRPr="0063547E">
        <w:rPr>
          <w:b/>
          <w:lang w:val="en-US"/>
        </w:rPr>
        <w:t xml:space="preserve">                                    Nr.3</w:t>
      </w:r>
      <w:r w:rsidR="0063547E" w:rsidRPr="0063547E">
        <w:rPr>
          <w:b/>
          <w:lang w:val="en-US"/>
        </w:rPr>
        <w:t>89</w:t>
      </w:r>
      <w:r w:rsidR="00B5441A" w:rsidRPr="0063547E">
        <w:rPr>
          <w:lang w:val="en-US"/>
        </w:rPr>
        <w:t xml:space="preserve">    </w:t>
      </w:r>
    </w:p>
    <w:p w:rsidR="00B5441A" w:rsidRPr="0063547E" w:rsidRDefault="00B5441A" w:rsidP="0063547E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 w:eastAsia="ru-RU"/>
        </w:rPr>
      </w:pPr>
      <w:r w:rsidRPr="0063547E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          (</w:t>
      </w:r>
      <w:proofErr w:type="spellStart"/>
      <w:r w:rsidRPr="0063547E">
        <w:rPr>
          <w:rFonts w:ascii="Times New Roman" w:hAnsi="Times New Roman"/>
          <w:szCs w:val="24"/>
          <w:lang w:val="en-US"/>
        </w:rPr>
        <w:t>prot.</w:t>
      </w:r>
      <w:proofErr w:type="spellEnd"/>
      <w:r w:rsidRPr="0063547E">
        <w:rPr>
          <w:rFonts w:ascii="Times New Roman" w:hAnsi="Times New Roman"/>
          <w:szCs w:val="24"/>
          <w:lang w:val="en-US"/>
        </w:rPr>
        <w:t xml:space="preserve"> Nr.20</w:t>
      </w:r>
      <w:proofErr w:type="gramStart"/>
      <w:r w:rsidRPr="0063547E">
        <w:rPr>
          <w:rFonts w:ascii="Times New Roman" w:hAnsi="Times New Roman"/>
          <w:szCs w:val="24"/>
          <w:lang w:val="en-US"/>
        </w:rPr>
        <w:t xml:space="preserve">,  </w:t>
      </w:r>
      <w:r w:rsidR="0063547E" w:rsidRPr="0063547E">
        <w:rPr>
          <w:rFonts w:ascii="Times New Roman" w:hAnsi="Times New Roman"/>
          <w:szCs w:val="24"/>
          <w:lang w:val="en-US"/>
        </w:rPr>
        <w:t>2</w:t>
      </w:r>
      <w:proofErr w:type="gramEnd"/>
      <w:r w:rsidRPr="0063547E">
        <w:rPr>
          <w:rFonts w:ascii="Times New Roman" w:hAnsi="Times New Roman"/>
          <w:szCs w:val="24"/>
          <w:lang w:val="en-US"/>
        </w:rPr>
        <w:t>.§)</w:t>
      </w:r>
      <w:r w:rsidRPr="0063547E">
        <w:rPr>
          <w:rFonts w:ascii="Times New Roman" w:hAnsi="Times New Roman"/>
          <w:szCs w:val="24"/>
          <w:lang w:val="lv-LV" w:eastAsia="ru-RU"/>
        </w:rPr>
        <w:t xml:space="preserve">                                                                </w:t>
      </w:r>
    </w:p>
    <w:p w:rsidR="001D769A" w:rsidRPr="0063547E" w:rsidRDefault="001D769A" w:rsidP="0063547E">
      <w:pPr>
        <w:jc w:val="both"/>
        <w:rPr>
          <w:b/>
          <w:lang w:val="lv-LV"/>
        </w:rPr>
      </w:pPr>
      <w:r w:rsidRPr="0063547E">
        <w:rPr>
          <w:lang w:val="lv-LV"/>
        </w:rPr>
        <w:t xml:space="preserve">                                                                                                                    </w:t>
      </w:r>
    </w:p>
    <w:p w:rsidR="001D769A" w:rsidRPr="0063547E" w:rsidRDefault="001D769A" w:rsidP="0063547E">
      <w:pPr>
        <w:jc w:val="center"/>
        <w:rPr>
          <w:b/>
          <w:lang w:val="lv-LV"/>
        </w:rPr>
      </w:pPr>
      <w:r w:rsidRPr="0063547E">
        <w:rPr>
          <w:b/>
          <w:lang w:val="lv-LV"/>
        </w:rPr>
        <w:t>Par grozījum</w:t>
      </w:r>
      <w:r w:rsidR="00B806DF" w:rsidRPr="0063547E">
        <w:rPr>
          <w:b/>
          <w:lang w:val="lv-LV"/>
        </w:rPr>
        <w:t>iem</w:t>
      </w:r>
      <w:r w:rsidRPr="0063547E">
        <w:rPr>
          <w:b/>
          <w:lang w:val="lv-LV"/>
        </w:rPr>
        <w:t xml:space="preserve"> Daugavpils domes 2021.gada 23.septembra lēmumā Nr.594 “Par Daugavpils pilsētas Izglītības pārvaldes padotībā esošo Daugavpils pilsētas pašvaldības izglītības iestāžu direktoru/vadītāju mēneša darba algas likmju apstiprināšanu”</w:t>
      </w:r>
    </w:p>
    <w:p w:rsidR="001D769A" w:rsidRPr="0063547E" w:rsidRDefault="001D769A" w:rsidP="0063547E">
      <w:pPr>
        <w:jc w:val="both"/>
        <w:rPr>
          <w:lang w:val="lv-LV"/>
        </w:rPr>
      </w:pPr>
    </w:p>
    <w:p w:rsidR="001D769A" w:rsidRPr="0063547E" w:rsidRDefault="001D769A" w:rsidP="0063547E">
      <w:pPr>
        <w:ind w:firstLine="426"/>
        <w:jc w:val="both"/>
        <w:rPr>
          <w:lang w:val="lv-LV"/>
        </w:rPr>
      </w:pPr>
      <w:r w:rsidRPr="0063547E">
        <w:rPr>
          <w:lang w:val="lv-LV"/>
        </w:rPr>
        <w:t xml:space="preserve">Pamatojoties uz likuma „Par pašvaldībām” 21.panta pirmās daļas 13.punktu, Ministru kabineta 2016.gada 5.jūlija noteikumu Nr. 445 </w:t>
      </w:r>
      <w:r w:rsidRPr="0063547E">
        <w:rPr>
          <w:bCs/>
          <w:lang w:val="lv-LV"/>
        </w:rPr>
        <w:t>„Pedagogu darba samaksas noteikumi” 4., 6.punktu un 9.1.apakšpunktu</w:t>
      </w:r>
      <w:r w:rsidRPr="0063547E">
        <w:rPr>
          <w:lang w:val="lv-LV"/>
        </w:rPr>
        <w:t>, Daugavpils domes Izglītības un kultūras jautājumu k</w:t>
      </w:r>
      <w:r w:rsidR="00B5441A" w:rsidRPr="0063547E">
        <w:rPr>
          <w:lang w:val="lv-LV"/>
        </w:rPr>
        <w:t>omitejas 2022.gada 16.jūnija</w:t>
      </w:r>
      <w:r w:rsidRPr="0063547E">
        <w:rPr>
          <w:lang w:val="lv-LV"/>
        </w:rPr>
        <w:t xml:space="preserve"> sēdes atzinumu un Daugavpils domes Finanšu k</w:t>
      </w:r>
      <w:r w:rsidR="00B5441A" w:rsidRPr="0063547E">
        <w:rPr>
          <w:lang w:val="lv-LV"/>
        </w:rPr>
        <w:t>omitejas 2022.gada 16.jūnija</w:t>
      </w:r>
      <w:r w:rsidRPr="0063547E">
        <w:rPr>
          <w:lang w:val="lv-LV"/>
        </w:rPr>
        <w:t xml:space="preserve"> sēdes atzinumu, </w:t>
      </w:r>
      <w:r w:rsidR="0063547E" w:rsidRPr="0063547E">
        <w:rPr>
          <w:lang w:val="lv-LV"/>
        </w:rPr>
        <w:t xml:space="preserve">atklāti balsojot: PAR – 11 (I.Aleksejevs, A.Elksniņš, A.Gržibovskis, L.Jankovska, </w:t>
      </w:r>
      <w:proofErr w:type="spellStart"/>
      <w:r w:rsidR="0063547E" w:rsidRPr="0063547E">
        <w:rPr>
          <w:lang w:val="lv-LV"/>
        </w:rPr>
        <w:t>I.Jukšinska</w:t>
      </w:r>
      <w:proofErr w:type="spellEnd"/>
      <w:r w:rsidR="0063547E" w:rsidRPr="0063547E">
        <w:rPr>
          <w:lang w:val="lv-LV"/>
        </w:rPr>
        <w:t xml:space="preserve">, V.Kononovs, N.Kožanova, J.Lāčplēsis,  </w:t>
      </w:r>
      <w:proofErr w:type="spellStart"/>
      <w:r w:rsidR="0063547E" w:rsidRPr="0063547E">
        <w:rPr>
          <w:lang w:val="lv-LV"/>
        </w:rPr>
        <w:t>V.Sporāne-Hudojana</w:t>
      </w:r>
      <w:proofErr w:type="spellEnd"/>
      <w:r w:rsidR="0063547E" w:rsidRPr="0063547E">
        <w:rPr>
          <w:lang w:val="lv-LV"/>
        </w:rPr>
        <w:t xml:space="preserve">, </w:t>
      </w:r>
      <w:proofErr w:type="spellStart"/>
      <w:r w:rsidR="0063547E" w:rsidRPr="0063547E">
        <w:rPr>
          <w:lang w:val="lv-LV"/>
        </w:rPr>
        <w:t>M.Truskovskis</w:t>
      </w:r>
      <w:proofErr w:type="spellEnd"/>
      <w:r w:rsidR="0063547E" w:rsidRPr="0063547E">
        <w:rPr>
          <w:lang w:val="lv-LV"/>
        </w:rPr>
        <w:t xml:space="preserve">, </w:t>
      </w:r>
      <w:proofErr w:type="spellStart"/>
      <w:r w:rsidR="0063547E" w:rsidRPr="0063547E">
        <w:rPr>
          <w:lang w:val="lv-LV"/>
        </w:rPr>
        <w:t>A.Vasiļjevs</w:t>
      </w:r>
      <w:proofErr w:type="spellEnd"/>
      <w:r w:rsidR="0063547E" w:rsidRPr="0063547E">
        <w:rPr>
          <w:lang w:val="lv-LV"/>
        </w:rPr>
        <w:t xml:space="preserve">), PRET – nav, ATTURAS – nav, </w:t>
      </w:r>
      <w:r w:rsidRPr="0063547E">
        <w:rPr>
          <w:b/>
          <w:lang w:val="lv-LV"/>
        </w:rPr>
        <w:t>Daugavpils dome nolemj</w:t>
      </w:r>
      <w:r w:rsidRPr="0063547E">
        <w:rPr>
          <w:lang w:val="lv-LV"/>
        </w:rPr>
        <w:t>:</w:t>
      </w:r>
    </w:p>
    <w:p w:rsidR="001D769A" w:rsidRPr="0063547E" w:rsidRDefault="001D769A" w:rsidP="0063547E">
      <w:pPr>
        <w:ind w:firstLine="561"/>
        <w:jc w:val="both"/>
        <w:rPr>
          <w:lang w:val="lv-LV"/>
        </w:rPr>
      </w:pPr>
    </w:p>
    <w:p w:rsidR="001D769A" w:rsidRPr="0063547E" w:rsidRDefault="001D769A" w:rsidP="0063547E">
      <w:pPr>
        <w:ind w:firstLine="426"/>
        <w:jc w:val="both"/>
        <w:rPr>
          <w:lang w:val="lv-LV"/>
        </w:rPr>
      </w:pPr>
      <w:r w:rsidRPr="0063547E">
        <w:rPr>
          <w:lang w:val="lv-LV"/>
        </w:rPr>
        <w:t>Izdarīt Daugavpils domes 2021.gada 23.septembra lēmumā Nr.594 “Par Daugavpils pilsētas Izglītības pārvaldes padotībā esošo Daugavpils pilsētas pašvaldības izglītības iestāžu direktoru/vadītāju mēneša darba algas likmju apstiprināšanu” šādu</w:t>
      </w:r>
      <w:r w:rsidR="00B806DF" w:rsidRPr="0063547E">
        <w:rPr>
          <w:lang w:val="lv-LV"/>
        </w:rPr>
        <w:t>s</w:t>
      </w:r>
      <w:r w:rsidRPr="0063547E">
        <w:rPr>
          <w:lang w:val="lv-LV"/>
        </w:rPr>
        <w:t xml:space="preserve"> grozījumu</w:t>
      </w:r>
      <w:r w:rsidR="00B806DF" w:rsidRPr="0063547E">
        <w:rPr>
          <w:lang w:val="lv-LV"/>
        </w:rPr>
        <w:t>s</w:t>
      </w:r>
      <w:r w:rsidRPr="0063547E">
        <w:rPr>
          <w:lang w:val="lv-LV"/>
        </w:rPr>
        <w:t>:</w:t>
      </w:r>
    </w:p>
    <w:p w:rsidR="00B806DF" w:rsidRPr="0063547E" w:rsidRDefault="001D769A" w:rsidP="0063547E">
      <w:pPr>
        <w:ind w:left="426"/>
        <w:jc w:val="both"/>
        <w:rPr>
          <w:lang w:val="lv-LV"/>
        </w:rPr>
      </w:pPr>
      <w:r w:rsidRPr="0063547E">
        <w:rPr>
          <w:lang w:val="lv-LV"/>
        </w:rPr>
        <w:t xml:space="preserve">1. </w:t>
      </w:r>
      <w:r w:rsidR="00B806DF" w:rsidRPr="0063547E">
        <w:rPr>
          <w:lang w:val="lv-LV"/>
        </w:rPr>
        <w:t>Svītrot 1.pielikumā 3., 6.-12.punktu</w:t>
      </w:r>
      <w:r w:rsidR="003F1811" w:rsidRPr="0063547E">
        <w:rPr>
          <w:lang w:val="lv-LV"/>
        </w:rPr>
        <w:t>.</w:t>
      </w:r>
    </w:p>
    <w:p w:rsidR="001D769A" w:rsidRPr="0063547E" w:rsidRDefault="00B806DF" w:rsidP="0063547E">
      <w:pPr>
        <w:ind w:left="426"/>
        <w:jc w:val="both"/>
        <w:rPr>
          <w:lang w:val="lv-LV"/>
        </w:rPr>
      </w:pPr>
      <w:r w:rsidRPr="0063547E">
        <w:rPr>
          <w:lang w:val="lv-LV"/>
        </w:rPr>
        <w:t>2. Papildināt 1.pielikumu ar 20.-</w:t>
      </w:r>
      <w:r w:rsidR="000B080E" w:rsidRPr="0063547E">
        <w:rPr>
          <w:lang w:val="lv-LV"/>
        </w:rPr>
        <w:t>23.punktu šādā redakcijā:</w:t>
      </w:r>
    </w:p>
    <w:p w:rsidR="003F1811" w:rsidRPr="0063547E" w:rsidRDefault="003F1811" w:rsidP="0063547E">
      <w:pPr>
        <w:ind w:left="426"/>
        <w:jc w:val="both"/>
        <w:rPr>
          <w:lang w:val="lv-LV"/>
        </w:rPr>
      </w:pPr>
      <w:r w:rsidRPr="0063547E">
        <w:rPr>
          <w:lang w:val="lv-LV"/>
        </w:rPr>
        <w:t>“</w:t>
      </w:r>
    </w:p>
    <w:tbl>
      <w:tblPr>
        <w:tblW w:w="9191" w:type="dxa"/>
        <w:tblInd w:w="-152" w:type="dxa"/>
        <w:tblLook w:val="04A0" w:firstRow="1" w:lastRow="0" w:firstColumn="1" w:lastColumn="0" w:noHBand="0" w:noVBand="1"/>
      </w:tblPr>
      <w:tblGrid>
        <w:gridCol w:w="834"/>
        <w:gridCol w:w="3467"/>
        <w:gridCol w:w="1261"/>
        <w:gridCol w:w="1275"/>
        <w:gridCol w:w="1111"/>
        <w:gridCol w:w="1243"/>
      </w:tblGrid>
      <w:tr w:rsidR="002824E2" w:rsidRPr="0063547E" w:rsidTr="00D6685E">
        <w:trPr>
          <w:trHeight w:val="315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</w:p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Nr.</w:t>
            </w:r>
          </w:p>
          <w:p w:rsidR="003F1811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p.k.</w:t>
            </w:r>
          </w:p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11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Iestādes nosaukums</w:t>
            </w:r>
          </w:p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11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Izglītojamo skaits uz 01.09.2021.</w:t>
            </w:r>
          </w:p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11" w:rsidRPr="0063547E" w:rsidRDefault="00D6685E" w:rsidP="0063547E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3547E">
              <w:rPr>
                <w:bCs/>
                <w:sz w:val="22"/>
                <w:szCs w:val="22"/>
                <w:lang w:val="lv-LV"/>
              </w:rPr>
              <w:t xml:space="preserve">Mēneša darba algas likme </w:t>
            </w:r>
            <w:r w:rsidRPr="0063547E">
              <w:rPr>
                <w:bCs/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63547E">
              <w:rPr>
                <w:bCs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63547E">
              <w:rPr>
                <w:bCs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811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t.sk.no valsts budžeta</w:t>
            </w:r>
          </w:p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811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t.sk.no pašvaldības budžeta</w:t>
            </w:r>
          </w:p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D6685E" w:rsidRPr="0063547E" w:rsidTr="00D6685E">
        <w:trPr>
          <w:trHeight w:val="315"/>
        </w:trPr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20.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Daugavpils Zinātņu vidusskola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1583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3547E">
              <w:rPr>
                <w:b/>
                <w:bCs/>
                <w:sz w:val="22"/>
                <w:szCs w:val="22"/>
                <w:lang w:val="lv-LV"/>
              </w:rPr>
              <w:t>2095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273</w:t>
            </w:r>
          </w:p>
        </w:tc>
      </w:tr>
      <w:tr w:rsidR="00D6685E" w:rsidRPr="0063547E" w:rsidTr="00D6685E">
        <w:trPr>
          <w:trHeight w:val="31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Daugavpils Iespēju vidusskola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3547E">
              <w:rPr>
                <w:b/>
                <w:bCs/>
                <w:sz w:val="22"/>
                <w:szCs w:val="22"/>
                <w:lang w:val="lv-LV"/>
              </w:rPr>
              <w:t>2095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273</w:t>
            </w:r>
          </w:p>
        </w:tc>
      </w:tr>
      <w:tr w:rsidR="00D6685E" w:rsidRPr="0063547E" w:rsidTr="00D6685E">
        <w:trPr>
          <w:trHeight w:val="31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Pr="0063547E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63547E">
              <w:rPr>
                <w:sz w:val="22"/>
                <w:szCs w:val="22"/>
                <w:lang w:val="lv-LV"/>
              </w:rPr>
              <w:t xml:space="preserve"> vidusskola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3547E">
              <w:rPr>
                <w:b/>
                <w:bCs/>
                <w:sz w:val="22"/>
                <w:szCs w:val="22"/>
                <w:lang w:val="lv-LV"/>
              </w:rPr>
              <w:t>1922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251</w:t>
            </w:r>
          </w:p>
        </w:tc>
      </w:tr>
      <w:tr w:rsidR="00D6685E" w:rsidRPr="0063547E" w:rsidTr="00D6685E">
        <w:trPr>
          <w:trHeight w:val="645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23.</w:t>
            </w:r>
          </w:p>
          <w:p w:rsidR="009B5AEE" w:rsidRPr="0063547E" w:rsidRDefault="009B5AEE" w:rsidP="0063547E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5E" w:rsidRPr="0063547E" w:rsidRDefault="00D6685E" w:rsidP="0063547E">
            <w:pPr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Daugavpils Draudzīgā aicinājuma vidusskola (1.pakāpe augstāka par ieslodzījuma vietu)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3547E">
              <w:rPr>
                <w:b/>
                <w:bCs/>
                <w:sz w:val="22"/>
                <w:szCs w:val="22"/>
                <w:lang w:val="lv-LV"/>
              </w:rPr>
              <w:t>2231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85E" w:rsidRPr="0063547E" w:rsidRDefault="00D6685E" w:rsidP="0063547E">
            <w:pPr>
              <w:jc w:val="center"/>
              <w:rPr>
                <w:sz w:val="22"/>
                <w:szCs w:val="22"/>
                <w:lang w:val="lv-LV"/>
              </w:rPr>
            </w:pPr>
            <w:r w:rsidRPr="0063547E">
              <w:rPr>
                <w:sz w:val="22"/>
                <w:szCs w:val="22"/>
                <w:lang w:val="lv-LV"/>
              </w:rPr>
              <w:t>291</w:t>
            </w:r>
          </w:p>
        </w:tc>
      </w:tr>
    </w:tbl>
    <w:p w:rsidR="003F1811" w:rsidRPr="0063547E" w:rsidRDefault="003F1811" w:rsidP="0063547E">
      <w:pPr>
        <w:ind w:left="426"/>
        <w:jc w:val="both"/>
        <w:rPr>
          <w:lang w:val="lv-LV"/>
        </w:rPr>
      </w:pPr>
      <w:r w:rsidRPr="0063547E">
        <w:rPr>
          <w:lang w:val="lv-LV"/>
        </w:rPr>
        <w:t>“</w:t>
      </w:r>
    </w:p>
    <w:p w:rsidR="000B080E" w:rsidRPr="0063547E" w:rsidRDefault="000B080E" w:rsidP="0063547E">
      <w:pPr>
        <w:ind w:left="426"/>
        <w:jc w:val="both"/>
        <w:rPr>
          <w:lang w:val="lv-LV"/>
        </w:rPr>
      </w:pPr>
      <w:r w:rsidRPr="0063547E">
        <w:rPr>
          <w:lang w:val="lv-LV"/>
        </w:rPr>
        <w:t xml:space="preserve">3. Svītrot 2.pielikumā </w:t>
      </w:r>
      <w:r w:rsidR="003F1811" w:rsidRPr="0063547E">
        <w:rPr>
          <w:lang w:val="lv-LV"/>
        </w:rPr>
        <w:t xml:space="preserve">1., 2., 4., 5., 8., 9., 11., 12., 14., 23., 25. un 26. </w:t>
      </w:r>
      <w:r w:rsidRPr="0063547E">
        <w:rPr>
          <w:lang w:val="lv-LV"/>
        </w:rPr>
        <w:t>punktu</w:t>
      </w:r>
      <w:r w:rsidR="003F1811" w:rsidRPr="0063547E">
        <w:rPr>
          <w:lang w:val="lv-LV"/>
        </w:rPr>
        <w:t>.</w:t>
      </w:r>
    </w:p>
    <w:p w:rsidR="001D769A" w:rsidRPr="0063547E" w:rsidRDefault="000B080E" w:rsidP="0063547E">
      <w:pPr>
        <w:ind w:firstLine="426"/>
        <w:jc w:val="both"/>
        <w:rPr>
          <w:lang w:val="lv-LV"/>
        </w:rPr>
      </w:pPr>
      <w:r w:rsidRPr="0063547E">
        <w:rPr>
          <w:lang w:val="lv-LV"/>
        </w:rPr>
        <w:t>4</w:t>
      </w:r>
      <w:r w:rsidR="001D769A" w:rsidRPr="0063547E">
        <w:rPr>
          <w:lang w:val="lv-LV"/>
        </w:rPr>
        <w:t xml:space="preserve">. </w:t>
      </w:r>
      <w:r w:rsidR="0010067D" w:rsidRPr="0063547E">
        <w:rPr>
          <w:lang w:val="lv-LV"/>
        </w:rPr>
        <w:t xml:space="preserve">Lēmums stājas spēkā ar </w:t>
      </w:r>
      <w:r w:rsidR="001D769A" w:rsidRPr="0063547E">
        <w:rPr>
          <w:lang w:val="lv-LV"/>
        </w:rPr>
        <w:t>2022.</w:t>
      </w:r>
      <w:r w:rsidR="0010067D" w:rsidRPr="0063547E">
        <w:rPr>
          <w:lang w:val="lv-LV"/>
        </w:rPr>
        <w:t>gada 1.augustu</w:t>
      </w:r>
      <w:r w:rsidR="001D769A" w:rsidRPr="0063547E">
        <w:rPr>
          <w:lang w:val="lv-LV"/>
        </w:rPr>
        <w:t>.</w:t>
      </w:r>
    </w:p>
    <w:p w:rsidR="001D769A" w:rsidRPr="0063547E" w:rsidRDefault="001D769A" w:rsidP="0063547E">
      <w:pPr>
        <w:rPr>
          <w:lang w:val="lv-LV"/>
        </w:rPr>
      </w:pPr>
    </w:p>
    <w:p w:rsidR="001D769A" w:rsidRPr="0063547E" w:rsidRDefault="001D769A" w:rsidP="0063547E">
      <w:pPr>
        <w:rPr>
          <w:lang w:val="lv-LV"/>
        </w:rPr>
      </w:pPr>
      <w:r w:rsidRPr="0063547E">
        <w:rPr>
          <w:lang w:val="lv-LV"/>
        </w:rPr>
        <w:t xml:space="preserve">Domes priekšsēdētājs         </w:t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i/>
          <w:lang w:val="lv-LV"/>
        </w:rPr>
        <w:tab/>
      </w:r>
      <w:r w:rsidRPr="0063547E">
        <w:rPr>
          <w:lang w:val="lv-LV"/>
        </w:rPr>
        <w:t>A.Elksniņš</w:t>
      </w:r>
    </w:p>
    <w:p w:rsidR="001D769A" w:rsidRPr="0063547E" w:rsidRDefault="001D769A" w:rsidP="0063547E">
      <w:pPr>
        <w:rPr>
          <w:lang w:val="lv-LV"/>
        </w:rPr>
      </w:pPr>
    </w:p>
    <w:sectPr w:rsidR="001D769A" w:rsidRPr="0063547E" w:rsidSect="00B5441A">
      <w:pgSz w:w="11906" w:h="16838"/>
      <w:pgMar w:top="992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9A"/>
    <w:rsid w:val="000B080E"/>
    <w:rsid w:val="0010067D"/>
    <w:rsid w:val="001D769A"/>
    <w:rsid w:val="002824E2"/>
    <w:rsid w:val="003F1811"/>
    <w:rsid w:val="004837A7"/>
    <w:rsid w:val="00504AA0"/>
    <w:rsid w:val="00552311"/>
    <w:rsid w:val="005E4985"/>
    <w:rsid w:val="0063547E"/>
    <w:rsid w:val="00893656"/>
    <w:rsid w:val="009628A0"/>
    <w:rsid w:val="00966D47"/>
    <w:rsid w:val="009B5AEE"/>
    <w:rsid w:val="00AF722B"/>
    <w:rsid w:val="00B5441A"/>
    <w:rsid w:val="00B806DF"/>
    <w:rsid w:val="00C97A79"/>
    <w:rsid w:val="00D6685E"/>
    <w:rsid w:val="00E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3B2AB3-5CF2-49A3-92E4-5AF36F29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6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69A"/>
    <w:pPr>
      <w:spacing w:before="100" w:beforeAutospacing="1" w:after="100" w:afterAutospacing="1"/>
    </w:pPr>
    <w:rPr>
      <w:lang w:val="ru-RU" w:eastAsia="ru-RU"/>
    </w:rPr>
  </w:style>
  <w:style w:type="paragraph" w:styleId="Header">
    <w:name w:val="header"/>
    <w:basedOn w:val="Normal"/>
    <w:link w:val="HeaderChar"/>
    <w:rsid w:val="00B5441A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B5441A"/>
    <w:rPr>
      <w:rFonts w:ascii="Arial" w:eastAsia="Times New Roman" w:hAnsi="Arial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F672-FC55-47AB-8B08-56B51D0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17</cp:revision>
  <cp:lastPrinted>2022-06-17T05:34:00Z</cp:lastPrinted>
  <dcterms:created xsi:type="dcterms:W3CDTF">2022-06-13T08:01:00Z</dcterms:created>
  <dcterms:modified xsi:type="dcterms:W3CDTF">2022-06-17T06:46:00Z</dcterms:modified>
</cp:coreProperties>
</file>