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8D154" w14:textId="77777777" w:rsidR="00F7541C" w:rsidRPr="00771FBB" w:rsidRDefault="00F7541C" w:rsidP="00F7541C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9DFD77F" wp14:editId="3B5AD61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8284" w14:textId="77777777" w:rsidR="00F7541C" w:rsidRPr="00771FBB" w:rsidRDefault="00F7541C" w:rsidP="00F7541C">
      <w:pPr>
        <w:pStyle w:val="Caption"/>
        <w:rPr>
          <w:noProof/>
          <w:sz w:val="10"/>
          <w:szCs w:val="10"/>
        </w:rPr>
      </w:pPr>
    </w:p>
    <w:p w14:paraId="3B72FDA9" w14:textId="77777777" w:rsidR="00F7541C" w:rsidRPr="000549B9" w:rsidRDefault="00F7541C" w:rsidP="00F7541C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D3F79D" wp14:editId="2CCF11E9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290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457A11F6" w14:textId="77777777" w:rsidR="00F7541C" w:rsidRPr="00954C39" w:rsidRDefault="00F7541C" w:rsidP="00F7541C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770FF4D6" w14:textId="77777777" w:rsidR="00F7541C" w:rsidRPr="00954C39" w:rsidRDefault="00F7541C" w:rsidP="00F7541C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14:paraId="3A30BA37" w14:textId="77777777" w:rsidR="00F7541C" w:rsidRPr="00954C39" w:rsidRDefault="00F7541C" w:rsidP="00F7541C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7A64AF36" w14:textId="77777777" w:rsidR="00F7541C" w:rsidRDefault="00F7541C" w:rsidP="00F7541C">
      <w:pPr>
        <w:pStyle w:val="Heading1"/>
        <w:rPr>
          <w:noProof/>
        </w:rPr>
      </w:pPr>
    </w:p>
    <w:p w14:paraId="03A2A5A7" w14:textId="77777777" w:rsidR="00F7541C" w:rsidRPr="00771FBB" w:rsidRDefault="00F7541C" w:rsidP="00F7541C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11B9B50A" w14:textId="77777777" w:rsidR="00F7541C" w:rsidRPr="00771FBB" w:rsidRDefault="00F7541C" w:rsidP="00F7541C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1C62EB0B" w14:textId="77777777" w:rsidR="00F7541C" w:rsidRPr="00D97D83" w:rsidRDefault="00F7541C" w:rsidP="00F7541C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148B30E0" w14:textId="77777777" w:rsidR="00C82FF4" w:rsidRPr="001E523B" w:rsidRDefault="00C82FF4" w:rsidP="00EB23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ADEB30E" w14:textId="77777777" w:rsidR="00C82FF4" w:rsidRPr="001E523B" w:rsidRDefault="00C82FF4" w:rsidP="00EB23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8D58159" w14:textId="3AC57733" w:rsidR="00EB235F" w:rsidRPr="001E523B" w:rsidRDefault="00EB235F" w:rsidP="00EB23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E523B">
        <w:rPr>
          <w:rFonts w:ascii="Times New Roman" w:hAnsi="Times New Roman" w:cs="Times New Roman"/>
          <w:szCs w:val="24"/>
        </w:rPr>
        <w:t>2022</w:t>
      </w:r>
      <w:proofErr w:type="gramStart"/>
      <w:r w:rsidRPr="001E523B">
        <w:rPr>
          <w:rFonts w:ascii="Times New Roman" w:hAnsi="Times New Roman" w:cs="Times New Roman"/>
          <w:szCs w:val="24"/>
        </w:rPr>
        <w:t>.gada</w:t>
      </w:r>
      <w:proofErr w:type="gramEnd"/>
      <w:r w:rsidRPr="001E523B">
        <w:rPr>
          <w:rFonts w:ascii="Times New Roman" w:hAnsi="Times New Roman" w:cs="Times New Roman"/>
          <w:szCs w:val="24"/>
        </w:rPr>
        <w:t xml:space="preserve"> 31.maijā</w:t>
      </w:r>
      <w:r w:rsidRPr="001E523B">
        <w:rPr>
          <w:rFonts w:ascii="Times New Roman" w:hAnsi="Times New Roman" w:cs="Times New Roman"/>
          <w:szCs w:val="24"/>
        </w:rPr>
        <w:tab/>
      </w:r>
      <w:r w:rsidRPr="001E523B">
        <w:rPr>
          <w:rFonts w:ascii="Times New Roman" w:hAnsi="Times New Roman" w:cs="Times New Roman"/>
          <w:szCs w:val="24"/>
        </w:rPr>
        <w:tab/>
      </w:r>
      <w:r w:rsidRPr="001E523B">
        <w:rPr>
          <w:rFonts w:ascii="Times New Roman" w:hAnsi="Times New Roman" w:cs="Times New Roman"/>
          <w:szCs w:val="24"/>
        </w:rPr>
        <w:tab/>
      </w:r>
      <w:r w:rsidRPr="001E523B">
        <w:rPr>
          <w:rFonts w:ascii="Times New Roman" w:hAnsi="Times New Roman" w:cs="Times New Roman"/>
          <w:szCs w:val="24"/>
        </w:rPr>
        <w:tab/>
      </w:r>
      <w:r w:rsidRPr="001E523B">
        <w:rPr>
          <w:rFonts w:ascii="Times New Roman" w:hAnsi="Times New Roman" w:cs="Times New Roman"/>
          <w:szCs w:val="24"/>
        </w:rPr>
        <w:tab/>
      </w:r>
      <w:r w:rsidRPr="001E523B">
        <w:rPr>
          <w:rFonts w:ascii="Times New Roman" w:hAnsi="Times New Roman" w:cs="Times New Roman"/>
          <w:b/>
          <w:szCs w:val="24"/>
        </w:rPr>
        <w:t xml:space="preserve">                                       </w:t>
      </w:r>
      <w:r w:rsidR="00802A18" w:rsidRPr="001E523B">
        <w:rPr>
          <w:rFonts w:ascii="Times New Roman" w:hAnsi="Times New Roman" w:cs="Times New Roman"/>
          <w:b/>
          <w:szCs w:val="24"/>
        </w:rPr>
        <w:t xml:space="preserve">  </w:t>
      </w:r>
      <w:r w:rsidRPr="001E523B">
        <w:rPr>
          <w:rFonts w:ascii="Times New Roman" w:hAnsi="Times New Roman" w:cs="Times New Roman"/>
          <w:b/>
          <w:szCs w:val="24"/>
        </w:rPr>
        <w:t xml:space="preserve"> Nr.3</w:t>
      </w:r>
      <w:r w:rsidR="00666C6B" w:rsidRPr="001E523B">
        <w:rPr>
          <w:rFonts w:ascii="Times New Roman" w:hAnsi="Times New Roman" w:cs="Times New Roman"/>
          <w:b/>
          <w:szCs w:val="24"/>
        </w:rPr>
        <w:t>60</w:t>
      </w:r>
    </w:p>
    <w:p w14:paraId="01CFF220" w14:textId="29FDCFF4" w:rsidR="00EB235F" w:rsidRPr="001E523B" w:rsidRDefault="00EB235F" w:rsidP="00EB235F">
      <w:pPr>
        <w:spacing w:after="0" w:line="240" w:lineRule="auto"/>
        <w:ind w:left="5672" w:firstLine="709"/>
        <w:rPr>
          <w:rFonts w:ascii="Times New Roman" w:hAnsi="Times New Roman" w:cs="Times New Roman"/>
          <w:szCs w:val="24"/>
        </w:rPr>
      </w:pPr>
      <w:r w:rsidRPr="001E523B">
        <w:rPr>
          <w:rFonts w:ascii="Times New Roman" w:hAnsi="Times New Roman" w:cs="Times New Roman"/>
          <w:szCs w:val="24"/>
        </w:rPr>
        <w:t xml:space="preserve">                   (prot.Nr.18</w:t>
      </w:r>
      <w:proofErr w:type="gramStart"/>
      <w:r w:rsidRPr="001E523B">
        <w:rPr>
          <w:rFonts w:ascii="Times New Roman" w:hAnsi="Times New Roman" w:cs="Times New Roman"/>
          <w:szCs w:val="24"/>
        </w:rPr>
        <w:t xml:space="preserve">,  </w:t>
      </w:r>
      <w:r w:rsidR="00666C6B" w:rsidRPr="001E523B">
        <w:rPr>
          <w:rFonts w:ascii="Times New Roman" w:hAnsi="Times New Roman" w:cs="Times New Roman"/>
          <w:szCs w:val="24"/>
        </w:rPr>
        <w:t>10</w:t>
      </w:r>
      <w:proofErr w:type="gramEnd"/>
      <w:r w:rsidRPr="001E523B">
        <w:rPr>
          <w:rFonts w:ascii="Times New Roman" w:hAnsi="Times New Roman" w:cs="Times New Roman"/>
          <w:szCs w:val="24"/>
        </w:rPr>
        <w:t>.§)</w:t>
      </w:r>
    </w:p>
    <w:p w14:paraId="623FA9C6" w14:textId="77777777" w:rsidR="00EB235F" w:rsidRPr="001E523B" w:rsidRDefault="00EB235F" w:rsidP="00EB23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61006C" w14:textId="77777777" w:rsidR="00EB235F" w:rsidRPr="001E523B" w:rsidRDefault="00EB235F" w:rsidP="00EB235F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</w:p>
    <w:p w14:paraId="2CF3094F" w14:textId="40AFD655" w:rsidR="00FC5EC8" w:rsidRPr="001E523B" w:rsidRDefault="009A0F2D" w:rsidP="00EB235F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1E523B">
        <w:rPr>
          <w:rFonts w:ascii="Times New Roman" w:hAnsi="Times New Roman" w:cs="Times New Roman"/>
          <w:b/>
          <w:lang w:val="lv-LV"/>
        </w:rPr>
        <w:t xml:space="preserve">Par Daugavpils </w:t>
      </w:r>
      <w:proofErr w:type="spellStart"/>
      <w:r w:rsidRPr="001E523B">
        <w:rPr>
          <w:rFonts w:ascii="Times New Roman" w:hAnsi="Times New Roman" w:cs="Times New Roman"/>
          <w:b/>
          <w:lang w:val="lv-LV"/>
        </w:rPr>
        <w:t>valstspilsētas</w:t>
      </w:r>
      <w:proofErr w:type="spellEnd"/>
      <w:r w:rsidRPr="001E523B">
        <w:rPr>
          <w:rFonts w:ascii="Times New Roman" w:hAnsi="Times New Roman" w:cs="Times New Roman"/>
          <w:b/>
          <w:lang w:val="lv-LV"/>
        </w:rPr>
        <w:t xml:space="preserve"> un Augšdaugavas novada</w:t>
      </w:r>
    </w:p>
    <w:p w14:paraId="0A8E5961" w14:textId="34BE61AE" w:rsidR="00FC5EC8" w:rsidRPr="001E523B" w:rsidRDefault="009A0F2D" w:rsidP="00EB235F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1E523B">
        <w:rPr>
          <w:rFonts w:ascii="Times New Roman" w:hAnsi="Times New Roman" w:cs="Times New Roman"/>
          <w:b/>
          <w:lang w:val="lv-LV"/>
        </w:rPr>
        <w:t>attīstības programmas 2022.-2027.gadam</w:t>
      </w:r>
    </w:p>
    <w:p w14:paraId="1A28C4CE" w14:textId="3533234B" w:rsidR="00117B84" w:rsidRPr="001E523B" w:rsidRDefault="009A0F2D" w:rsidP="00EB235F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1E523B">
        <w:rPr>
          <w:rFonts w:ascii="Times New Roman" w:hAnsi="Times New Roman" w:cs="Times New Roman"/>
          <w:b/>
          <w:lang w:val="lv-LV"/>
        </w:rPr>
        <w:t xml:space="preserve">Daugavpils </w:t>
      </w:r>
      <w:r w:rsidR="006459AB" w:rsidRPr="001E523B">
        <w:rPr>
          <w:rFonts w:ascii="Times New Roman" w:hAnsi="Times New Roman" w:cs="Times New Roman"/>
          <w:b/>
          <w:lang w:val="lv-LV"/>
        </w:rPr>
        <w:t xml:space="preserve">valstspilsētas </w:t>
      </w:r>
      <w:r w:rsidRPr="001E523B">
        <w:rPr>
          <w:rFonts w:ascii="Times New Roman" w:hAnsi="Times New Roman" w:cs="Times New Roman"/>
          <w:b/>
          <w:lang w:val="lv-LV"/>
        </w:rPr>
        <w:t>Investīciju plāna aktualizāciju</w:t>
      </w:r>
    </w:p>
    <w:p w14:paraId="4006C070" w14:textId="77777777" w:rsidR="009A0F2D" w:rsidRPr="001E523B" w:rsidRDefault="009A0F2D" w:rsidP="00EB235F">
      <w:pPr>
        <w:spacing w:after="0" w:line="240" w:lineRule="auto"/>
        <w:rPr>
          <w:rFonts w:ascii="Times New Roman" w:hAnsi="Times New Roman" w:cs="Times New Roman"/>
          <w:b/>
          <w:i/>
          <w:lang w:val="lv-LV"/>
        </w:rPr>
      </w:pPr>
    </w:p>
    <w:p w14:paraId="78643FF2" w14:textId="2566E154" w:rsidR="006459AB" w:rsidRPr="001E523B" w:rsidRDefault="009A0F2D" w:rsidP="00EB235F">
      <w:pPr>
        <w:spacing w:after="0" w:line="240" w:lineRule="auto"/>
        <w:ind w:firstLine="426"/>
        <w:rPr>
          <w:rFonts w:ascii="Times New Roman" w:hAnsi="Times New Roman" w:cs="Times New Roman"/>
          <w:lang w:val="lv-LV"/>
        </w:rPr>
      </w:pPr>
      <w:r w:rsidRPr="001E523B">
        <w:rPr>
          <w:rFonts w:ascii="Times New Roman" w:eastAsia="Calibri" w:hAnsi="Times New Roman" w:cs="Times New Roman"/>
          <w:lang w:val="lv-LV"/>
        </w:rPr>
        <w:t xml:space="preserve">Pamatojoties uz likuma ,,Par pašvaldībām” l4.panta otrās daļas 1.punktu, 21.panta pirmās daļas 3.punktu, Teritorijas attīstības plānošanas likuma 12.panta pirmo </w:t>
      </w:r>
      <w:r w:rsidR="00E041BD" w:rsidRPr="001E523B">
        <w:rPr>
          <w:rFonts w:ascii="Times New Roman" w:eastAsia="Calibri" w:hAnsi="Times New Roman" w:cs="Times New Roman"/>
          <w:lang w:val="lv-LV"/>
        </w:rPr>
        <w:t xml:space="preserve">un ceturto </w:t>
      </w:r>
      <w:r w:rsidRPr="001E523B">
        <w:rPr>
          <w:rFonts w:ascii="Times New Roman" w:eastAsia="Calibri" w:hAnsi="Times New Roman" w:cs="Times New Roman"/>
          <w:lang w:val="lv-LV"/>
        </w:rPr>
        <w:t xml:space="preserve">daļu un 22.panta trešo daļu, Ministru kabineta 2014.gada </w:t>
      </w:r>
      <w:r w:rsidR="00CE087C" w:rsidRPr="001E523B">
        <w:rPr>
          <w:rFonts w:ascii="Times New Roman" w:eastAsia="Calibri" w:hAnsi="Times New Roman" w:cs="Times New Roman"/>
          <w:lang w:val="lv-LV"/>
        </w:rPr>
        <w:t>1</w:t>
      </w:r>
      <w:r w:rsidRPr="001E523B">
        <w:rPr>
          <w:rFonts w:ascii="Times New Roman" w:eastAsia="Calibri" w:hAnsi="Times New Roman" w:cs="Times New Roman"/>
          <w:lang w:val="lv-LV"/>
        </w:rPr>
        <w:t>4.oktobra noteikumu Nr.628 “Noteikumi par pašvaldību teritorijas attīstības plānošanas dokumentiem” 73.punktu</w:t>
      </w:r>
      <w:r w:rsidRPr="001E523B">
        <w:rPr>
          <w:rFonts w:ascii="Times New Roman" w:hAnsi="Times New Roman" w:cs="Times New Roman"/>
          <w:lang w:val="lv-LV"/>
        </w:rPr>
        <w:t xml:space="preserve">, </w:t>
      </w:r>
      <w:r w:rsidR="00F40484" w:rsidRPr="001E523B">
        <w:rPr>
          <w:rFonts w:ascii="Times New Roman" w:hAnsi="Times New Roman" w:cs="Times New Roman"/>
          <w:lang w:val="lv-LV"/>
        </w:rPr>
        <w:t xml:space="preserve">Daugavpils domes </w:t>
      </w:r>
      <w:r w:rsidR="00CD79C4" w:rsidRPr="001E523B">
        <w:rPr>
          <w:rFonts w:ascii="Times New Roman" w:hAnsi="Times New Roman" w:cs="Times New Roman"/>
          <w:lang w:val="lv-LV"/>
        </w:rPr>
        <w:t xml:space="preserve">ārkārtas </w:t>
      </w:r>
      <w:r w:rsidR="00F40484" w:rsidRPr="001E523B">
        <w:rPr>
          <w:rFonts w:ascii="Times New Roman" w:hAnsi="Times New Roman" w:cs="Times New Roman"/>
          <w:lang w:val="lv-LV"/>
        </w:rPr>
        <w:t>Pilsēt</w:t>
      </w:r>
      <w:r w:rsidR="00F60BE6" w:rsidRPr="001E523B">
        <w:rPr>
          <w:rFonts w:ascii="Times New Roman" w:hAnsi="Times New Roman" w:cs="Times New Roman"/>
          <w:lang w:val="lv-LV"/>
        </w:rPr>
        <w:t xml:space="preserve">as </w:t>
      </w:r>
      <w:r w:rsidR="00F40484" w:rsidRPr="001E523B">
        <w:rPr>
          <w:rFonts w:ascii="Times New Roman" w:hAnsi="Times New Roman" w:cs="Times New Roman"/>
          <w:lang w:val="lv-LV"/>
        </w:rPr>
        <w:t>saimniecības un attīstības komitejas 2022.gada</w:t>
      </w:r>
      <w:r w:rsidR="00EB235F" w:rsidRPr="001E523B">
        <w:rPr>
          <w:rFonts w:ascii="Times New Roman" w:hAnsi="Times New Roman" w:cs="Times New Roman"/>
          <w:lang w:val="lv-LV"/>
        </w:rPr>
        <w:t xml:space="preserve"> 31.maija</w:t>
      </w:r>
      <w:r w:rsidR="00F40484" w:rsidRPr="001E523B">
        <w:rPr>
          <w:rFonts w:ascii="Times New Roman" w:hAnsi="Times New Roman" w:cs="Times New Roman"/>
          <w:lang w:val="lv-LV"/>
        </w:rPr>
        <w:t xml:space="preserve"> atzinumu, </w:t>
      </w:r>
      <w:r w:rsidRPr="001E523B">
        <w:rPr>
          <w:rFonts w:ascii="Times New Roman" w:hAnsi="Times New Roman" w:cs="Times New Roman"/>
          <w:lang w:val="lv-LV"/>
        </w:rPr>
        <w:t xml:space="preserve">Daugavpils domes </w:t>
      </w:r>
      <w:r w:rsidR="00CD79C4" w:rsidRPr="001E523B">
        <w:rPr>
          <w:rFonts w:ascii="Times New Roman" w:hAnsi="Times New Roman" w:cs="Times New Roman"/>
          <w:lang w:val="lv-LV"/>
        </w:rPr>
        <w:t xml:space="preserve">ārkārtas </w:t>
      </w:r>
      <w:r w:rsidRPr="001E523B">
        <w:rPr>
          <w:rFonts w:ascii="Times New Roman" w:hAnsi="Times New Roman" w:cs="Times New Roman"/>
          <w:lang w:val="lv-LV"/>
        </w:rPr>
        <w:t>Finanšu komitejas 202</w:t>
      </w:r>
      <w:r w:rsidR="00FC5EC8" w:rsidRPr="001E523B">
        <w:rPr>
          <w:rFonts w:ascii="Times New Roman" w:hAnsi="Times New Roman" w:cs="Times New Roman"/>
          <w:lang w:val="lv-LV"/>
        </w:rPr>
        <w:t>2</w:t>
      </w:r>
      <w:r w:rsidRPr="001E523B">
        <w:rPr>
          <w:rFonts w:ascii="Times New Roman" w:hAnsi="Times New Roman" w:cs="Times New Roman"/>
          <w:lang w:val="lv-LV"/>
        </w:rPr>
        <w:t>.gada</w:t>
      </w:r>
      <w:r w:rsidR="00EB235F" w:rsidRPr="001E523B">
        <w:rPr>
          <w:rFonts w:ascii="Times New Roman" w:hAnsi="Times New Roman" w:cs="Times New Roman"/>
          <w:lang w:val="lv-LV"/>
        </w:rPr>
        <w:t xml:space="preserve"> 31.maija</w:t>
      </w:r>
      <w:r w:rsidRPr="001E523B">
        <w:rPr>
          <w:rFonts w:ascii="Times New Roman" w:hAnsi="Times New Roman" w:cs="Times New Roman"/>
          <w:lang w:val="lv-LV"/>
        </w:rPr>
        <w:t xml:space="preserve"> atzinumu,  </w:t>
      </w:r>
      <w:r w:rsidR="001E523B" w:rsidRPr="001E523B">
        <w:rPr>
          <w:rFonts w:ascii="Times New Roman" w:hAnsi="Times New Roman" w:cs="Times New Roman"/>
          <w:szCs w:val="24"/>
          <w:lang w:val="lv-LV"/>
        </w:rPr>
        <w:t>atklāti balsojot: PAR – 10 (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I.Aleksejevs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A.Gržibovskis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L.Jankovska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I.Jukšinska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V.Kononovs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N.Kožanova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M.Lavrenovs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V.Sporāne-Hudojana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M.Truskovskis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1E523B" w:rsidRPr="001E523B"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  <w:r w:rsidR="001E523B" w:rsidRPr="001E523B">
        <w:rPr>
          <w:rFonts w:ascii="Times New Roman" w:hAnsi="Times New Roman" w:cs="Times New Roman"/>
          <w:szCs w:val="24"/>
          <w:lang w:val="lv-LV"/>
        </w:rPr>
        <w:t xml:space="preserve">), PRET – 1(I.Prelatovs), ATTURAS – nav, </w:t>
      </w:r>
      <w:r w:rsidRPr="001E523B">
        <w:rPr>
          <w:rFonts w:ascii="Times New Roman" w:hAnsi="Times New Roman" w:cs="Times New Roman"/>
          <w:b/>
          <w:lang w:val="lv-LV"/>
        </w:rPr>
        <w:t>Daugavpils dome nolemj</w:t>
      </w:r>
      <w:r w:rsidRPr="001E523B">
        <w:rPr>
          <w:rFonts w:ascii="Times New Roman" w:hAnsi="Times New Roman" w:cs="Times New Roman"/>
          <w:lang w:val="lv-LV"/>
        </w:rPr>
        <w:t>:</w:t>
      </w:r>
    </w:p>
    <w:p w14:paraId="21B9A0ED" w14:textId="77777777" w:rsidR="00EB235F" w:rsidRPr="00EB235F" w:rsidRDefault="00EB235F" w:rsidP="00EB235F">
      <w:pPr>
        <w:spacing w:after="0" w:line="240" w:lineRule="auto"/>
        <w:ind w:firstLine="426"/>
        <w:rPr>
          <w:rFonts w:ascii="Times New Roman" w:hAnsi="Times New Roman" w:cs="Times New Roman"/>
          <w:lang w:val="lv-LV"/>
        </w:rPr>
      </w:pPr>
    </w:p>
    <w:p w14:paraId="142A4D1E" w14:textId="09EEB13C" w:rsidR="00E041BD" w:rsidRPr="00EB235F" w:rsidRDefault="00EB235F" w:rsidP="00666C6B">
      <w:pPr>
        <w:pStyle w:val="ListParagraph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 xml:space="preserve">1. </w:t>
      </w:r>
      <w:r w:rsidR="009A0F2D" w:rsidRPr="00EB235F">
        <w:rPr>
          <w:rFonts w:ascii="Times New Roman" w:eastAsia="Calibri" w:hAnsi="Times New Roman" w:cs="Times New Roman"/>
          <w:lang w:val="lv-LV"/>
        </w:rPr>
        <w:t>A</w:t>
      </w:r>
      <w:r w:rsidR="006459AB" w:rsidRPr="00EB235F">
        <w:rPr>
          <w:rFonts w:ascii="Times New Roman" w:eastAsia="Calibri" w:hAnsi="Times New Roman" w:cs="Times New Roman"/>
          <w:lang w:val="lv-LV"/>
        </w:rPr>
        <w:t>ktualizēt</w:t>
      </w:r>
      <w:r w:rsidR="00F95A67" w:rsidRPr="00EB235F">
        <w:rPr>
          <w:rFonts w:ascii="Times New Roman" w:eastAsia="Calibri" w:hAnsi="Times New Roman" w:cs="Times New Roman"/>
          <w:lang w:val="lv-LV"/>
        </w:rPr>
        <w:t xml:space="preserve"> un apstiprināt </w:t>
      </w:r>
      <w:r w:rsidR="006A298B" w:rsidRPr="00EB235F">
        <w:rPr>
          <w:rFonts w:ascii="Times New Roman" w:eastAsia="Calibri" w:hAnsi="Times New Roman" w:cs="Times New Roman"/>
          <w:lang w:val="lv-LV"/>
        </w:rPr>
        <w:t>Daugavpils valstspilsētas un Augšdaugavas novada attīstības programmas 2022.-2027.gadam</w:t>
      </w:r>
      <w:r w:rsidR="0057595E" w:rsidRPr="00EB235F">
        <w:rPr>
          <w:rFonts w:ascii="Times New Roman" w:eastAsia="Calibri" w:hAnsi="Times New Roman" w:cs="Times New Roman"/>
          <w:lang w:val="lv-LV"/>
        </w:rPr>
        <w:t xml:space="preserve"> (turpmāk – Programmas)</w:t>
      </w:r>
      <w:r w:rsidR="006A298B" w:rsidRPr="00EB235F">
        <w:rPr>
          <w:rFonts w:ascii="Times New Roman" w:eastAsia="Calibri" w:hAnsi="Times New Roman" w:cs="Times New Roman"/>
          <w:lang w:val="lv-LV"/>
        </w:rPr>
        <w:t xml:space="preserve"> Daugavpils</w:t>
      </w:r>
      <w:r w:rsidR="006459AB" w:rsidRPr="00EB235F">
        <w:rPr>
          <w:rFonts w:ascii="Times New Roman" w:eastAsia="Calibri" w:hAnsi="Times New Roman" w:cs="Times New Roman"/>
          <w:lang w:val="lv-LV"/>
        </w:rPr>
        <w:t xml:space="preserve"> </w:t>
      </w:r>
      <w:proofErr w:type="spellStart"/>
      <w:r w:rsidR="006459AB" w:rsidRPr="00EB235F">
        <w:rPr>
          <w:rFonts w:ascii="Times New Roman" w:eastAsia="Calibri" w:hAnsi="Times New Roman" w:cs="Times New Roman"/>
          <w:lang w:val="lv-LV"/>
        </w:rPr>
        <w:t>valstspilsētas</w:t>
      </w:r>
      <w:proofErr w:type="spellEnd"/>
      <w:r w:rsidR="006A298B" w:rsidRPr="00EB235F">
        <w:rPr>
          <w:rFonts w:ascii="Times New Roman" w:eastAsia="Calibri" w:hAnsi="Times New Roman" w:cs="Times New Roman"/>
          <w:lang w:val="lv-LV"/>
        </w:rPr>
        <w:t xml:space="preserve"> Investīciju plān</w:t>
      </w:r>
      <w:r w:rsidR="006459AB" w:rsidRPr="00EB235F">
        <w:rPr>
          <w:rFonts w:ascii="Times New Roman" w:eastAsia="Calibri" w:hAnsi="Times New Roman" w:cs="Times New Roman"/>
          <w:lang w:val="lv-LV"/>
        </w:rPr>
        <w:t>u</w:t>
      </w:r>
      <w:r w:rsidR="009A0F2D" w:rsidRPr="00EB235F">
        <w:rPr>
          <w:rFonts w:ascii="Times New Roman" w:eastAsia="Calibri" w:hAnsi="Times New Roman" w:cs="Times New Roman"/>
          <w:lang w:val="lv-LV"/>
        </w:rPr>
        <w:t>.</w:t>
      </w:r>
    </w:p>
    <w:p w14:paraId="036815EF" w14:textId="4B8A9453" w:rsidR="00E041BD" w:rsidRPr="00EB235F" w:rsidRDefault="00EB235F" w:rsidP="00EB235F">
      <w:pPr>
        <w:pStyle w:val="ListParagraph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 xml:space="preserve">2. </w:t>
      </w:r>
      <w:r w:rsidR="00F95A67" w:rsidRPr="00EB235F">
        <w:rPr>
          <w:rFonts w:ascii="Times New Roman" w:eastAsia="Calibri" w:hAnsi="Times New Roman" w:cs="Times New Roman"/>
          <w:lang w:val="lv-LV"/>
        </w:rPr>
        <w:t xml:space="preserve">Lēmumu un </w:t>
      </w:r>
      <w:r w:rsidR="009A0F2D" w:rsidRPr="00EB235F">
        <w:rPr>
          <w:rFonts w:ascii="Times New Roman" w:eastAsia="Calibri" w:hAnsi="Times New Roman" w:cs="Times New Roman"/>
          <w:lang w:val="lv-LV"/>
        </w:rPr>
        <w:t>aktualizēto</w:t>
      </w:r>
      <w:r w:rsidR="0057595E" w:rsidRPr="00EB235F">
        <w:rPr>
          <w:rFonts w:ascii="Times New Roman" w:eastAsia="Calibri" w:hAnsi="Times New Roman" w:cs="Times New Roman"/>
          <w:lang w:val="lv-LV"/>
        </w:rPr>
        <w:t xml:space="preserve"> Programmas</w:t>
      </w:r>
      <w:r w:rsidR="009A0F2D" w:rsidRPr="00EB235F">
        <w:rPr>
          <w:rFonts w:ascii="Times New Roman" w:eastAsia="Calibri" w:hAnsi="Times New Roman" w:cs="Times New Roman"/>
          <w:lang w:val="lv-LV"/>
        </w:rPr>
        <w:t xml:space="preserve"> Investīciju plānu </w:t>
      </w:r>
      <w:r w:rsidR="00F95A67" w:rsidRPr="00EB235F">
        <w:rPr>
          <w:rFonts w:ascii="Times New Roman" w:eastAsia="Calibri" w:hAnsi="Times New Roman" w:cs="Times New Roman"/>
          <w:lang w:val="lv-LV"/>
        </w:rPr>
        <w:t xml:space="preserve">piecu darbdienu laikā pēc tā spēkā stāšanās ievietot </w:t>
      </w:r>
      <w:r w:rsidR="009A0F2D" w:rsidRPr="00EB235F">
        <w:rPr>
          <w:rFonts w:ascii="Times New Roman" w:eastAsia="Calibri" w:hAnsi="Times New Roman" w:cs="Times New Roman"/>
          <w:lang w:val="lv-LV"/>
        </w:rPr>
        <w:t xml:space="preserve">Daugavpils pilsētas pašvaldības tīmekļa vietnē - </w:t>
      </w:r>
      <w:r w:rsidR="006459AB" w:rsidRPr="00EB235F">
        <w:rPr>
          <w:rFonts w:ascii="Times New Roman" w:eastAsia="Calibri" w:hAnsi="Times New Roman" w:cs="Times New Roman"/>
          <w:u w:val="single"/>
          <w:lang w:val="lv-LV"/>
        </w:rPr>
        <w:t>www.daugavpils.lv</w:t>
      </w:r>
      <w:r w:rsidR="00F95A67" w:rsidRPr="00EB235F">
        <w:rPr>
          <w:rFonts w:ascii="Times New Roman" w:eastAsia="Calibri" w:hAnsi="Times New Roman" w:cs="Times New Roman"/>
          <w:lang w:val="lv-LV"/>
        </w:rPr>
        <w:t xml:space="preserve"> un Teritorijas attīstības plānošanas informācijas sistēmā.</w:t>
      </w:r>
    </w:p>
    <w:p w14:paraId="1194B7B9" w14:textId="4037CB97" w:rsidR="00F95A67" w:rsidRPr="00EB235F" w:rsidRDefault="00EB235F" w:rsidP="00EB235F">
      <w:pPr>
        <w:pStyle w:val="ListParagraph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3. </w:t>
      </w:r>
      <w:r w:rsidR="00F95A67" w:rsidRPr="00EB235F">
        <w:rPr>
          <w:rFonts w:ascii="Times New Roman" w:hAnsi="Times New Roman" w:cs="Times New Roman"/>
          <w:lang w:val="lv-LV"/>
        </w:rPr>
        <w:t xml:space="preserve">Informēt Augšdaugavas novada pašvaldību par veikto </w:t>
      </w:r>
      <w:r w:rsidR="0057595E" w:rsidRPr="00EB235F">
        <w:rPr>
          <w:rFonts w:ascii="Times New Roman" w:hAnsi="Times New Roman" w:cs="Times New Roman"/>
          <w:lang w:val="lv-LV"/>
        </w:rPr>
        <w:t xml:space="preserve">Programmas </w:t>
      </w:r>
      <w:r w:rsidR="00F95A67" w:rsidRPr="00EB235F">
        <w:rPr>
          <w:rFonts w:ascii="Times New Roman" w:hAnsi="Times New Roman" w:cs="Times New Roman"/>
          <w:lang w:val="lv-LV"/>
        </w:rPr>
        <w:t xml:space="preserve">Daugavpils </w:t>
      </w:r>
      <w:proofErr w:type="spellStart"/>
      <w:r w:rsidR="00F95A67" w:rsidRPr="00EB235F">
        <w:rPr>
          <w:rFonts w:ascii="Times New Roman" w:hAnsi="Times New Roman" w:cs="Times New Roman"/>
          <w:lang w:val="lv-LV"/>
        </w:rPr>
        <w:t>valstspilsētas</w:t>
      </w:r>
      <w:proofErr w:type="spellEnd"/>
      <w:r w:rsidR="00F95A67" w:rsidRPr="00EB235F">
        <w:rPr>
          <w:rFonts w:ascii="Times New Roman" w:hAnsi="Times New Roman" w:cs="Times New Roman"/>
          <w:lang w:val="lv-LV"/>
        </w:rPr>
        <w:t xml:space="preserve"> Investīciju plāna aktualizāciju.</w:t>
      </w:r>
    </w:p>
    <w:p w14:paraId="0201374A" w14:textId="710A6533" w:rsidR="009A0F2D" w:rsidRPr="00EB235F" w:rsidRDefault="00EB235F" w:rsidP="00EB235F">
      <w:pPr>
        <w:pStyle w:val="ListParagraph"/>
        <w:spacing w:after="0" w:line="240" w:lineRule="auto"/>
        <w:ind w:left="782" w:hanging="356"/>
        <w:contextualSpacing w:val="0"/>
        <w:rPr>
          <w:rFonts w:ascii="Times New Roman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 xml:space="preserve">4. </w:t>
      </w:r>
      <w:r w:rsidR="009A0F2D" w:rsidRPr="00EB235F">
        <w:rPr>
          <w:rFonts w:ascii="Times New Roman" w:eastAsia="Calibri" w:hAnsi="Times New Roman" w:cs="Times New Roman"/>
          <w:lang w:val="lv-LV"/>
        </w:rPr>
        <w:t xml:space="preserve">Lēmuma izpildi kontrolē </w:t>
      </w:r>
      <w:r w:rsidR="006459AB" w:rsidRPr="00EB235F">
        <w:rPr>
          <w:rFonts w:ascii="Times New Roman" w:eastAsia="Calibri" w:hAnsi="Times New Roman" w:cs="Times New Roman"/>
          <w:lang w:val="lv-LV"/>
        </w:rPr>
        <w:t>pašvaldības</w:t>
      </w:r>
      <w:r w:rsidR="009A0F2D" w:rsidRPr="00EB235F">
        <w:rPr>
          <w:rFonts w:ascii="Times New Roman" w:eastAsia="Calibri" w:hAnsi="Times New Roman" w:cs="Times New Roman"/>
          <w:lang w:val="lv-LV"/>
        </w:rPr>
        <w:t xml:space="preserve"> izpilddirektore.</w:t>
      </w:r>
    </w:p>
    <w:p w14:paraId="03B2CB35" w14:textId="77777777" w:rsidR="009A0F2D" w:rsidRPr="00EB235F" w:rsidRDefault="009A0F2D" w:rsidP="00EB235F">
      <w:pPr>
        <w:pStyle w:val="BodyText"/>
        <w:autoSpaceDE w:val="0"/>
        <w:autoSpaceDN w:val="0"/>
        <w:adjustRightInd w:val="0"/>
        <w:ind w:left="1134" w:hanging="1134"/>
      </w:pPr>
    </w:p>
    <w:p w14:paraId="7D2A6201" w14:textId="5EEE84D1" w:rsidR="009A0F2D" w:rsidRPr="00EB235F" w:rsidRDefault="009A0F2D" w:rsidP="00EB235F">
      <w:pPr>
        <w:pStyle w:val="BodyText"/>
        <w:autoSpaceDE w:val="0"/>
        <w:autoSpaceDN w:val="0"/>
        <w:adjustRightInd w:val="0"/>
        <w:ind w:left="1134" w:hanging="1134"/>
        <w:rPr>
          <w:rFonts w:eastAsia="Calibri"/>
        </w:rPr>
      </w:pPr>
      <w:r w:rsidRPr="00EB235F">
        <w:t xml:space="preserve">Pielikumā: </w:t>
      </w:r>
      <w:r w:rsidR="006459AB" w:rsidRPr="00EB235F">
        <w:rPr>
          <w:rFonts w:eastAsia="Calibri"/>
        </w:rPr>
        <w:t>Daugavpils valstspilsētas un Augšdaugavas novada attīstības programmas 2022.-2027.gadam</w:t>
      </w:r>
      <w:r w:rsidR="0057595E" w:rsidRPr="00EB235F">
        <w:rPr>
          <w:rFonts w:eastAsia="Calibri"/>
        </w:rPr>
        <w:t xml:space="preserve"> aktualizētais</w:t>
      </w:r>
      <w:r w:rsidR="006459AB" w:rsidRPr="00EB235F">
        <w:rPr>
          <w:rFonts w:eastAsia="Calibri"/>
        </w:rPr>
        <w:t xml:space="preserve"> Daugavpils valstspilsētas Investīciju plāns</w:t>
      </w:r>
      <w:r w:rsidRPr="00EB235F">
        <w:rPr>
          <w:rFonts w:eastAsia="Calibri"/>
        </w:rPr>
        <w:t>.</w:t>
      </w:r>
    </w:p>
    <w:p w14:paraId="5EDC4A8F" w14:textId="77777777" w:rsidR="0057595E" w:rsidRPr="00EB235F" w:rsidRDefault="0057595E" w:rsidP="00EB235F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1F48699" w14:textId="77777777" w:rsidR="00EB235F" w:rsidRDefault="00EB235F" w:rsidP="00EB235F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0CAAF8" w14:textId="77777777" w:rsidR="00671282" w:rsidRDefault="00671282" w:rsidP="00671282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 w:rsidRPr="00631E54">
        <w:rPr>
          <w:rFonts w:ascii="Times New Roman" w:hAnsi="Times New Roman" w:cs="Times New Roman"/>
          <w:szCs w:val="24"/>
          <w:lang w:val="lv-LV"/>
        </w:rPr>
        <w:t xml:space="preserve">Domes </w:t>
      </w:r>
      <w:r>
        <w:rPr>
          <w:rFonts w:ascii="Times New Roman" w:hAnsi="Times New Roman" w:cs="Times New Roman"/>
          <w:szCs w:val="24"/>
          <w:lang w:val="lv-LV"/>
        </w:rPr>
        <w:t>priekšsēdētāja</w:t>
      </w:r>
    </w:p>
    <w:p w14:paraId="00EB6183" w14:textId="2627FACA" w:rsidR="00117B84" w:rsidRPr="00EB235F" w:rsidRDefault="00671282" w:rsidP="00F7541C">
      <w:pPr>
        <w:rPr>
          <w:rFonts w:ascii="Times New Roman" w:hAnsi="Times New Roman" w:cs="Times New Roman"/>
          <w:i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>1.vietnieks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="00F7541C" w:rsidRPr="00F7541C">
        <w:rPr>
          <w:rFonts w:ascii="Times New Roman" w:eastAsia="Times New Roman" w:hAnsi="Times New Roman" w:cs="Times New Roman"/>
          <w:bCs/>
          <w:i/>
          <w:szCs w:val="24"/>
          <w:lang w:val="lv-LV"/>
        </w:rPr>
        <w:t>(personiskais paraksts)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>
        <w:rPr>
          <w:rFonts w:ascii="Times New Roman" w:hAnsi="Times New Roman" w:cs="Times New Roman"/>
          <w:szCs w:val="24"/>
          <w:lang w:val="lv-LV"/>
        </w:rPr>
        <w:t xml:space="preserve">                </w:t>
      </w:r>
      <w:proofErr w:type="spellStart"/>
      <w:r>
        <w:rPr>
          <w:rFonts w:ascii="Times New Roman" w:hAnsi="Times New Roman" w:cs="Times New Roman"/>
          <w:szCs w:val="24"/>
          <w:lang w:val="lv-LV"/>
        </w:rPr>
        <w:t>A.Vasiļjevs</w:t>
      </w:r>
      <w:bookmarkStart w:id="0" w:name="_GoBack"/>
      <w:bookmarkEnd w:id="0"/>
      <w:proofErr w:type="spellEnd"/>
    </w:p>
    <w:sectPr w:rsidR="00117B84" w:rsidRPr="00EB235F" w:rsidSect="00F7541C">
      <w:pgSz w:w="12240" w:h="15840"/>
      <w:pgMar w:top="1134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117B84"/>
    <w:rsid w:val="001E523B"/>
    <w:rsid w:val="00265184"/>
    <w:rsid w:val="00364BCC"/>
    <w:rsid w:val="00372EE5"/>
    <w:rsid w:val="004A0DB5"/>
    <w:rsid w:val="0057595E"/>
    <w:rsid w:val="006459AB"/>
    <w:rsid w:val="00666C6B"/>
    <w:rsid w:val="00671282"/>
    <w:rsid w:val="006A298B"/>
    <w:rsid w:val="006E3DB7"/>
    <w:rsid w:val="00802A18"/>
    <w:rsid w:val="009A0F2D"/>
    <w:rsid w:val="00A17EDF"/>
    <w:rsid w:val="00AE38E1"/>
    <w:rsid w:val="00C81E0E"/>
    <w:rsid w:val="00C82FF4"/>
    <w:rsid w:val="00CD79C4"/>
    <w:rsid w:val="00CE087C"/>
    <w:rsid w:val="00D40A8D"/>
    <w:rsid w:val="00D47C0A"/>
    <w:rsid w:val="00E041BD"/>
    <w:rsid w:val="00EB235F"/>
    <w:rsid w:val="00ED775F"/>
    <w:rsid w:val="00F40484"/>
    <w:rsid w:val="00F60BE6"/>
    <w:rsid w:val="00F7541C"/>
    <w:rsid w:val="00F95A67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qFormat/>
    <w:rsid w:val="00F754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7541C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Caption">
    <w:name w:val="caption"/>
    <w:basedOn w:val="Normal"/>
    <w:next w:val="Normal"/>
    <w:uiPriority w:val="99"/>
    <w:qFormat/>
    <w:rsid w:val="00F7541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Milana Ivanova</cp:lastModifiedBy>
  <cp:revision>25</cp:revision>
  <cp:lastPrinted>2022-05-31T12:06:00Z</cp:lastPrinted>
  <dcterms:created xsi:type="dcterms:W3CDTF">2021-12-07T08:52:00Z</dcterms:created>
  <dcterms:modified xsi:type="dcterms:W3CDTF">2022-06-01T08:42:00Z</dcterms:modified>
</cp:coreProperties>
</file>