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02679" w14:textId="1454C47B" w:rsidR="00850631" w:rsidRDefault="00850631" w:rsidP="005648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296">
        <w:rPr>
          <w:rFonts w:ascii="Times New Roman" w:hAnsi="Times New Roman" w:cs="Times New Roman"/>
          <w:b/>
          <w:bCs/>
          <w:sz w:val="24"/>
          <w:szCs w:val="24"/>
        </w:rPr>
        <w:t>LĪGUMS P</w:t>
      </w:r>
      <w:r w:rsidR="00C82A92">
        <w:rPr>
          <w:rFonts w:ascii="Times New Roman" w:hAnsi="Times New Roman" w:cs="Times New Roman"/>
          <w:b/>
          <w:bCs/>
          <w:sz w:val="24"/>
          <w:szCs w:val="24"/>
        </w:rPr>
        <w:t>AR SABIEDRISKO SILTUMAPGĀDES</w:t>
      </w:r>
      <w:r w:rsidRPr="001B7296">
        <w:rPr>
          <w:rFonts w:ascii="Times New Roman" w:hAnsi="Times New Roman" w:cs="Times New Roman"/>
          <w:b/>
          <w:bCs/>
          <w:sz w:val="24"/>
          <w:szCs w:val="24"/>
        </w:rPr>
        <w:t xml:space="preserve"> PAKALPOJUMU SNIEGŠANU</w:t>
      </w:r>
    </w:p>
    <w:p w14:paraId="1E1FABA1" w14:textId="77777777" w:rsidR="00BE5235" w:rsidRDefault="00BE5235" w:rsidP="005648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739FB" w14:textId="62D54E52" w:rsidR="0019351B" w:rsidRDefault="009F4EA7" w:rsidP="005648EB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B7296">
        <w:rPr>
          <w:rFonts w:ascii="Times New Roman" w:hAnsi="Times New Roman" w:cs="Times New Roman"/>
          <w:sz w:val="24"/>
          <w:szCs w:val="24"/>
        </w:rPr>
        <w:t xml:space="preserve">Daugavpilī                                                               </w:t>
      </w:r>
      <w:r w:rsidR="00850631" w:rsidRPr="001B7296">
        <w:rPr>
          <w:rFonts w:ascii="Times New Roman" w:hAnsi="Times New Roman" w:cs="Times New Roman"/>
          <w:sz w:val="24"/>
          <w:szCs w:val="24"/>
        </w:rPr>
        <w:t xml:space="preserve"> </w:t>
      </w:r>
      <w:r w:rsidRPr="001B729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7332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487A">
        <w:rPr>
          <w:rFonts w:ascii="Times New Roman" w:hAnsi="Times New Roman" w:cs="Times New Roman"/>
          <w:sz w:val="24"/>
          <w:szCs w:val="24"/>
        </w:rPr>
        <w:t>2022</w:t>
      </w:r>
      <w:r w:rsidRPr="001B7296">
        <w:rPr>
          <w:rFonts w:ascii="Times New Roman" w:hAnsi="Times New Roman" w:cs="Times New Roman"/>
          <w:sz w:val="24"/>
          <w:szCs w:val="24"/>
        </w:rPr>
        <w:t>.g</w:t>
      </w:r>
      <w:r w:rsidR="00850631" w:rsidRPr="001B7296">
        <w:rPr>
          <w:rFonts w:ascii="Times New Roman" w:hAnsi="Times New Roman" w:cs="Times New Roman"/>
          <w:sz w:val="24"/>
          <w:szCs w:val="24"/>
        </w:rPr>
        <w:t>ad</w:t>
      </w:r>
      <w:r w:rsidRPr="001B7296">
        <w:rPr>
          <w:rFonts w:ascii="Times New Roman" w:hAnsi="Times New Roman" w:cs="Times New Roman"/>
          <w:sz w:val="24"/>
          <w:szCs w:val="24"/>
        </w:rPr>
        <w:t>a</w:t>
      </w:r>
      <w:r w:rsidRPr="001E2540">
        <w:rPr>
          <w:rFonts w:ascii="Times New Roman" w:hAnsi="Times New Roman" w:cs="Times New Roman"/>
          <w:sz w:val="24"/>
          <w:szCs w:val="24"/>
        </w:rPr>
        <w:t xml:space="preserve"> </w:t>
      </w:r>
      <w:r w:rsidR="001E2540" w:rsidRPr="001E2540">
        <w:rPr>
          <w:rFonts w:ascii="Times New Roman" w:hAnsi="Times New Roman" w:cs="Times New Roman"/>
          <w:sz w:val="24"/>
          <w:szCs w:val="24"/>
        </w:rPr>
        <w:t>__.__________</w:t>
      </w:r>
    </w:p>
    <w:p w14:paraId="27E9CB9F" w14:textId="77777777" w:rsidR="001B7296" w:rsidRPr="001B7296" w:rsidRDefault="001B7296" w:rsidP="005648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A35E39" w14:textId="53E7872F" w:rsidR="009F4EA7" w:rsidRPr="001B7296" w:rsidRDefault="00C82A92" w:rsidP="006A2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Daugavpils pilsētas pašvaldība</w:t>
      </w:r>
      <w:r w:rsidR="009F4EA7" w:rsidRPr="001B7296">
        <w:rPr>
          <w:rFonts w:ascii="Times New Roman" w:hAnsi="Times New Roman" w:cs="Times New Roman"/>
          <w:b/>
          <w:sz w:val="24"/>
          <w:szCs w:val="24"/>
        </w:rPr>
        <w:t>,</w:t>
      </w:r>
      <w:r w:rsidR="009F4EA7" w:rsidRPr="001B7296">
        <w:rPr>
          <w:rFonts w:ascii="Times New Roman" w:hAnsi="Times New Roman" w:cs="Times New Roman"/>
          <w:sz w:val="24"/>
          <w:szCs w:val="24"/>
        </w:rPr>
        <w:t xml:space="preserve"> reģistrācijas Nr.90000077325, </w:t>
      </w:r>
      <w:r>
        <w:rPr>
          <w:rFonts w:ascii="Times New Roman" w:hAnsi="Times New Roman" w:cs="Times New Roman"/>
          <w:sz w:val="24"/>
          <w:szCs w:val="24"/>
        </w:rPr>
        <w:t xml:space="preserve">juridiskā </w:t>
      </w:r>
      <w:r w:rsidR="009F4EA7" w:rsidRPr="001B7296">
        <w:rPr>
          <w:rFonts w:ascii="Times New Roman" w:hAnsi="Times New Roman" w:cs="Times New Roman"/>
          <w:sz w:val="24"/>
          <w:szCs w:val="24"/>
        </w:rPr>
        <w:t>adrese Kr</w:t>
      </w:r>
      <w:r w:rsidR="001B7296">
        <w:rPr>
          <w:rFonts w:ascii="Times New Roman" w:hAnsi="Times New Roman" w:cs="Times New Roman"/>
          <w:sz w:val="24"/>
          <w:szCs w:val="24"/>
        </w:rPr>
        <w:t>išjāņa</w:t>
      </w:r>
      <w:r w:rsidR="009F4EA7" w:rsidRPr="001B7296">
        <w:rPr>
          <w:rFonts w:ascii="Times New Roman" w:hAnsi="Times New Roman" w:cs="Times New Roman"/>
          <w:sz w:val="24"/>
          <w:szCs w:val="24"/>
        </w:rPr>
        <w:t xml:space="preserve"> Valdemāra iel</w:t>
      </w:r>
      <w:r w:rsidR="001B7296">
        <w:rPr>
          <w:rFonts w:ascii="Times New Roman" w:hAnsi="Times New Roman" w:cs="Times New Roman"/>
          <w:sz w:val="24"/>
          <w:szCs w:val="24"/>
        </w:rPr>
        <w:t>a</w:t>
      </w:r>
      <w:r w:rsidR="009F4EA7" w:rsidRPr="001B7296">
        <w:rPr>
          <w:rFonts w:ascii="Times New Roman" w:hAnsi="Times New Roman" w:cs="Times New Roman"/>
          <w:sz w:val="24"/>
          <w:szCs w:val="24"/>
        </w:rPr>
        <w:t xml:space="preserve"> 1, Daugavpil</w:t>
      </w:r>
      <w:r w:rsidR="001B7296">
        <w:rPr>
          <w:rFonts w:ascii="Times New Roman" w:hAnsi="Times New Roman" w:cs="Times New Roman"/>
          <w:sz w:val="24"/>
          <w:szCs w:val="24"/>
        </w:rPr>
        <w:t>s</w:t>
      </w:r>
      <w:r w:rsidR="009F4EA7" w:rsidRPr="001B7296">
        <w:rPr>
          <w:rFonts w:ascii="Times New Roman" w:hAnsi="Times New Roman" w:cs="Times New Roman"/>
          <w:sz w:val="24"/>
          <w:szCs w:val="24"/>
        </w:rPr>
        <w:t xml:space="preserve">, </w:t>
      </w:r>
      <w:r w:rsidR="00394BED">
        <w:rPr>
          <w:rFonts w:ascii="Times New Roman" w:hAnsi="Times New Roman" w:cs="Times New Roman"/>
          <w:sz w:val="24"/>
          <w:szCs w:val="24"/>
        </w:rPr>
        <w:t>(</w:t>
      </w:r>
      <w:r w:rsidR="001B7296" w:rsidRPr="001B7296">
        <w:rPr>
          <w:rFonts w:ascii="Times New Roman" w:hAnsi="Times New Roman" w:cs="Times New Roman"/>
          <w:sz w:val="24"/>
          <w:szCs w:val="24"/>
        </w:rPr>
        <w:t>turpmāk – Pašvaldība</w:t>
      </w:r>
      <w:r w:rsidR="00394BED">
        <w:rPr>
          <w:rFonts w:ascii="Times New Roman" w:hAnsi="Times New Roman" w:cs="Times New Roman"/>
          <w:sz w:val="24"/>
          <w:szCs w:val="24"/>
        </w:rPr>
        <w:t>)</w:t>
      </w:r>
      <w:r w:rsidR="001B7296">
        <w:rPr>
          <w:rFonts w:ascii="Times New Roman" w:hAnsi="Times New Roman" w:cs="Times New Roman"/>
          <w:sz w:val="24"/>
          <w:szCs w:val="24"/>
        </w:rPr>
        <w:t>,</w:t>
      </w:r>
      <w:r w:rsidR="001B7296" w:rsidRPr="001B7296">
        <w:rPr>
          <w:rFonts w:ascii="Times New Roman" w:hAnsi="Times New Roman" w:cs="Times New Roman"/>
          <w:sz w:val="24"/>
          <w:szCs w:val="24"/>
        </w:rPr>
        <w:t xml:space="preserve"> </w:t>
      </w:r>
      <w:r w:rsidR="009F4EA7" w:rsidRPr="001B7296">
        <w:rPr>
          <w:rFonts w:ascii="Times New Roman" w:hAnsi="Times New Roman" w:cs="Times New Roman"/>
          <w:sz w:val="24"/>
          <w:szCs w:val="24"/>
        </w:rPr>
        <w:t xml:space="preserve">tās </w:t>
      </w:r>
      <w:r>
        <w:rPr>
          <w:rFonts w:ascii="Times New Roman" w:hAnsi="Times New Roman" w:cs="Times New Roman"/>
          <w:sz w:val="24"/>
          <w:szCs w:val="24"/>
        </w:rPr>
        <w:t>domes priekšsēdētāja Andreja Elksniņa</w:t>
      </w:r>
      <w:r w:rsidR="009F4EA7" w:rsidRPr="001B7296">
        <w:rPr>
          <w:rFonts w:ascii="Times New Roman" w:hAnsi="Times New Roman" w:cs="Times New Roman"/>
          <w:sz w:val="24"/>
          <w:szCs w:val="24"/>
        </w:rPr>
        <w:t xml:space="preserve"> personā, kurš darbojas uz likuma „Par pašvaldībām” 62.panta 4.punkta pamata, no vienas puses, un</w:t>
      </w:r>
    </w:p>
    <w:p w14:paraId="6F7E426E" w14:textId="404C3BE8" w:rsidR="00BE5235" w:rsidRDefault="00C82A92" w:rsidP="006A2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A92">
        <w:rPr>
          <w:rFonts w:ascii="Times New Roman" w:hAnsi="Times New Roman" w:cs="Times New Roman"/>
          <w:b/>
          <w:sz w:val="24"/>
          <w:szCs w:val="24"/>
        </w:rPr>
        <w:t xml:space="preserve">Pašvaldības akciju sabiedrība </w:t>
      </w:r>
      <w:r>
        <w:rPr>
          <w:rFonts w:ascii="Times New Roman" w:hAnsi="Times New Roman" w:cs="Times New Roman"/>
          <w:b/>
          <w:bCs/>
          <w:sz w:val="24"/>
          <w:szCs w:val="24"/>
        </w:rPr>
        <w:t>“Daugavpils siltumtīkli</w:t>
      </w:r>
      <w:r w:rsidR="009F4EA7" w:rsidRPr="001B7296">
        <w:rPr>
          <w:rFonts w:ascii="Times New Roman" w:hAnsi="Times New Roman" w:cs="Times New Roman"/>
          <w:b/>
          <w:bCs/>
          <w:sz w:val="24"/>
          <w:szCs w:val="24"/>
        </w:rPr>
        <w:t>”,</w:t>
      </w:r>
      <w:r w:rsidR="009F4EA7" w:rsidRPr="001B7296">
        <w:rPr>
          <w:rFonts w:ascii="Times New Roman" w:hAnsi="Times New Roman" w:cs="Times New Roman"/>
          <w:sz w:val="24"/>
          <w:szCs w:val="24"/>
        </w:rPr>
        <w:t xml:space="preserve"> </w:t>
      </w:r>
      <w:r w:rsidR="009F4EA7" w:rsidRPr="001B7296">
        <w:rPr>
          <w:rFonts w:ascii="Times New Roman" w:hAnsi="Times New Roman" w:cs="Times New Roman"/>
          <w:bCs/>
          <w:sz w:val="24"/>
          <w:szCs w:val="24"/>
        </w:rPr>
        <w:t>reģistrācijas Nr.</w:t>
      </w:r>
      <w:r w:rsidRPr="00C82A92">
        <w:rPr>
          <w:rFonts w:ascii="Times New Roman" w:hAnsi="Times New Roman" w:cs="Times New Roman"/>
          <w:bCs/>
          <w:sz w:val="24"/>
          <w:szCs w:val="24"/>
        </w:rPr>
        <w:t>41503002945</w:t>
      </w:r>
      <w:r w:rsidR="009F4EA7" w:rsidRPr="001B7296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juridiskā </w:t>
      </w:r>
      <w:r w:rsidR="009F4EA7" w:rsidRPr="001B7296">
        <w:rPr>
          <w:rFonts w:ascii="Times New Roman" w:hAnsi="Times New Roman" w:cs="Times New Roman"/>
          <w:sz w:val="24"/>
          <w:szCs w:val="24"/>
        </w:rPr>
        <w:t xml:space="preserve">adrese </w:t>
      </w:r>
      <w:r>
        <w:rPr>
          <w:rFonts w:ascii="Times New Roman" w:hAnsi="Times New Roman" w:cs="Times New Roman"/>
          <w:sz w:val="24"/>
          <w:szCs w:val="24"/>
        </w:rPr>
        <w:t>18. novembra iela 4, Daugavpils</w:t>
      </w:r>
      <w:r w:rsidR="009F4EA7" w:rsidRPr="001B729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94BED">
        <w:rPr>
          <w:rFonts w:ascii="Times New Roman" w:hAnsi="Times New Roman" w:cs="Times New Roman"/>
          <w:bCs/>
          <w:sz w:val="24"/>
          <w:szCs w:val="24"/>
        </w:rPr>
        <w:t>(</w:t>
      </w:r>
      <w:r w:rsidR="001B7296" w:rsidRPr="001B7296">
        <w:rPr>
          <w:rFonts w:ascii="Times New Roman" w:hAnsi="Times New Roman" w:cs="Times New Roman"/>
          <w:sz w:val="24"/>
          <w:szCs w:val="24"/>
        </w:rPr>
        <w:t xml:space="preserve">turpmāk – </w:t>
      </w:r>
      <w:r w:rsidR="00D6108E">
        <w:rPr>
          <w:rFonts w:ascii="Times New Roman" w:hAnsi="Times New Roman" w:cs="Times New Roman"/>
          <w:sz w:val="24"/>
          <w:szCs w:val="24"/>
        </w:rPr>
        <w:t>P</w:t>
      </w:r>
      <w:r w:rsidR="001B7296" w:rsidRPr="001B7296">
        <w:rPr>
          <w:rFonts w:ascii="Times New Roman" w:hAnsi="Times New Roman" w:cs="Times New Roman"/>
          <w:sz w:val="24"/>
          <w:szCs w:val="24"/>
        </w:rPr>
        <w:t>akalpojumu sniedzējs</w:t>
      </w:r>
      <w:r w:rsidR="00394BED">
        <w:rPr>
          <w:rFonts w:ascii="Times New Roman" w:hAnsi="Times New Roman" w:cs="Times New Roman"/>
          <w:sz w:val="24"/>
          <w:szCs w:val="24"/>
        </w:rPr>
        <w:t>)</w:t>
      </w:r>
      <w:r w:rsidR="001B7296" w:rsidRPr="001B72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tās valdes locekļa </w:t>
      </w:r>
      <w:r w:rsidR="004863D1">
        <w:rPr>
          <w:rFonts w:ascii="Times New Roman" w:hAnsi="Times New Roman" w:cs="Times New Roman"/>
          <w:bCs/>
          <w:sz w:val="24"/>
          <w:szCs w:val="24"/>
        </w:rPr>
        <w:t>Aleksandra Karpenko</w:t>
      </w:r>
      <w:r w:rsidR="009F4EA7" w:rsidRPr="001B729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personā, kurš</w:t>
      </w:r>
      <w:r w:rsidR="009F4EA7" w:rsidRPr="001B7296">
        <w:rPr>
          <w:rFonts w:ascii="Times New Roman" w:hAnsi="Times New Roman" w:cs="Times New Roman"/>
          <w:sz w:val="24"/>
          <w:szCs w:val="24"/>
        </w:rPr>
        <w:t xml:space="preserve"> darbojas uz</w:t>
      </w:r>
      <w:r w:rsidR="00394BED">
        <w:rPr>
          <w:rFonts w:ascii="Times New Roman" w:hAnsi="Times New Roman" w:cs="Times New Roman"/>
          <w:sz w:val="24"/>
          <w:szCs w:val="24"/>
        </w:rPr>
        <w:t xml:space="preserve"> sabiedrības</w:t>
      </w:r>
      <w:r w:rsidR="009F4EA7" w:rsidRPr="001B7296">
        <w:rPr>
          <w:rFonts w:ascii="Times New Roman" w:hAnsi="Times New Roman" w:cs="Times New Roman"/>
          <w:sz w:val="24"/>
          <w:szCs w:val="24"/>
        </w:rPr>
        <w:t xml:space="preserve"> Statūt</w:t>
      </w:r>
      <w:r w:rsidR="001B7296">
        <w:rPr>
          <w:rFonts w:ascii="Times New Roman" w:hAnsi="Times New Roman" w:cs="Times New Roman"/>
          <w:sz w:val="24"/>
          <w:szCs w:val="24"/>
        </w:rPr>
        <w:t>u pamata</w:t>
      </w:r>
      <w:r w:rsidR="009F4EA7" w:rsidRPr="001B7296">
        <w:rPr>
          <w:rFonts w:ascii="Times New Roman" w:hAnsi="Times New Roman" w:cs="Times New Roman"/>
          <w:sz w:val="24"/>
          <w:szCs w:val="24"/>
        </w:rPr>
        <w:t xml:space="preserve">, no otras puses, </w:t>
      </w:r>
    </w:p>
    <w:p w14:paraId="4C627FD5" w14:textId="0D055D3D" w:rsidR="009F4EA7" w:rsidRPr="001B7296" w:rsidRDefault="009F4EA7" w:rsidP="006A2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296">
        <w:rPr>
          <w:rFonts w:ascii="Times New Roman" w:hAnsi="Times New Roman" w:cs="Times New Roman"/>
          <w:sz w:val="24"/>
          <w:szCs w:val="24"/>
        </w:rPr>
        <w:t xml:space="preserve">turpmāk abi kopā vai katrs atsevišķi saukti </w:t>
      </w:r>
      <w:r w:rsidR="00113B21">
        <w:rPr>
          <w:rFonts w:ascii="Times New Roman" w:hAnsi="Times New Roman" w:cs="Times New Roman"/>
          <w:sz w:val="24"/>
          <w:szCs w:val="24"/>
        </w:rPr>
        <w:t>–</w:t>
      </w:r>
      <w:r w:rsidRPr="001B7296">
        <w:rPr>
          <w:rFonts w:ascii="Times New Roman" w:hAnsi="Times New Roman" w:cs="Times New Roman"/>
          <w:sz w:val="24"/>
          <w:szCs w:val="24"/>
        </w:rPr>
        <w:t xml:space="preserve"> Puses</w:t>
      </w:r>
      <w:r w:rsidR="00113B21">
        <w:rPr>
          <w:rFonts w:ascii="Times New Roman" w:hAnsi="Times New Roman" w:cs="Times New Roman"/>
          <w:sz w:val="24"/>
          <w:szCs w:val="24"/>
        </w:rPr>
        <w:t>/Puse</w:t>
      </w:r>
      <w:r w:rsidRPr="001B729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CEE106" w14:textId="66DAA5E4" w:rsidR="009F4EA7" w:rsidRPr="001B7296" w:rsidRDefault="009F4EA7" w:rsidP="006A2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296">
        <w:rPr>
          <w:rFonts w:ascii="Times New Roman" w:hAnsi="Times New Roman" w:cs="Times New Roman"/>
          <w:b/>
          <w:bCs/>
          <w:sz w:val="24"/>
          <w:szCs w:val="24"/>
        </w:rPr>
        <w:t>pamatojoties uz</w:t>
      </w:r>
      <w:r w:rsidRPr="001B7296">
        <w:rPr>
          <w:rFonts w:ascii="Times New Roman" w:hAnsi="Times New Roman" w:cs="Times New Roman"/>
          <w:sz w:val="24"/>
          <w:szCs w:val="24"/>
        </w:rPr>
        <w:t xml:space="preserve"> </w:t>
      </w:r>
      <w:r w:rsidR="001710BA" w:rsidRPr="001710BA">
        <w:rPr>
          <w:rFonts w:ascii="Times New Roman" w:hAnsi="Times New Roman" w:cs="Times New Roman"/>
          <w:sz w:val="24"/>
          <w:szCs w:val="24"/>
        </w:rPr>
        <w:t>likuma “Par pašvaldībām”</w:t>
      </w:r>
      <w:r w:rsidR="001710BA">
        <w:rPr>
          <w:rFonts w:ascii="Times New Roman" w:hAnsi="Times New Roman" w:cs="Times New Roman"/>
          <w:sz w:val="24"/>
          <w:szCs w:val="24"/>
        </w:rPr>
        <w:t xml:space="preserve"> 15.panta pirmās daļas 1.</w:t>
      </w:r>
      <w:r w:rsidR="001710BA" w:rsidRPr="001710BA">
        <w:rPr>
          <w:rFonts w:ascii="Times New Roman" w:hAnsi="Times New Roman" w:cs="Times New Roman"/>
          <w:sz w:val="24"/>
          <w:szCs w:val="24"/>
        </w:rPr>
        <w:t>punktu</w:t>
      </w:r>
      <w:r w:rsidR="0092504F">
        <w:rPr>
          <w:rFonts w:ascii="Times New Roman" w:hAnsi="Times New Roman" w:cs="Times New Roman"/>
          <w:sz w:val="24"/>
          <w:szCs w:val="24"/>
        </w:rPr>
        <w:t xml:space="preserve">, kā arī pamatojoties uz </w:t>
      </w:r>
      <w:r w:rsidRPr="001B7296">
        <w:rPr>
          <w:rFonts w:ascii="Times New Roman" w:hAnsi="Times New Roman" w:cs="Times New Roman"/>
          <w:bCs/>
          <w:sz w:val="24"/>
          <w:szCs w:val="24"/>
        </w:rPr>
        <w:t>Daugavpils pilsētas domes</w:t>
      </w:r>
      <w:r w:rsidRPr="001B7296">
        <w:rPr>
          <w:rFonts w:ascii="Times New Roman" w:hAnsi="Times New Roman" w:cs="Times New Roman"/>
          <w:sz w:val="24"/>
          <w:szCs w:val="24"/>
        </w:rPr>
        <w:t xml:space="preserve"> 202</w:t>
      </w:r>
      <w:r w:rsidR="001C5C90">
        <w:rPr>
          <w:rFonts w:ascii="Times New Roman" w:hAnsi="Times New Roman" w:cs="Times New Roman"/>
          <w:sz w:val="24"/>
          <w:szCs w:val="24"/>
        </w:rPr>
        <w:t>2.gada __.februāra</w:t>
      </w:r>
      <w:r w:rsidRPr="001B7296">
        <w:rPr>
          <w:rFonts w:ascii="Times New Roman" w:hAnsi="Times New Roman" w:cs="Times New Roman"/>
          <w:sz w:val="24"/>
          <w:szCs w:val="24"/>
        </w:rPr>
        <w:t xml:space="preserve"> lēmumu Nr.___ “</w:t>
      </w:r>
      <w:r w:rsidR="00683C24" w:rsidRPr="00683C24">
        <w:rPr>
          <w:rFonts w:ascii="Times New Roman" w:hAnsi="Times New Roman" w:cs="Times New Roman"/>
          <w:sz w:val="24"/>
          <w:szCs w:val="24"/>
        </w:rPr>
        <w:t xml:space="preserve">Par līguma par sabiedrisko siltumapgādes pakalpojumu </w:t>
      </w:r>
      <w:r w:rsidR="00411FC6">
        <w:rPr>
          <w:rFonts w:ascii="Times New Roman" w:hAnsi="Times New Roman" w:cs="Times New Roman"/>
          <w:sz w:val="24"/>
          <w:szCs w:val="24"/>
        </w:rPr>
        <w:t xml:space="preserve">sniegšanu </w:t>
      </w:r>
      <w:r w:rsidR="00683C24" w:rsidRPr="00683C24">
        <w:rPr>
          <w:rFonts w:ascii="Times New Roman" w:hAnsi="Times New Roman" w:cs="Times New Roman"/>
          <w:sz w:val="24"/>
          <w:szCs w:val="24"/>
        </w:rPr>
        <w:t>noslēgšanu ar pašvaldību akciju sabiedrību “D</w:t>
      </w:r>
      <w:r w:rsidR="00683C24">
        <w:rPr>
          <w:rFonts w:ascii="Times New Roman" w:hAnsi="Times New Roman" w:cs="Times New Roman"/>
          <w:sz w:val="24"/>
          <w:szCs w:val="24"/>
        </w:rPr>
        <w:t>augavpils siltumtīkli” un 2014.gada 5.augusta deleģēšanas līguma Nr.</w:t>
      </w:r>
      <w:r w:rsidR="00683C24" w:rsidRPr="00683C24">
        <w:rPr>
          <w:rFonts w:ascii="Times New Roman" w:hAnsi="Times New Roman" w:cs="Times New Roman"/>
          <w:sz w:val="24"/>
          <w:szCs w:val="24"/>
        </w:rPr>
        <w:t>D-2014/366 izbeigšanu</w:t>
      </w:r>
      <w:r w:rsidRPr="001B7296">
        <w:rPr>
          <w:rFonts w:ascii="Times New Roman" w:hAnsi="Times New Roman" w:cs="Times New Roman"/>
          <w:sz w:val="24"/>
          <w:szCs w:val="24"/>
        </w:rPr>
        <w:t xml:space="preserve">”, </w:t>
      </w:r>
    </w:p>
    <w:p w14:paraId="5846D5A0" w14:textId="6CACEB15" w:rsidR="009F4EA7" w:rsidRDefault="00850631" w:rsidP="006A2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296">
        <w:rPr>
          <w:rFonts w:ascii="Times New Roman" w:hAnsi="Times New Roman" w:cs="Times New Roman"/>
          <w:sz w:val="24"/>
          <w:szCs w:val="24"/>
        </w:rPr>
        <w:t>savst</w:t>
      </w:r>
      <w:r w:rsidR="00775914">
        <w:rPr>
          <w:rFonts w:ascii="Times New Roman" w:hAnsi="Times New Roman" w:cs="Times New Roman"/>
          <w:sz w:val="24"/>
          <w:szCs w:val="24"/>
        </w:rPr>
        <w:t>arpēji vienojoties, noslēdz šāda satura L</w:t>
      </w:r>
      <w:r w:rsidRPr="001B7296">
        <w:rPr>
          <w:rFonts w:ascii="Times New Roman" w:hAnsi="Times New Roman" w:cs="Times New Roman"/>
          <w:sz w:val="24"/>
          <w:szCs w:val="24"/>
        </w:rPr>
        <w:t xml:space="preserve">īgumu </w:t>
      </w:r>
      <w:r w:rsidR="00775914">
        <w:rPr>
          <w:rFonts w:ascii="Times New Roman" w:hAnsi="Times New Roman" w:cs="Times New Roman"/>
          <w:sz w:val="24"/>
          <w:szCs w:val="24"/>
        </w:rPr>
        <w:t>par sabiedrisko</w:t>
      </w:r>
      <w:r w:rsidRPr="001B7296">
        <w:rPr>
          <w:rFonts w:ascii="Times New Roman" w:hAnsi="Times New Roman" w:cs="Times New Roman"/>
          <w:sz w:val="24"/>
          <w:szCs w:val="24"/>
        </w:rPr>
        <w:t xml:space="preserve"> </w:t>
      </w:r>
      <w:r w:rsidR="00775914">
        <w:rPr>
          <w:rFonts w:ascii="Times New Roman" w:hAnsi="Times New Roman" w:cs="Times New Roman"/>
          <w:sz w:val="24"/>
          <w:szCs w:val="24"/>
        </w:rPr>
        <w:t>siltumapgādes pakalpojumu sniegšanu (turpmāk – Līgums)</w:t>
      </w:r>
      <w:r w:rsidR="00BE5235">
        <w:rPr>
          <w:rFonts w:ascii="Times New Roman" w:hAnsi="Times New Roman" w:cs="Times New Roman"/>
          <w:sz w:val="24"/>
          <w:szCs w:val="24"/>
        </w:rPr>
        <w:t>.</w:t>
      </w:r>
      <w:r w:rsidRPr="001B72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2F0D6" w14:textId="50EE2ACA" w:rsidR="00AD5FC3" w:rsidRDefault="00AD5FC3" w:rsidP="006A2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EC7A8C" w14:textId="0FFBE70E" w:rsidR="00AD5FC3" w:rsidRDefault="00AD5FC3" w:rsidP="006A293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FC3">
        <w:rPr>
          <w:rFonts w:ascii="Times New Roman" w:hAnsi="Times New Roman" w:cs="Times New Roman"/>
          <w:b/>
          <w:bCs/>
          <w:sz w:val="24"/>
          <w:szCs w:val="24"/>
        </w:rPr>
        <w:t>Līguma vispārīgie noteikumi un priekšmets</w:t>
      </w:r>
    </w:p>
    <w:p w14:paraId="45B98C97" w14:textId="77777777" w:rsidR="006A293C" w:rsidRDefault="006A293C" w:rsidP="006A293C">
      <w:pPr>
        <w:pStyle w:val="ListParagraph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B11D7" w14:textId="07883973" w:rsidR="001710BA" w:rsidRDefault="00850631" w:rsidP="006A293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FC3">
        <w:rPr>
          <w:rFonts w:ascii="Times New Roman" w:hAnsi="Times New Roman" w:cs="Times New Roman"/>
          <w:sz w:val="24"/>
          <w:szCs w:val="24"/>
        </w:rPr>
        <w:t xml:space="preserve">Pašvaldība </w:t>
      </w:r>
      <w:r w:rsidR="003A1784" w:rsidRPr="003A1784">
        <w:rPr>
          <w:rFonts w:ascii="Times New Roman" w:hAnsi="Times New Roman" w:cs="Times New Roman"/>
          <w:sz w:val="24"/>
          <w:szCs w:val="24"/>
        </w:rPr>
        <w:t>nosaka par pienākumu un</w:t>
      </w:r>
      <w:r w:rsidR="003A1784">
        <w:rPr>
          <w:rFonts w:ascii="Times New Roman" w:hAnsi="Times New Roman" w:cs="Times New Roman"/>
          <w:sz w:val="24"/>
          <w:szCs w:val="24"/>
        </w:rPr>
        <w:t xml:space="preserve"> </w:t>
      </w:r>
      <w:r w:rsidR="001710BA">
        <w:rPr>
          <w:rFonts w:ascii="Times New Roman" w:hAnsi="Times New Roman" w:cs="Times New Roman"/>
          <w:sz w:val="24"/>
          <w:szCs w:val="24"/>
        </w:rPr>
        <w:t>piešķir</w:t>
      </w:r>
      <w:r w:rsidRPr="001E2540">
        <w:rPr>
          <w:rFonts w:ascii="Times New Roman" w:hAnsi="Times New Roman" w:cs="Times New Roman"/>
          <w:sz w:val="24"/>
          <w:szCs w:val="24"/>
        </w:rPr>
        <w:t xml:space="preserve"> Pakalpojumu sniedzējam </w:t>
      </w:r>
      <w:r w:rsidR="00200708" w:rsidRPr="00200708">
        <w:rPr>
          <w:rFonts w:ascii="Times New Roman" w:hAnsi="Times New Roman" w:cs="Times New Roman"/>
          <w:sz w:val="24"/>
          <w:szCs w:val="24"/>
        </w:rPr>
        <w:t>ekskluzīvas tiesības</w:t>
      </w:r>
      <w:r w:rsidR="001710BA">
        <w:rPr>
          <w:rFonts w:ascii="Times New Roman" w:hAnsi="Times New Roman" w:cs="Times New Roman"/>
          <w:sz w:val="24"/>
          <w:szCs w:val="24"/>
        </w:rPr>
        <w:t xml:space="preserve"> </w:t>
      </w:r>
      <w:r w:rsidRPr="001E2540">
        <w:rPr>
          <w:rFonts w:ascii="Times New Roman" w:hAnsi="Times New Roman" w:cs="Times New Roman"/>
          <w:sz w:val="24"/>
          <w:szCs w:val="24"/>
        </w:rPr>
        <w:t xml:space="preserve">sniegt </w:t>
      </w:r>
      <w:r w:rsidR="001710BA">
        <w:rPr>
          <w:rFonts w:ascii="Times New Roman" w:hAnsi="Times New Roman" w:cs="Times New Roman"/>
          <w:sz w:val="24"/>
          <w:szCs w:val="24"/>
        </w:rPr>
        <w:t>sabiedriskos siltumapgādes</w:t>
      </w:r>
      <w:r w:rsidRPr="001E2540">
        <w:rPr>
          <w:rFonts w:ascii="Times New Roman" w:hAnsi="Times New Roman" w:cs="Times New Roman"/>
          <w:sz w:val="24"/>
          <w:szCs w:val="24"/>
        </w:rPr>
        <w:t xml:space="preserve"> pakalpojumus</w:t>
      </w:r>
      <w:r w:rsidR="00081798" w:rsidRPr="001E2540">
        <w:rPr>
          <w:rFonts w:ascii="Times New Roman" w:hAnsi="Times New Roman" w:cs="Times New Roman"/>
          <w:sz w:val="24"/>
          <w:szCs w:val="24"/>
        </w:rPr>
        <w:t xml:space="preserve"> visā </w:t>
      </w:r>
      <w:r w:rsidR="003A1784" w:rsidRPr="003A1784">
        <w:rPr>
          <w:rFonts w:ascii="Times New Roman" w:hAnsi="Times New Roman" w:cs="Times New Roman"/>
          <w:sz w:val="24"/>
          <w:szCs w:val="24"/>
        </w:rPr>
        <w:t xml:space="preserve">Daugavpils </w:t>
      </w:r>
      <w:r w:rsidR="00EE6DDA">
        <w:rPr>
          <w:rFonts w:ascii="Times New Roman" w:hAnsi="Times New Roman" w:cs="Times New Roman"/>
          <w:sz w:val="24"/>
          <w:szCs w:val="24"/>
        </w:rPr>
        <w:t>valsts</w:t>
      </w:r>
      <w:r w:rsidR="003A1784" w:rsidRPr="003A1784">
        <w:rPr>
          <w:rFonts w:ascii="Times New Roman" w:hAnsi="Times New Roman" w:cs="Times New Roman"/>
          <w:sz w:val="24"/>
          <w:szCs w:val="24"/>
        </w:rPr>
        <w:t>pilsētas pašvaldība</w:t>
      </w:r>
      <w:r w:rsidR="003A1784">
        <w:rPr>
          <w:rFonts w:ascii="Times New Roman" w:hAnsi="Times New Roman" w:cs="Times New Roman"/>
          <w:sz w:val="24"/>
          <w:szCs w:val="24"/>
        </w:rPr>
        <w:t xml:space="preserve">s </w:t>
      </w:r>
      <w:r w:rsidR="00081798" w:rsidRPr="001E2540">
        <w:rPr>
          <w:rFonts w:ascii="Times New Roman" w:hAnsi="Times New Roman" w:cs="Times New Roman"/>
          <w:sz w:val="24"/>
          <w:szCs w:val="24"/>
        </w:rPr>
        <w:t>administratīvajā teritorijā</w:t>
      </w:r>
      <w:r w:rsidR="001710BA">
        <w:rPr>
          <w:rFonts w:ascii="Times New Roman" w:hAnsi="Times New Roman" w:cs="Times New Roman"/>
          <w:sz w:val="24"/>
          <w:szCs w:val="24"/>
        </w:rPr>
        <w:t>.</w:t>
      </w:r>
    </w:p>
    <w:p w14:paraId="14137D9F" w14:textId="4F98DD34" w:rsidR="009F4EA7" w:rsidRPr="001E2540" w:rsidRDefault="00850631" w:rsidP="006A293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40">
        <w:rPr>
          <w:rFonts w:ascii="Times New Roman" w:hAnsi="Times New Roman" w:cs="Times New Roman"/>
          <w:sz w:val="24"/>
          <w:szCs w:val="24"/>
        </w:rPr>
        <w:t xml:space="preserve"> </w:t>
      </w:r>
      <w:r w:rsidR="003A1784">
        <w:rPr>
          <w:rFonts w:ascii="Times New Roman" w:hAnsi="Times New Roman" w:cs="Times New Roman"/>
          <w:sz w:val="24"/>
          <w:szCs w:val="24"/>
        </w:rPr>
        <w:t>Sniedzot</w:t>
      </w:r>
      <w:r w:rsidR="001710BA" w:rsidRPr="001710BA">
        <w:rPr>
          <w:rFonts w:ascii="Times New Roman" w:hAnsi="Times New Roman" w:cs="Times New Roman"/>
          <w:sz w:val="24"/>
          <w:szCs w:val="24"/>
        </w:rPr>
        <w:t xml:space="preserve"> sabiedriskos </w:t>
      </w:r>
      <w:r w:rsidR="001710BA">
        <w:rPr>
          <w:rFonts w:ascii="Times New Roman" w:hAnsi="Times New Roman" w:cs="Times New Roman"/>
          <w:sz w:val="24"/>
          <w:szCs w:val="24"/>
        </w:rPr>
        <w:t xml:space="preserve">siltumapgādes </w:t>
      </w:r>
      <w:r w:rsidR="001710BA" w:rsidRPr="001710BA">
        <w:rPr>
          <w:rFonts w:ascii="Times New Roman" w:hAnsi="Times New Roman" w:cs="Times New Roman"/>
          <w:sz w:val="24"/>
          <w:szCs w:val="24"/>
        </w:rPr>
        <w:t xml:space="preserve">pakalpojumus, </w:t>
      </w:r>
      <w:r w:rsidR="001710BA">
        <w:rPr>
          <w:rFonts w:ascii="Times New Roman" w:hAnsi="Times New Roman" w:cs="Times New Roman"/>
          <w:sz w:val="24"/>
          <w:szCs w:val="24"/>
        </w:rPr>
        <w:t>Pakalpojumu sniedzējs</w:t>
      </w:r>
      <w:r w:rsidR="001710BA" w:rsidRPr="001710BA">
        <w:rPr>
          <w:rFonts w:ascii="Times New Roman" w:hAnsi="Times New Roman" w:cs="Times New Roman"/>
          <w:sz w:val="24"/>
          <w:szCs w:val="24"/>
        </w:rPr>
        <w:t xml:space="preserve"> nodrošina šādus pakalpojumus (turpmāk visi </w:t>
      </w:r>
      <w:r w:rsidR="007409AF">
        <w:rPr>
          <w:rFonts w:ascii="Times New Roman" w:hAnsi="Times New Roman" w:cs="Times New Roman"/>
          <w:sz w:val="24"/>
          <w:szCs w:val="24"/>
        </w:rPr>
        <w:t xml:space="preserve">kopā un katrs atsevišķi saukti - </w:t>
      </w:r>
      <w:r w:rsidR="001710BA">
        <w:rPr>
          <w:rFonts w:ascii="Times New Roman" w:hAnsi="Times New Roman" w:cs="Times New Roman"/>
          <w:sz w:val="24"/>
          <w:szCs w:val="24"/>
        </w:rPr>
        <w:t>Sabiedriskie p</w:t>
      </w:r>
      <w:r w:rsidR="001710BA" w:rsidRPr="001710BA">
        <w:rPr>
          <w:rFonts w:ascii="Times New Roman" w:hAnsi="Times New Roman" w:cs="Times New Roman"/>
          <w:sz w:val="24"/>
          <w:szCs w:val="24"/>
        </w:rPr>
        <w:t>ak</w:t>
      </w:r>
      <w:r w:rsidR="007409AF">
        <w:rPr>
          <w:rFonts w:ascii="Times New Roman" w:hAnsi="Times New Roman" w:cs="Times New Roman"/>
          <w:sz w:val="24"/>
          <w:szCs w:val="24"/>
        </w:rPr>
        <w:t>alpojumi</w:t>
      </w:r>
      <w:r w:rsidR="001710BA" w:rsidRPr="001710BA">
        <w:rPr>
          <w:rFonts w:ascii="Times New Roman" w:hAnsi="Times New Roman" w:cs="Times New Roman"/>
          <w:sz w:val="24"/>
          <w:szCs w:val="24"/>
        </w:rPr>
        <w:t>)</w:t>
      </w:r>
      <w:r w:rsidRPr="001E254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2D8368" w14:textId="137BD778" w:rsidR="001710BA" w:rsidRDefault="009F4EA7" w:rsidP="006A293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E2540">
        <w:rPr>
          <w:rFonts w:ascii="Times New Roman" w:eastAsia="Arial Unicode MS" w:hAnsi="Times New Roman" w:cs="Times New Roman"/>
          <w:sz w:val="24"/>
          <w:szCs w:val="24"/>
        </w:rPr>
        <w:t xml:space="preserve">nodrošināt </w:t>
      </w:r>
      <w:r w:rsidR="001710BA" w:rsidRPr="001710BA">
        <w:rPr>
          <w:rFonts w:ascii="Times New Roman" w:eastAsia="Arial Unicode MS" w:hAnsi="Times New Roman" w:cs="Times New Roman"/>
          <w:sz w:val="24"/>
          <w:szCs w:val="24"/>
        </w:rPr>
        <w:t>siltumenerģijas pārvadi, t.i., siltumenerģijas transportēšanu pa tīkliem vai vadiem, lai</w:t>
      </w:r>
      <w:r w:rsidR="001710B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710BA" w:rsidRPr="001710BA">
        <w:rPr>
          <w:rFonts w:ascii="Times New Roman" w:eastAsia="Arial Unicode MS" w:hAnsi="Times New Roman" w:cs="Times New Roman"/>
          <w:sz w:val="24"/>
          <w:szCs w:val="24"/>
        </w:rPr>
        <w:t xml:space="preserve">piegādātu to attiecīgai sadales sistēmai vai tieši </w:t>
      </w:r>
      <w:r w:rsidR="00EA51DF">
        <w:rPr>
          <w:rFonts w:ascii="Times New Roman" w:hAnsi="Times New Roman" w:cs="Times New Roman"/>
          <w:sz w:val="24"/>
          <w:szCs w:val="24"/>
        </w:rPr>
        <w:t>pakalpojumu l</w:t>
      </w:r>
      <w:r w:rsidR="001710BA" w:rsidRPr="001710BA">
        <w:rPr>
          <w:rFonts w:ascii="Times New Roman" w:eastAsia="Arial Unicode MS" w:hAnsi="Times New Roman" w:cs="Times New Roman"/>
          <w:sz w:val="24"/>
          <w:szCs w:val="24"/>
        </w:rPr>
        <w:t>ietotājam;</w:t>
      </w:r>
    </w:p>
    <w:p w14:paraId="5B5CAE32" w14:textId="5D209323" w:rsidR="001710BA" w:rsidRPr="006A293C" w:rsidRDefault="001710BA" w:rsidP="006A293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6A293C">
        <w:rPr>
          <w:rFonts w:ascii="Times New Roman" w:eastAsia="Arial Unicode MS" w:hAnsi="Times New Roman" w:cs="Times New Roman"/>
          <w:sz w:val="24"/>
          <w:szCs w:val="24"/>
        </w:rPr>
        <w:t>siltumenerģijas sadali, t.i., siltumenerģijas plūsmas sadali par tīkliem un vadiem;siltumenerģijas tirdzniecību, t.i., siltumenerģijas iepirkšanu pārdošanai un pārdošanu</w:t>
      </w:r>
      <w:r w:rsidR="00200708" w:rsidRPr="006A293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A51DF" w:rsidRPr="006A293C">
        <w:rPr>
          <w:rFonts w:ascii="Times New Roman" w:hAnsi="Times New Roman" w:cs="Times New Roman"/>
          <w:sz w:val="24"/>
          <w:szCs w:val="24"/>
        </w:rPr>
        <w:t>pakalpojumu lietotājam</w:t>
      </w:r>
      <w:r w:rsidRPr="006A293C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46996616" w14:textId="4ABC632D" w:rsidR="00005670" w:rsidRPr="00005670" w:rsidRDefault="00005670" w:rsidP="006A293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005670">
        <w:rPr>
          <w:rFonts w:ascii="Times New Roman" w:eastAsia="Arial Unicode MS" w:hAnsi="Times New Roman" w:cs="Times New Roman"/>
          <w:sz w:val="24"/>
          <w:szCs w:val="24"/>
        </w:rPr>
        <w:t xml:space="preserve">siltumenerģijas ražošanu, t.i., </w:t>
      </w:r>
      <w:r w:rsidRPr="0000567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proces</w:t>
      </w:r>
      <w: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u,</w:t>
      </w:r>
      <w:r w:rsidRPr="00005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kura rezultātā siltumavotā tiek iegūta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0567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siltumenerģija</w:t>
      </w:r>
      <w:r w:rsidRPr="00005670">
        <w:rPr>
          <w:rFonts w:ascii="Times New Roman" w:hAnsi="Times New Roman" w:cs="Times New Roman"/>
          <w:sz w:val="24"/>
          <w:szCs w:val="24"/>
          <w:shd w:val="clear" w:color="auto" w:fill="FFFFFF"/>
        </w:rPr>
        <w:t> nodošanai pārvades vai sadales tīklā vai tieši pakalpojumu lietotājam;</w:t>
      </w:r>
    </w:p>
    <w:p w14:paraId="232C385A" w14:textId="67FFAB4F" w:rsidR="001710BA" w:rsidRPr="00200708" w:rsidRDefault="001710BA" w:rsidP="006A293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710BA">
        <w:rPr>
          <w:rFonts w:ascii="Times New Roman" w:eastAsia="Arial Unicode MS" w:hAnsi="Times New Roman" w:cs="Times New Roman"/>
          <w:sz w:val="24"/>
          <w:szCs w:val="24"/>
        </w:rPr>
        <w:t>silt</w:t>
      </w:r>
      <w:r w:rsidR="007D3650">
        <w:rPr>
          <w:rFonts w:ascii="Times New Roman" w:eastAsia="Arial Unicode MS" w:hAnsi="Times New Roman" w:cs="Times New Roman"/>
          <w:sz w:val="24"/>
          <w:szCs w:val="24"/>
        </w:rPr>
        <w:t>umenerģijas tīkla un siltumapgādes</w:t>
      </w:r>
      <w:r w:rsidRPr="001710BA">
        <w:rPr>
          <w:rFonts w:ascii="Times New Roman" w:eastAsia="Arial Unicode MS" w:hAnsi="Times New Roman" w:cs="Times New Roman"/>
          <w:sz w:val="24"/>
          <w:szCs w:val="24"/>
        </w:rPr>
        <w:t xml:space="preserve"> infrastruktūras uzturēšanu, apkalpošanu,</w:t>
      </w:r>
      <w:r w:rsidR="0020070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00708">
        <w:rPr>
          <w:rFonts w:ascii="Times New Roman" w:eastAsia="Arial Unicode MS" w:hAnsi="Times New Roman" w:cs="Times New Roman"/>
          <w:sz w:val="24"/>
          <w:szCs w:val="24"/>
        </w:rPr>
        <w:t>atjaunošanu, rekonstrukciju, jaunu siltumapgād</w:t>
      </w:r>
      <w:r w:rsidR="00200708">
        <w:rPr>
          <w:rFonts w:ascii="Times New Roman" w:eastAsia="Arial Unicode MS" w:hAnsi="Times New Roman" w:cs="Times New Roman"/>
          <w:sz w:val="24"/>
          <w:szCs w:val="24"/>
        </w:rPr>
        <w:t>es tīklu pieprasījuma apzināšanu</w:t>
      </w:r>
      <w:r w:rsidRPr="00200708">
        <w:rPr>
          <w:rFonts w:ascii="Times New Roman" w:eastAsia="Arial Unicode MS" w:hAnsi="Times New Roman" w:cs="Times New Roman"/>
          <w:sz w:val="24"/>
          <w:szCs w:val="24"/>
        </w:rPr>
        <w:t xml:space="preserve"> un</w:t>
      </w:r>
      <w:r w:rsidR="0020070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00708">
        <w:rPr>
          <w:rFonts w:ascii="Times New Roman" w:eastAsia="Arial Unicode MS" w:hAnsi="Times New Roman" w:cs="Times New Roman"/>
          <w:sz w:val="24"/>
          <w:szCs w:val="24"/>
        </w:rPr>
        <w:t>izbūves plānošanu</w:t>
      </w:r>
      <w:r w:rsidR="003E172E">
        <w:rPr>
          <w:rFonts w:ascii="Times New Roman" w:eastAsia="Arial Unicode MS" w:hAnsi="Times New Roman" w:cs="Times New Roman"/>
          <w:sz w:val="24"/>
          <w:szCs w:val="24"/>
        </w:rPr>
        <w:t>, energoefektivitātes veicināšanu</w:t>
      </w:r>
      <w:r w:rsidRPr="00200708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59BCE842" w14:textId="4674DAF6" w:rsidR="00200708" w:rsidRDefault="001710BA" w:rsidP="006A293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710BA">
        <w:rPr>
          <w:rFonts w:ascii="Times New Roman" w:eastAsia="Arial Unicode MS" w:hAnsi="Times New Roman" w:cs="Times New Roman"/>
          <w:sz w:val="24"/>
          <w:szCs w:val="24"/>
        </w:rPr>
        <w:t>Eiropas Savienības fondu un citu finanšu instrumentu rezultātā gūto labumu uzturēšanu,</w:t>
      </w:r>
      <w:r w:rsidR="0020070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00708">
        <w:rPr>
          <w:rFonts w:ascii="Times New Roman" w:eastAsia="Arial Unicode MS" w:hAnsi="Times New Roman" w:cs="Times New Roman"/>
          <w:sz w:val="24"/>
          <w:szCs w:val="24"/>
        </w:rPr>
        <w:t>t.sk. tādu, kur projekta īstenotājs ir cita Pašvaldības iestāde</w:t>
      </w:r>
      <w:r w:rsidR="007D3650">
        <w:rPr>
          <w:rFonts w:ascii="Times New Roman" w:eastAsia="Arial Unicode MS" w:hAnsi="Times New Roman" w:cs="Times New Roman"/>
          <w:sz w:val="24"/>
          <w:szCs w:val="24"/>
        </w:rPr>
        <w:t>/struktūrvienība</w:t>
      </w:r>
      <w:r w:rsidRPr="00200708">
        <w:rPr>
          <w:rFonts w:ascii="Times New Roman" w:eastAsia="Arial Unicode MS" w:hAnsi="Times New Roman" w:cs="Times New Roman"/>
          <w:sz w:val="24"/>
          <w:szCs w:val="24"/>
        </w:rPr>
        <w:t>, ja tā nav lēmusi citādāk vai</w:t>
      </w:r>
      <w:r w:rsidR="0020070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00708">
        <w:rPr>
          <w:rFonts w:ascii="Times New Roman" w:eastAsia="Arial Unicode MS" w:hAnsi="Times New Roman" w:cs="Times New Roman"/>
          <w:sz w:val="24"/>
          <w:szCs w:val="24"/>
        </w:rPr>
        <w:t xml:space="preserve">nav pretrunā projekta nosacījumiem. </w:t>
      </w:r>
    </w:p>
    <w:p w14:paraId="38E6385E" w14:textId="3A15AEA1" w:rsidR="00AD5FC3" w:rsidRPr="00AD5FC3" w:rsidRDefault="00AD5FC3" w:rsidP="006A293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540">
        <w:rPr>
          <w:rFonts w:ascii="Times New Roman" w:hAnsi="Times New Roman" w:cs="Times New Roman"/>
          <w:sz w:val="24"/>
          <w:szCs w:val="24"/>
        </w:rPr>
        <w:t xml:space="preserve">Pakalpojumu sniedzējs sniedz Sabiedriskos </w:t>
      </w:r>
      <w:r w:rsidRPr="00AD5FC3">
        <w:rPr>
          <w:rFonts w:ascii="Times New Roman" w:hAnsi="Times New Roman" w:cs="Times New Roman"/>
          <w:sz w:val="24"/>
          <w:szCs w:val="24"/>
        </w:rPr>
        <w:t>pakalpojumus atbilstoši spēkā esošo normatīvo aktu prasībām.</w:t>
      </w:r>
    </w:p>
    <w:p w14:paraId="5D87977C" w14:textId="35CB6157" w:rsidR="00AD5FC3" w:rsidRDefault="00AD5FC3" w:rsidP="006A293C">
      <w:pPr>
        <w:pStyle w:val="ListParagraph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25133AD" w14:textId="77777777" w:rsidR="00216B07" w:rsidRDefault="00216B07" w:rsidP="006A293C">
      <w:pPr>
        <w:pStyle w:val="ListParagraph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66212A8" w14:textId="3F6882EC" w:rsidR="00AD5FC3" w:rsidRDefault="00AD5FC3" w:rsidP="006A293C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FC3">
        <w:rPr>
          <w:rFonts w:ascii="Times New Roman" w:hAnsi="Times New Roman" w:cs="Times New Roman"/>
          <w:b/>
          <w:bCs/>
          <w:sz w:val="24"/>
          <w:szCs w:val="24"/>
        </w:rPr>
        <w:lastRenderedPageBreak/>
        <w:t>Pušu pienākumi un tiesības</w:t>
      </w:r>
    </w:p>
    <w:p w14:paraId="7A5365C0" w14:textId="77777777" w:rsidR="006A293C" w:rsidRDefault="006A293C" w:rsidP="006A293C">
      <w:pPr>
        <w:pStyle w:val="ListParagraph"/>
        <w:spacing w:after="0" w:line="240" w:lineRule="auto"/>
        <w:ind w:left="108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64DEA" w14:textId="42927D19" w:rsidR="00AD5FC3" w:rsidRDefault="00850631" w:rsidP="006A293C">
      <w:pPr>
        <w:pStyle w:val="ListParagraph"/>
        <w:numPr>
          <w:ilvl w:val="1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D5FC3">
        <w:rPr>
          <w:rFonts w:ascii="Times New Roman" w:hAnsi="Times New Roman" w:cs="Times New Roman"/>
          <w:sz w:val="24"/>
          <w:szCs w:val="24"/>
        </w:rPr>
        <w:t>Pakalpojumu sn</w:t>
      </w:r>
      <w:r w:rsidR="00EA51DF">
        <w:rPr>
          <w:rFonts w:ascii="Times New Roman" w:hAnsi="Times New Roman" w:cs="Times New Roman"/>
          <w:sz w:val="24"/>
          <w:szCs w:val="24"/>
        </w:rPr>
        <w:t xml:space="preserve">iedzējam bilancē, īpašumā, akciju </w:t>
      </w:r>
      <w:r w:rsidRPr="00AD5FC3">
        <w:rPr>
          <w:rFonts w:ascii="Times New Roman" w:hAnsi="Times New Roman" w:cs="Times New Roman"/>
          <w:sz w:val="24"/>
          <w:szCs w:val="24"/>
        </w:rPr>
        <w:t xml:space="preserve">kapitālā ir viss nepieciešamais tehniskais aprīkojums un visi pamatlīdzekļi, lai varētu nodrošināt Sabiedrisko pakalpojumu sniegšanu. </w:t>
      </w:r>
    </w:p>
    <w:p w14:paraId="473C1121" w14:textId="77777777" w:rsidR="00AD5FC3" w:rsidRDefault="00850631" w:rsidP="006A293C">
      <w:pPr>
        <w:pStyle w:val="ListParagraph"/>
        <w:numPr>
          <w:ilvl w:val="1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D5FC3">
        <w:rPr>
          <w:rFonts w:ascii="Times New Roman" w:hAnsi="Times New Roman" w:cs="Times New Roman"/>
          <w:sz w:val="24"/>
          <w:szCs w:val="24"/>
        </w:rPr>
        <w:t xml:space="preserve">Pakalpojumu sniedzējam, izmantojot savus resursus, ir jānodrošina nepieciešamā tehniskā aprīkojuma uzturēšana un atjaunošana, lai nodrošinātu Sabiedrisko pakalpojumu izpildi. </w:t>
      </w:r>
    </w:p>
    <w:p w14:paraId="346230D8" w14:textId="2158C9C6" w:rsidR="00AD5FC3" w:rsidRDefault="00D6108E" w:rsidP="006A293C">
      <w:pPr>
        <w:pStyle w:val="ListParagraph"/>
        <w:numPr>
          <w:ilvl w:val="1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D5FC3">
        <w:rPr>
          <w:rFonts w:ascii="Times New Roman" w:hAnsi="Times New Roman" w:cs="Times New Roman"/>
          <w:sz w:val="24"/>
          <w:szCs w:val="24"/>
        </w:rPr>
        <w:t>Pakalpojumu sniedzējs slēdz līgumu</w:t>
      </w:r>
      <w:r w:rsidR="005648EB">
        <w:rPr>
          <w:rFonts w:ascii="Times New Roman" w:hAnsi="Times New Roman" w:cs="Times New Roman"/>
          <w:sz w:val="24"/>
          <w:szCs w:val="24"/>
        </w:rPr>
        <w:t>s</w:t>
      </w:r>
      <w:r w:rsidRPr="00AD5FC3">
        <w:rPr>
          <w:rFonts w:ascii="Times New Roman" w:hAnsi="Times New Roman" w:cs="Times New Roman"/>
          <w:sz w:val="24"/>
          <w:szCs w:val="24"/>
        </w:rPr>
        <w:t xml:space="preserve"> ar pakalpojumu lietotājiem par konkrētu Sabiedrisko pakalpojumu sniegšanu.</w:t>
      </w:r>
    </w:p>
    <w:p w14:paraId="50E18711" w14:textId="42EDA646" w:rsidR="00FC1D1C" w:rsidRDefault="00850631" w:rsidP="006A293C">
      <w:pPr>
        <w:pStyle w:val="ListParagraph"/>
        <w:numPr>
          <w:ilvl w:val="1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D5FC3">
        <w:rPr>
          <w:rFonts w:ascii="Times New Roman" w:hAnsi="Times New Roman" w:cs="Times New Roman"/>
          <w:sz w:val="24"/>
          <w:szCs w:val="24"/>
        </w:rPr>
        <w:t>Lai nodrošinātu Sabiedrisko pakalpojumu sniegšanu atbilstoši normatīvajos aktos noteiktajai kvalitātei, Pakalpojumu sniedzējs var saņemt atlīdzības</w:t>
      </w:r>
      <w:r w:rsidR="00A36C70">
        <w:rPr>
          <w:rFonts w:ascii="Times New Roman" w:hAnsi="Times New Roman" w:cs="Times New Roman"/>
          <w:sz w:val="24"/>
          <w:szCs w:val="24"/>
        </w:rPr>
        <w:t xml:space="preserve"> (kompensācijas)</w:t>
      </w:r>
      <w:r w:rsidRPr="00AD5FC3">
        <w:rPr>
          <w:rFonts w:ascii="Times New Roman" w:hAnsi="Times New Roman" w:cs="Times New Roman"/>
          <w:sz w:val="24"/>
          <w:szCs w:val="24"/>
        </w:rPr>
        <w:t xml:space="preserve"> maksājumus, kas ir investīcijas sabiedrisko </w:t>
      </w:r>
      <w:r w:rsidR="00A36C70">
        <w:rPr>
          <w:rFonts w:ascii="Times New Roman" w:hAnsi="Times New Roman" w:cs="Times New Roman"/>
          <w:sz w:val="24"/>
          <w:szCs w:val="24"/>
        </w:rPr>
        <w:t xml:space="preserve">siltumapgādes </w:t>
      </w:r>
      <w:r w:rsidRPr="00AD5FC3">
        <w:rPr>
          <w:rFonts w:ascii="Times New Roman" w:hAnsi="Times New Roman" w:cs="Times New Roman"/>
          <w:sz w:val="24"/>
          <w:szCs w:val="24"/>
        </w:rPr>
        <w:t xml:space="preserve">pakalpojumu sniegšanas infrastruktūrā. Atlīdzības </w:t>
      </w:r>
      <w:r w:rsidR="00A36C70">
        <w:rPr>
          <w:rFonts w:ascii="Times New Roman" w:hAnsi="Times New Roman" w:cs="Times New Roman"/>
          <w:sz w:val="24"/>
          <w:szCs w:val="24"/>
        </w:rPr>
        <w:t xml:space="preserve">(kompensācijas) </w:t>
      </w:r>
      <w:r w:rsidRPr="00AD5FC3">
        <w:rPr>
          <w:rFonts w:ascii="Times New Roman" w:hAnsi="Times New Roman" w:cs="Times New Roman"/>
          <w:sz w:val="24"/>
          <w:szCs w:val="24"/>
        </w:rPr>
        <w:t xml:space="preserve">maksājuma aprēķināšana, kontrole un pārskaitīšana, kā arī atlīdzības </w:t>
      </w:r>
      <w:r w:rsidR="00A36C70">
        <w:rPr>
          <w:rFonts w:ascii="Times New Roman" w:hAnsi="Times New Roman" w:cs="Times New Roman"/>
          <w:sz w:val="24"/>
          <w:szCs w:val="24"/>
        </w:rPr>
        <w:t xml:space="preserve">(kompensācijas) </w:t>
      </w:r>
      <w:r w:rsidRPr="00AD5FC3">
        <w:rPr>
          <w:rFonts w:ascii="Times New Roman" w:hAnsi="Times New Roman" w:cs="Times New Roman"/>
          <w:sz w:val="24"/>
          <w:szCs w:val="24"/>
        </w:rPr>
        <w:t>maksājuma pārmaksas novēršana un atmaksāšana notiek atbilstoši Eiropas Savienības un Latvijas Republikas normatīvajiem aktiem, kas nosaka prasības E</w:t>
      </w:r>
      <w:r w:rsidR="009A2D13" w:rsidRPr="00AD5FC3">
        <w:rPr>
          <w:rFonts w:ascii="Times New Roman" w:hAnsi="Times New Roman" w:cs="Times New Roman"/>
          <w:sz w:val="24"/>
          <w:szCs w:val="24"/>
        </w:rPr>
        <w:t xml:space="preserve">iropas </w:t>
      </w:r>
      <w:r w:rsidRPr="00AD5FC3">
        <w:rPr>
          <w:rFonts w:ascii="Times New Roman" w:hAnsi="Times New Roman" w:cs="Times New Roman"/>
          <w:sz w:val="24"/>
          <w:szCs w:val="24"/>
        </w:rPr>
        <w:t>S</w:t>
      </w:r>
      <w:r w:rsidR="009A2D13" w:rsidRPr="00AD5FC3">
        <w:rPr>
          <w:rFonts w:ascii="Times New Roman" w:hAnsi="Times New Roman" w:cs="Times New Roman"/>
          <w:sz w:val="24"/>
          <w:szCs w:val="24"/>
        </w:rPr>
        <w:t>avienības</w:t>
      </w:r>
      <w:r w:rsidRPr="00AD5FC3">
        <w:rPr>
          <w:rFonts w:ascii="Times New Roman" w:hAnsi="Times New Roman" w:cs="Times New Roman"/>
          <w:sz w:val="24"/>
          <w:szCs w:val="24"/>
        </w:rPr>
        <w:t xml:space="preserve"> fondu līdzekļu piesaistīšanai ieguldījumiem sabiedrisko </w:t>
      </w:r>
      <w:r w:rsidR="00EA51DF">
        <w:rPr>
          <w:rFonts w:ascii="Times New Roman" w:hAnsi="Times New Roman" w:cs="Times New Roman"/>
          <w:sz w:val="24"/>
          <w:szCs w:val="24"/>
        </w:rPr>
        <w:t xml:space="preserve">siltumapgādes </w:t>
      </w:r>
      <w:r w:rsidRPr="00AD5FC3">
        <w:rPr>
          <w:rFonts w:ascii="Times New Roman" w:hAnsi="Times New Roman" w:cs="Times New Roman"/>
          <w:sz w:val="24"/>
          <w:szCs w:val="24"/>
        </w:rPr>
        <w:t>pakalpojumu sniedzēju infrastruktūrā, šādu projektu īstenošanas kārtībai, kā arī neatbilstoši veikto izdevumu atgūšanai un atmaksāšanai.</w:t>
      </w:r>
    </w:p>
    <w:p w14:paraId="3C1FC617" w14:textId="321096F5" w:rsidR="00F06894" w:rsidRPr="00FC1D1C" w:rsidRDefault="00FC1D1C" w:rsidP="006A293C">
      <w:pPr>
        <w:pStyle w:val="ListParagraph"/>
        <w:numPr>
          <w:ilvl w:val="1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C1D1C">
        <w:rPr>
          <w:rFonts w:ascii="Times New Roman" w:hAnsi="Times New Roman" w:cs="Times New Roman"/>
          <w:sz w:val="24"/>
          <w:szCs w:val="24"/>
        </w:rPr>
        <w:t>Sabiedrisko pakalpojumu sniedzējam ir pienākums vismaz 10 gadu</w:t>
      </w:r>
      <w:r>
        <w:rPr>
          <w:rFonts w:ascii="Times New Roman" w:hAnsi="Times New Roman" w:cs="Times New Roman"/>
          <w:sz w:val="24"/>
          <w:szCs w:val="24"/>
        </w:rPr>
        <w:t xml:space="preserve"> laikā nodrošināt ar šajā Līgumā 2.4.punktā paredzēto</w:t>
      </w:r>
      <w:r w:rsidRPr="00FC1D1C">
        <w:rPr>
          <w:rFonts w:ascii="Times New Roman" w:hAnsi="Times New Roman" w:cs="Times New Roman"/>
          <w:sz w:val="24"/>
          <w:szCs w:val="24"/>
        </w:rPr>
        <w:t xml:space="preserve"> </w:t>
      </w:r>
      <w:r w:rsidR="00064B4D">
        <w:rPr>
          <w:rFonts w:ascii="Times New Roman" w:hAnsi="Times New Roman" w:cs="Times New Roman"/>
          <w:sz w:val="24"/>
          <w:szCs w:val="24"/>
        </w:rPr>
        <w:t>atlīdzības</w:t>
      </w:r>
      <w:r w:rsidR="00A36C70">
        <w:rPr>
          <w:rFonts w:ascii="Times New Roman" w:hAnsi="Times New Roman" w:cs="Times New Roman"/>
          <w:sz w:val="24"/>
          <w:szCs w:val="24"/>
        </w:rPr>
        <w:t xml:space="preserve"> (kompensācijas)</w:t>
      </w:r>
      <w:r w:rsidR="00064B4D">
        <w:rPr>
          <w:rFonts w:ascii="Times New Roman" w:hAnsi="Times New Roman" w:cs="Times New Roman"/>
          <w:sz w:val="24"/>
          <w:szCs w:val="24"/>
        </w:rPr>
        <w:t xml:space="preserve"> maksājumu saņemšanu</w:t>
      </w:r>
      <w:r w:rsidRPr="00FC1D1C">
        <w:rPr>
          <w:rFonts w:ascii="Times New Roman" w:hAnsi="Times New Roman" w:cs="Times New Roman"/>
          <w:sz w:val="24"/>
          <w:szCs w:val="24"/>
        </w:rPr>
        <w:t xml:space="preserve"> saistītās dokumentācijas glabāšanu savā lietvedībā.</w:t>
      </w:r>
    </w:p>
    <w:p w14:paraId="68198B9D" w14:textId="1A18DE7C" w:rsidR="00F06894" w:rsidRDefault="005648EB" w:rsidP="006A293C">
      <w:pPr>
        <w:pStyle w:val="ListParagraph"/>
        <w:numPr>
          <w:ilvl w:val="1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L</w:t>
      </w:r>
      <w:r w:rsidR="00F06894" w:rsidRPr="00F06894">
        <w:rPr>
          <w:rFonts w:ascii="Times New Roman" w:hAnsi="Times New Roman" w:cs="Times New Roman"/>
          <w:sz w:val="24"/>
          <w:szCs w:val="24"/>
        </w:rPr>
        <w:t xml:space="preserve">īgums, beidzoties tā termiņam, netiek pagarināts, </w:t>
      </w:r>
      <w:r w:rsidR="00850631" w:rsidRPr="00F06894">
        <w:rPr>
          <w:rFonts w:ascii="Times New Roman" w:hAnsi="Times New Roman" w:cs="Times New Roman"/>
          <w:sz w:val="24"/>
          <w:szCs w:val="24"/>
        </w:rPr>
        <w:t>Pakalpojumu sniedzējam ir pienākums Pašvaldībai atmaksāt to Sabiedrisko pakalpojumu sniegšanai nepieciešamo pamatlīdzekļu, kuri izveidoti (iegūti)</w:t>
      </w:r>
      <w:r w:rsidR="00016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saņemot šā L</w:t>
      </w:r>
      <w:r w:rsidR="00850631" w:rsidRPr="00F06894">
        <w:rPr>
          <w:rFonts w:ascii="Times New Roman" w:hAnsi="Times New Roman" w:cs="Times New Roman"/>
          <w:sz w:val="24"/>
          <w:szCs w:val="24"/>
        </w:rPr>
        <w:t xml:space="preserve">īguma </w:t>
      </w:r>
      <w:r w:rsidR="00F06894">
        <w:rPr>
          <w:rFonts w:ascii="Times New Roman" w:hAnsi="Times New Roman" w:cs="Times New Roman"/>
          <w:sz w:val="24"/>
          <w:szCs w:val="24"/>
        </w:rPr>
        <w:t>2.4</w:t>
      </w:r>
      <w:r w:rsidR="00A36C70">
        <w:rPr>
          <w:rFonts w:ascii="Times New Roman" w:hAnsi="Times New Roman" w:cs="Times New Roman"/>
          <w:sz w:val="24"/>
          <w:szCs w:val="24"/>
        </w:rPr>
        <w:t xml:space="preserve">.punktā paredzētos atlīdzības (kompensācijas) </w:t>
      </w:r>
      <w:r w:rsidR="00850631" w:rsidRPr="00F06894">
        <w:rPr>
          <w:rFonts w:ascii="Times New Roman" w:hAnsi="Times New Roman" w:cs="Times New Roman"/>
          <w:sz w:val="24"/>
          <w:szCs w:val="24"/>
        </w:rPr>
        <w:t xml:space="preserve">maksājumus, nolietojuma (amortizācijas) daļu, </w:t>
      </w:r>
      <w:r>
        <w:rPr>
          <w:rFonts w:ascii="Times New Roman" w:hAnsi="Times New Roman" w:cs="Times New Roman"/>
          <w:sz w:val="24"/>
          <w:szCs w:val="24"/>
        </w:rPr>
        <w:t>kura līdz L</w:t>
      </w:r>
      <w:r w:rsidR="00850631" w:rsidRPr="00F06894">
        <w:rPr>
          <w:rFonts w:ascii="Times New Roman" w:hAnsi="Times New Roman" w:cs="Times New Roman"/>
          <w:sz w:val="24"/>
          <w:szCs w:val="24"/>
        </w:rPr>
        <w:t xml:space="preserve">īguma darbības termiņa beigām nebija un atbilstoši normatīvajiem aktiem nevarēja būt atskaitīta. </w:t>
      </w:r>
    </w:p>
    <w:p w14:paraId="11B168F5" w14:textId="26EF05B8" w:rsidR="006A724D" w:rsidRDefault="006A724D" w:rsidP="006A293C">
      <w:pPr>
        <w:pStyle w:val="ListParagraph"/>
        <w:numPr>
          <w:ilvl w:val="1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Pašvaldība apņemas nodrošināt Pakalpojum</w:t>
      </w:r>
      <w:r w:rsidR="00EA51DF">
        <w:rPr>
          <w:rFonts w:ascii="Times New Roman" w:hAnsi="Times New Roman" w:cs="Times New Roman"/>
          <w:sz w:val="24"/>
          <w:szCs w:val="24"/>
        </w:rPr>
        <w:t>u sniedzēju ar informāciju par p</w:t>
      </w:r>
      <w:r>
        <w:rPr>
          <w:rFonts w:ascii="Times New Roman" w:hAnsi="Times New Roman" w:cs="Times New Roman"/>
          <w:sz w:val="24"/>
          <w:szCs w:val="24"/>
        </w:rPr>
        <w:t>ašvaldības teritoriju un iedzīvotājiem.</w:t>
      </w:r>
    </w:p>
    <w:p w14:paraId="072957DB" w14:textId="733BC7F3" w:rsidR="006A724D" w:rsidRDefault="006A724D" w:rsidP="006A293C">
      <w:pPr>
        <w:pStyle w:val="ListParagraph"/>
        <w:numPr>
          <w:ilvl w:val="1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Pašvaldība var piešķirt Pakalpojumu sniedzējam līdzekļu</w:t>
      </w:r>
      <w:r w:rsidR="00EA51D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1DF">
        <w:rPr>
          <w:rFonts w:ascii="Times New Roman" w:hAnsi="Times New Roman" w:cs="Times New Roman"/>
          <w:sz w:val="24"/>
          <w:szCs w:val="24"/>
        </w:rPr>
        <w:t>siltumapgādes</w:t>
      </w:r>
      <w:r>
        <w:rPr>
          <w:rFonts w:ascii="Times New Roman" w:hAnsi="Times New Roman" w:cs="Times New Roman"/>
          <w:sz w:val="24"/>
          <w:szCs w:val="24"/>
        </w:rPr>
        <w:t xml:space="preserve"> sistēmu avāriju novēršanai, gadījumos, kad avāriju novēršanas izmaksas nav attiecināmas uz Sabiedriskā pakalpojuma regul</w:t>
      </w:r>
      <w:r w:rsidR="00212C2B">
        <w:rPr>
          <w:rFonts w:ascii="Times New Roman" w:hAnsi="Times New Roman" w:cs="Times New Roman"/>
          <w:sz w:val="24"/>
          <w:szCs w:val="24"/>
        </w:rPr>
        <w:t>ēšanas komisijas (turpmāk – Regulators)</w:t>
      </w:r>
      <w:r>
        <w:rPr>
          <w:rFonts w:ascii="Times New Roman" w:hAnsi="Times New Roman" w:cs="Times New Roman"/>
          <w:sz w:val="24"/>
          <w:szCs w:val="24"/>
        </w:rPr>
        <w:t xml:space="preserve"> noteiktajos tarifos iekļautajām izmaksām. </w:t>
      </w:r>
    </w:p>
    <w:p w14:paraId="3315D08C" w14:textId="77777777" w:rsidR="00730F65" w:rsidRDefault="00730F65" w:rsidP="006A293C">
      <w:pPr>
        <w:pStyle w:val="ListParagraph"/>
        <w:spacing w:after="0" w:line="240" w:lineRule="auto"/>
        <w:ind w:left="714" w:firstLine="0"/>
        <w:rPr>
          <w:rFonts w:ascii="Times New Roman" w:hAnsi="Times New Roman" w:cs="Times New Roman"/>
          <w:sz w:val="24"/>
          <w:szCs w:val="24"/>
        </w:rPr>
      </w:pPr>
    </w:p>
    <w:p w14:paraId="0C5ABD22" w14:textId="74ED288C" w:rsidR="00F06894" w:rsidRDefault="00F06894" w:rsidP="006A293C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894">
        <w:rPr>
          <w:rFonts w:ascii="Times New Roman" w:hAnsi="Times New Roman" w:cs="Times New Roman"/>
          <w:b/>
          <w:bCs/>
          <w:sz w:val="24"/>
          <w:szCs w:val="24"/>
        </w:rPr>
        <w:t>Līguma termiņš</w:t>
      </w:r>
    </w:p>
    <w:p w14:paraId="6C738257" w14:textId="77777777" w:rsidR="006A293C" w:rsidRDefault="006A293C" w:rsidP="006A293C">
      <w:pPr>
        <w:pStyle w:val="ListParagraph"/>
        <w:spacing w:after="0" w:line="240" w:lineRule="auto"/>
        <w:ind w:left="108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70E13" w14:textId="50AFEB45" w:rsidR="00F06894" w:rsidRPr="007409AF" w:rsidRDefault="00F06894" w:rsidP="006A293C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9AF">
        <w:rPr>
          <w:rFonts w:ascii="Times New Roman" w:hAnsi="Times New Roman" w:cs="Times New Roman"/>
          <w:sz w:val="24"/>
          <w:szCs w:val="24"/>
        </w:rPr>
        <w:t>Līgums stājas spēkā ar 20</w:t>
      </w:r>
      <w:r w:rsidR="001A29F3">
        <w:rPr>
          <w:rFonts w:ascii="Times New Roman" w:hAnsi="Times New Roman" w:cs="Times New Roman"/>
          <w:sz w:val="24"/>
          <w:szCs w:val="24"/>
        </w:rPr>
        <w:t>22</w:t>
      </w:r>
      <w:r w:rsidRPr="007409AF">
        <w:rPr>
          <w:rFonts w:ascii="Times New Roman" w:hAnsi="Times New Roman" w:cs="Times New Roman"/>
          <w:sz w:val="24"/>
          <w:szCs w:val="24"/>
        </w:rPr>
        <w:t xml:space="preserve">.gada </w:t>
      </w:r>
      <w:r w:rsidR="001A29F3">
        <w:rPr>
          <w:rFonts w:ascii="Times New Roman" w:hAnsi="Times New Roman" w:cs="Times New Roman"/>
          <w:sz w:val="24"/>
          <w:szCs w:val="24"/>
        </w:rPr>
        <w:t>1.martu</w:t>
      </w:r>
      <w:r w:rsidRPr="007409AF">
        <w:rPr>
          <w:rFonts w:ascii="Times New Roman" w:hAnsi="Times New Roman" w:cs="Times New Roman"/>
          <w:sz w:val="24"/>
          <w:szCs w:val="24"/>
        </w:rPr>
        <w:t xml:space="preserve"> un ir spēkā līdz 20</w:t>
      </w:r>
      <w:r w:rsidR="001A29F3">
        <w:rPr>
          <w:rFonts w:ascii="Times New Roman" w:hAnsi="Times New Roman" w:cs="Times New Roman"/>
          <w:sz w:val="24"/>
          <w:szCs w:val="24"/>
        </w:rPr>
        <w:t>32</w:t>
      </w:r>
      <w:r w:rsidRPr="007409AF">
        <w:rPr>
          <w:rFonts w:ascii="Times New Roman" w:hAnsi="Times New Roman" w:cs="Times New Roman"/>
          <w:sz w:val="24"/>
          <w:szCs w:val="24"/>
        </w:rPr>
        <w:t xml:space="preserve">.gada </w:t>
      </w:r>
      <w:r w:rsidR="001A29F3">
        <w:rPr>
          <w:rFonts w:ascii="Times New Roman" w:hAnsi="Times New Roman" w:cs="Times New Roman"/>
          <w:sz w:val="24"/>
          <w:szCs w:val="24"/>
        </w:rPr>
        <w:t>29.februārim</w:t>
      </w:r>
      <w:r w:rsidRPr="007409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C37792" w14:textId="77777777" w:rsidR="00775914" w:rsidRPr="00F06894" w:rsidRDefault="00775914" w:rsidP="006A293C">
      <w:pPr>
        <w:spacing w:after="0" w:line="240" w:lineRule="auto"/>
        <w:ind w:left="714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1DC81F62" w14:textId="0028647F" w:rsidR="00F06894" w:rsidRDefault="00F06894" w:rsidP="006A293C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Norēķini</w:t>
      </w:r>
    </w:p>
    <w:p w14:paraId="265C2CBB" w14:textId="77777777" w:rsidR="006A293C" w:rsidRDefault="006A293C" w:rsidP="006A293C">
      <w:pPr>
        <w:pStyle w:val="ListParagraph"/>
        <w:spacing w:after="0" w:line="240" w:lineRule="auto"/>
        <w:ind w:left="108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F99B2" w14:textId="3F966B8D" w:rsidR="00F06894" w:rsidRDefault="00F06894" w:rsidP="006A293C">
      <w:pPr>
        <w:pStyle w:val="ListParagraph"/>
        <w:numPr>
          <w:ilvl w:val="1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6894">
        <w:rPr>
          <w:rFonts w:ascii="Times New Roman" w:hAnsi="Times New Roman" w:cs="Times New Roman"/>
          <w:sz w:val="24"/>
          <w:szCs w:val="24"/>
        </w:rPr>
        <w:t xml:space="preserve">Pakalpojumu sniedzējs </w:t>
      </w:r>
      <w:r>
        <w:rPr>
          <w:rFonts w:ascii="Times New Roman" w:hAnsi="Times New Roman" w:cs="Times New Roman"/>
          <w:sz w:val="24"/>
          <w:szCs w:val="24"/>
        </w:rPr>
        <w:t xml:space="preserve">iekasē samaksu atbilstoši </w:t>
      </w:r>
      <w:r w:rsidR="00212C2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egulatora noteiktiem tarifiem.</w:t>
      </w:r>
    </w:p>
    <w:p w14:paraId="03C8F4D7" w14:textId="6B514E5D" w:rsidR="006A724D" w:rsidRDefault="00F06894" w:rsidP="006A293C">
      <w:pPr>
        <w:pStyle w:val="ListParagraph"/>
        <w:numPr>
          <w:ilvl w:val="1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Norēķinu kārtību par sniegtajiem </w:t>
      </w:r>
      <w:r w:rsidR="00775914">
        <w:rPr>
          <w:rFonts w:ascii="Times New Roman" w:hAnsi="Times New Roman" w:cs="Times New Roman"/>
          <w:sz w:val="24"/>
          <w:szCs w:val="24"/>
        </w:rPr>
        <w:t>Sabiedriskajiem</w:t>
      </w:r>
      <w:r w:rsidR="006A724D">
        <w:rPr>
          <w:rFonts w:ascii="Times New Roman" w:hAnsi="Times New Roman" w:cs="Times New Roman"/>
          <w:sz w:val="24"/>
          <w:szCs w:val="24"/>
        </w:rPr>
        <w:t xml:space="preserve"> pakalpojumiem nosaka Latvijas Republikas normatīvie akti.</w:t>
      </w:r>
    </w:p>
    <w:p w14:paraId="0DEBB2E4" w14:textId="77777777" w:rsidR="00F06894" w:rsidRPr="00F06894" w:rsidRDefault="00F06894" w:rsidP="006A293C">
      <w:pPr>
        <w:pStyle w:val="ListParagraph"/>
        <w:spacing w:after="0" w:line="240" w:lineRule="auto"/>
        <w:ind w:left="714" w:firstLine="0"/>
        <w:rPr>
          <w:rFonts w:ascii="Times New Roman" w:hAnsi="Times New Roman" w:cs="Times New Roman"/>
          <w:sz w:val="24"/>
          <w:szCs w:val="24"/>
        </w:rPr>
      </w:pPr>
    </w:p>
    <w:p w14:paraId="1AB7EF46" w14:textId="1A4F0A6A" w:rsidR="00F06894" w:rsidRDefault="001F158F" w:rsidP="006A293C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Citi noteikumi</w:t>
      </w:r>
    </w:p>
    <w:p w14:paraId="392CD5C7" w14:textId="77777777" w:rsidR="006A293C" w:rsidRDefault="006A293C" w:rsidP="006A293C">
      <w:pPr>
        <w:pStyle w:val="ListParagraph"/>
        <w:spacing w:after="0" w:line="240" w:lineRule="auto"/>
        <w:ind w:left="108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B3453" w14:textId="720789AA" w:rsidR="001F158F" w:rsidRDefault="00775914" w:rsidP="006A293C">
      <w:pPr>
        <w:pStyle w:val="ListParagraph"/>
        <w:numPr>
          <w:ilvl w:val="1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Šajā Līgumā</w:t>
      </w:r>
      <w:r w:rsidR="00850631" w:rsidRPr="00F06894">
        <w:rPr>
          <w:rFonts w:ascii="Times New Roman" w:hAnsi="Times New Roman" w:cs="Times New Roman"/>
          <w:sz w:val="24"/>
          <w:szCs w:val="24"/>
        </w:rPr>
        <w:t xml:space="preserve"> ir iekļauti nosacījumi, kādus Pakalpojumu sniedzējam paredz Eiropas Komisijas 2011.gada 20.</w:t>
      </w:r>
      <w:r w:rsidR="00850631" w:rsidRPr="001E2540">
        <w:rPr>
          <w:rFonts w:ascii="Times New Roman" w:hAnsi="Times New Roman" w:cs="Times New Roman"/>
          <w:sz w:val="24"/>
          <w:szCs w:val="24"/>
        </w:rPr>
        <w:t>decembra lēmum</w:t>
      </w:r>
      <w:r w:rsidR="00081798" w:rsidRPr="001E2540">
        <w:rPr>
          <w:rFonts w:ascii="Times New Roman" w:hAnsi="Times New Roman" w:cs="Times New Roman"/>
          <w:sz w:val="24"/>
          <w:szCs w:val="24"/>
        </w:rPr>
        <w:t>s</w:t>
      </w:r>
      <w:r w:rsidR="00C01314" w:rsidRPr="001E2540">
        <w:rPr>
          <w:rFonts w:ascii="Times New Roman" w:hAnsi="Times New Roman" w:cs="Times New Roman"/>
          <w:sz w:val="24"/>
          <w:szCs w:val="24"/>
        </w:rPr>
        <w:t xml:space="preserve"> </w:t>
      </w:r>
      <w:r w:rsidR="00C01314">
        <w:rPr>
          <w:rFonts w:ascii="Times New Roman" w:hAnsi="Times New Roman" w:cs="Times New Roman"/>
          <w:sz w:val="24"/>
          <w:szCs w:val="24"/>
        </w:rPr>
        <w:t>Nr.2012/21/ES</w:t>
      </w:r>
      <w:r w:rsidR="00850631" w:rsidRPr="00F06894">
        <w:rPr>
          <w:rFonts w:ascii="Times New Roman" w:hAnsi="Times New Roman" w:cs="Times New Roman"/>
          <w:sz w:val="24"/>
          <w:szCs w:val="24"/>
        </w:rPr>
        <w:t xml:space="preserve"> par Līguma par Eiropas Savienības darbību 106.panta 2.punkta piemērošanu valsts atbalstam attiecībā uz </w:t>
      </w:r>
      <w:r w:rsidR="00850631" w:rsidRPr="00F06894">
        <w:rPr>
          <w:rFonts w:ascii="Times New Roman" w:hAnsi="Times New Roman" w:cs="Times New Roman"/>
          <w:sz w:val="24"/>
          <w:szCs w:val="24"/>
        </w:rPr>
        <w:lastRenderedPageBreak/>
        <w:t xml:space="preserve">kompensāciju par sabiedriskajiem pakalpojumiem dažiem uzņēmumiem, kuriem uzticēts sniegt pakalpojumus ar vispārēju tautsaimniecisku nozīmi. </w:t>
      </w:r>
    </w:p>
    <w:p w14:paraId="52A5330B" w14:textId="6C25B8CA" w:rsidR="007476F9" w:rsidRPr="00AF626A" w:rsidRDefault="007476F9" w:rsidP="006A293C">
      <w:pPr>
        <w:pStyle w:val="ListParagraph"/>
        <w:numPr>
          <w:ilvl w:val="1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F626A">
        <w:rPr>
          <w:rFonts w:ascii="Times New Roman" w:hAnsi="Times New Roman" w:cs="Times New Roman"/>
          <w:sz w:val="24"/>
          <w:szCs w:val="24"/>
        </w:rPr>
        <w:t>Jaut</w:t>
      </w:r>
      <w:r w:rsidR="00775914">
        <w:rPr>
          <w:rFonts w:ascii="Times New Roman" w:hAnsi="Times New Roman" w:cs="Times New Roman"/>
          <w:sz w:val="24"/>
          <w:szCs w:val="24"/>
        </w:rPr>
        <w:t>ājumi, kuri nav paredzēti šajā L</w:t>
      </w:r>
      <w:r w:rsidRPr="00AF626A">
        <w:rPr>
          <w:rFonts w:ascii="Times New Roman" w:hAnsi="Times New Roman" w:cs="Times New Roman"/>
          <w:sz w:val="24"/>
          <w:szCs w:val="24"/>
        </w:rPr>
        <w:t xml:space="preserve">īgumā, tiek risināti saskaņā ar Latvijas Republikas spēkā esošiem normatīviem aktiem. </w:t>
      </w:r>
    </w:p>
    <w:p w14:paraId="7FD95C3B" w14:textId="002B5315" w:rsidR="001F158F" w:rsidRDefault="00775914" w:rsidP="006A293C">
      <w:pPr>
        <w:pStyle w:val="ListParagraph"/>
        <w:numPr>
          <w:ilvl w:val="1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strīdi, kas radušies L</w:t>
      </w:r>
      <w:r w:rsidR="00850631" w:rsidRPr="001F158F">
        <w:rPr>
          <w:rFonts w:ascii="Times New Roman" w:hAnsi="Times New Roman" w:cs="Times New Roman"/>
          <w:sz w:val="24"/>
          <w:szCs w:val="24"/>
        </w:rPr>
        <w:t xml:space="preserve">īguma izpildē, tiek </w:t>
      </w:r>
      <w:r w:rsidR="007476F9">
        <w:rPr>
          <w:rFonts w:ascii="Times New Roman" w:hAnsi="Times New Roman" w:cs="Times New Roman"/>
          <w:sz w:val="24"/>
          <w:szCs w:val="24"/>
        </w:rPr>
        <w:t>risināti</w:t>
      </w:r>
      <w:r w:rsidR="00850631" w:rsidRPr="001F158F">
        <w:rPr>
          <w:rFonts w:ascii="Times New Roman" w:hAnsi="Times New Roman" w:cs="Times New Roman"/>
          <w:sz w:val="24"/>
          <w:szCs w:val="24"/>
        </w:rPr>
        <w:t xml:space="preserve"> Pusēm vienojoties, ja Puses vienoties nevar, strīdu izšķir </w:t>
      </w:r>
      <w:r w:rsidR="007476F9">
        <w:rPr>
          <w:rFonts w:ascii="Times New Roman" w:hAnsi="Times New Roman" w:cs="Times New Roman"/>
          <w:sz w:val="24"/>
          <w:szCs w:val="24"/>
        </w:rPr>
        <w:t xml:space="preserve">Latvijas Republikas </w:t>
      </w:r>
      <w:r w:rsidR="00850631" w:rsidRPr="001F158F">
        <w:rPr>
          <w:rFonts w:ascii="Times New Roman" w:hAnsi="Times New Roman" w:cs="Times New Roman"/>
          <w:sz w:val="24"/>
          <w:szCs w:val="24"/>
        </w:rPr>
        <w:t xml:space="preserve">tiesa. </w:t>
      </w:r>
    </w:p>
    <w:p w14:paraId="3448DF39" w14:textId="4CAF679F" w:rsidR="001F158F" w:rsidRDefault="00775914" w:rsidP="006A293C">
      <w:pPr>
        <w:pStyle w:val="ListParagraph"/>
        <w:numPr>
          <w:ilvl w:val="1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 L</w:t>
      </w:r>
      <w:r w:rsidR="00850631" w:rsidRPr="001F158F">
        <w:rPr>
          <w:rFonts w:ascii="Times New Roman" w:hAnsi="Times New Roman" w:cs="Times New Roman"/>
          <w:sz w:val="24"/>
          <w:szCs w:val="24"/>
        </w:rPr>
        <w:t xml:space="preserve">īgumu var grozīt tikai Pašvaldībai un Pakalpojumu sniedzējam vienojoties, noformējot izmaiņas rakstiski, kā arī likumā noteiktā kārtībā ar tiesas nolēmumu. </w:t>
      </w:r>
    </w:p>
    <w:p w14:paraId="3DB7ECD5" w14:textId="200E246D" w:rsidR="006448D8" w:rsidRPr="001F158F" w:rsidRDefault="00850631" w:rsidP="006A293C">
      <w:pPr>
        <w:pStyle w:val="ListParagraph"/>
        <w:numPr>
          <w:ilvl w:val="1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F158F">
        <w:rPr>
          <w:rFonts w:ascii="Times New Roman" w:hAnsi="Times New Roman" w:cs="Times New Roman"/>
          <w:sz w:val="24"/>
          <w:szCs w:val="24"/>
        </w:rPr>
        <w:t>Līgums sastādīts divos</w:t>
      </w:r>
      <w:r w:rsidR="00564025">
        <w:rPr>
          <w:rFonts w:ascii="Times New Roman" w:hAnsi="Times New Roman" w:cs="Times New Roman"/>
          <w:sz w:val="24"/>
          <w:szCs w:val="24"/>
        </w:rPr>
        <w:t xml:space="preserve"> identiskos</w:t>
      </w:r>
      <w:r w:rsidRPr="001F158F">
        <w:rPr>
          <w:rFonts w:ascii="Times New Roman" w:hAnsi="Times New Roman" w:cs="Times New Roman"/>
          <w:sz w:val="24"/>
          <w:szCs w:val="24"/>
        </w:rPr>
        <w:t xml:space="preserve"> eksemplāros, kuriem ir vienāds juridiskais spēks, no kuriem viens eksemplārs Pašvaldībai, bet otrs - Pakalpojumu sniedzējam.</w:t>
      </w:r>
    </w:p>
    <w:p w14:paraId="73F3B2D1" w14:textId="21D6AE93" w:rsidR="00CE3AD0" w:rsidRDefault="00CE3AD0" w:rsidP="006A293C">
      <w:pPr>
        <w:spacing w:after="0" w:line="240" w:lineRule="auto"/>
        <w:ind w:left="714" w:firstLine="0"/>
        <w:rPr>
          <w:rFonts w:ascii="Times New Roman" w:hAnsi="Times New Roman" w:cs="Times New Roman"/>
          <w:sz w:val="24"/>
          <w:szCs w:val="24"/>
        </w:rPr>
      </w:pPr>
    </w:p>
    <w:p w14:paraId="59983679" w14:textId="77777777" w:rsidR="00564025" w:rsidRDefault="00564025" w:rsidP="006A2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5A0BB" w14:textId="77777777" w:rsidR="00564025" w:rsidRPr="006448D8" w:rsidRDefault="00564025" w:rsidP="006A2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A8B0E" w14:textId="46C74BE6" w:rsidR="006448D8" w:rsidRPr="0081059C" w:rsidRDefault="00850631" w:rsidP="006A293C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59C">
        <w:rPr>
          <w:rFonts w:ascii="Times New Roman" w:hAnsi="Times New Roman" w:cs="Times New Roman"/>
          <w:b/>
          <w:bCs/>
          <w:sz w:val="24"/>
          <w:szCs w:val="24"/>
        </w:rPr>
        <w:t>Pušu rekvizīti</w:t>
      </w:r>
      <w:r w:rsidR="00996D8A" w:rsidRPr="0081059C">
        <w:rPr>
          <w:rFonts w:ascii="Times New Roman" w:hAnsi="Times New Roman" w:cs="Times New Roman"/>
          <w:b/>
          <w:bCs/>
          <w:sz w:val="24"/>
          <w:szCs w:val="24"/>
        </w:rPr>
        <w:t xml:space="preserve"> un paraksti</w:t>
      </w:r>
      <w:r w:rsidRPr="008105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325A26" w14:paraId="28FCB926" w14:textId="77777777" w:rsidTr="00BE5235">
        <w:tc>
          <w:tcPr>
            <w:tcW w:w="4732" w:type="dxa"/>
          </w:tcPr>
          <w:p w14:paraId="73D182D6" w14:textId="77777777" w:rsidR="00325A26" w:rsidRPr="00BE5235" w:rsidRDefault="00325A26" w:rsidP="006A293C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Pašvaldība:</w:t>
            </w:r>
          </w:p>
          <w:p w14:paraId="6947478C" w14:textId="79B637D9" w:rsidR="00325A26" w:rsidRDefault="00775914" w:rsidP="006A29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Daugavpils pilsētas pašvaldība</w:t>
            </w:r>
          </w:p>
          <w:p w14:paraId="0CB8E2A6" w14:textId="77777777" w:rsidR="00325A26" w:rsidRDefault="00325A26" w:rsidP="006A29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26">
              <w:rPr>
                <w:rFonts w:ascii="Times New Roman" w:hAnsi="Times New Roman" w:cs="Times New Roman"/>
                <w:sz w:val="24"/>
                <w:szCs w:val="24"/>
              </w:rPr>
              <w:t>reģistrācijas Nr.90000077325</w:t>
            </w:r>
          </w:p>
          <w:p w14:paraId="25993D7F" w14:textId="471A810C" w:rsidR="00325A26" w:rsidRDefault="00775914" w:rsidP="006A29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juridiskā </w:t>
            </w:r>
            <w:r w:rsidR="00325A26" w:rsidRPr="001B7296">
              <w:rPr>
                <w:rFonts w:ascii="Times New Roman" w:hAnsi="Times New Roman" w:cs="Times New Roman"/>
                <w:sz w:val="24"/>
                <w:szCs w:val="24"/>
              </w:rPr>
              <w:t>adrese</w:t>
            </w:r>
            <w:r w:rsidR="008F06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5A26" w:rsidRPr="001B7296">
              <w:rPr>
                <w:rFonts w:ascii="Times New Roman" w:hAnsi="Times New Roman" w:cs="Times New Roman"/>
                <w:sz w:val="24"/>
                <w:szCs w:val="24"/>
              </w:rPr>
              <w:t xml:space="preserve"> Kr</w:t>
            </w:r>
            <w:r w:rsidR="00325A26">
              <w:rPr>
                <w:rFonts w:ascii="Times New Roman" w:hAnsi="Times New Roman" w:cs="Times New Roman"/>
                <w:sz w:val="24"/>
                <w:szCs w:val="24"/>
              </w:rPr>
              <w:t>išjāņa</w:t>
            </w:r>
            <w:r w:rsidR="00325A26" w:rsidRPr="001B7296">
              <w:rPr>
                <w:rFonts w:ascii="Times New Roman" w:hAnsi="Times New Roman" w:cs="Times New Roman"/>
                <w:sz w:val="24"/>
                <w:szCs w:val="24"/>
              </w:rPr>
              <w:t xml:space="preserve"> Valdemāra iel</w:t>
            </w:r>
            <w:r w:rsidR="00325A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25A26" w:rsidRPr="001B7296">
              <w:rPr>
                <w:rFonts w:ascii="Times New Roman" w:hAnsi="Times New Roman" w:cs="Times New Roman"/>
                <w:sz w:val="24"/>
                <w:szCs w:val="24"/>
              </w:rPr>
              <w:t xml:space="preserve"> 1, Daugavpil</w:t>
            </w:r>
            <w:r w:rsidR="00325A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608055CF" w14:textId="77777777" w:rsidR="00BE5235" w:rsidRDefault="00BE5235" w:rsidP="006A29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69C92" w14:textId="77777777" w:rsidR="00196A2F" w:rsidRDefault="00196A2F" w:rsidP="006A293C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735BCD" w14:textId="497D21A3" w:rsidR="00BE5235" w:rsidRPr="00BE5235" w:rsidRDefault="00BE5235" w:rsidP="006A293C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Pašvaldības vārdā:</w:t>
            </w:r>
          </w:p>
          <w:p w14:paraId="5B05904F" w14:textId="61C1F682" w:rsidR="00325A26" w:rsidRDefault="008F0669" w:rsidP="006A29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domes </w:t>
            </w:r>
            <w:r w:rsidR="00325A26">
              <w:rPr>
                <w:rFonts w:ascii="Times New Roman" w:hAnsi="Times New Roman" w:cs="Times New Roman"/>
                <w:sz w:val="24"/>
                <w:szCs w:val="24"/>
              </w:rPr>
              <w:t>priekšsēdētājs</w:t>
            </w:r>
          </w:p>
          <w:p w14:paraId="3D84140C" w14:textId="0F01D406" w:rsidR="00BE5235" w:rsidRDefault="00BE5235" w:rsidP="006A29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F9E7B" w14:textId="46B0F304" w:rsidR="00BE5235" w:rsidRDefault="008F0669" w:rsidP="006A29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 A.Elksniņš</w:t>
            </w:r>
          </w:p>
          <w:p w14:paraId="334D2B9C" w14:textId="02D9079C" w:rsidR="00325A26" w:rsidRDefault="00325A26" w:rsidP="006A29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14:paraId="281D7D0B" w14:textId="279E7159" w:rsidR="00325A26" w:rsidRPr="00BE5235" w:rsidRDefault="00325A26" w:rsidP="006A293C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Pakalpojumu sniedzējs:</w:t>
            </w:r>
          </w:p>
          <w:p w14:paraId="1B08480A" w14:textId="6009596A" w:rsidR="00BE5235" w:rsidRDefault="008F0669" w:rsidP="006A29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Pašvaldības akciju sabiedrība</w:t>
            </w:r>
          </w:p>
          <w:p w14:paraId="046F2439" w14:textId="4A5476A5" w:rsidR="00BE5235" w:rsidRDefault="008F0669" w:rsidP="006A29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“Daugavpils siltumtīkli</w:t>
            </w:r>
            <w:r w:rsidR="00BE523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18B67263" w14:textId="78CB9905" w:rsidR="00BE5235" w:rsidRDefault="00BE5235" w:rsidP="006A293C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296">
              <w:rPr>
                <w:rFonts w:ascii="Times New Roman" w:hAnsi="Times New Roman" w:cs="Times New Roman"/>
                <w:bCs/>
                <w:sz w:val="24"/>
                <w:szCs w:val="24"/>
              </w:rPr>
              <w:t>reģistrācijas Nr.</w:t>
            </w:r>
            <w:r w:rsidR="008F0669" w:rsidRPr="00C82A92">
              <w:rPr>
                <w:rFonts w:ascii="Times New Roman" w:hAnsi="Times New Roman" w:cs="Times New Roman"/>
                <w:bCs/>
                <w:sz w:val="24"/>
                <w:szCs w:val="24"/>
              </w:rPr>
              <w:t>41503002945</w:t>
            </w:r>
          </w:p>
          <w:p w14:paraId="14776011" w14:textId="67049757" w:rsidR="00BE5235" w:rsidRDefault="008F0669" w:rsidP="006A29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juridiskā </w:t>
            </w:r>
            <w:r w:rsidR="00BE5235" w:rsidRPr="001B7296">
              <w:rPr>
                <w:rFonts w:ascii="Times New Roman" w:hAnsi="Times New Roman" w:cs="Times New Roman"/>
                <w:sz w:val="24"/>
                <w:szCs w:val="24"/>
              </w:rPr>
              <w:t>adrese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E5235" w:rsidRPr="001B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 novembra iela 4, Daugavpils</w:t>
            </w:r>
          </w:p>
          <w:p w14:paraId="59518958" w14:textId="77777777" w:rsidR="00196A2F" w:rsidRDefault="00196A2F" w:rsidP="006A293C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9E5711" w14:textId="77777777" w:rsidR="00BE5235" w:rsidRPr="00BE5235" w:rsidRDefault="00BE5235" w:rsidP="006A293C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Pakalpojumu sniedzēja vārdā:</w:t>
            </w:r>
          </w:p>
          <w:p w14:paraId="2D6DCC24" w14:textId="1425F1B3" w:rsidR="00BE5235" w:rsidRDefault="008F0669" w:rsidP="006A29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valdes loceklis</w:t>
            </w:r>
          </w:p>
          <w:p w14:paraId="18909243" w14:textId="7D47C125" w:rsidR="00BE5235" w:rsidRDefault="00BE5235" w:rsidP="006A29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99A1C" w14:textId="2613CD00" w:rsidR="00BE5235" w:rsidRDefault="008F0669" w:rsidP="006A29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B7891">
              <w:rPr>
                <w:rFonts w:ascii="Times New Roman" w:hAnsi="Times New Roman" w:cs="Times New Roman"/>
                <w:sz w:val="24"/>
                <w:szCs w:val="24"/>
              </w:rPr>
              <w:t>____________________ A.Karpenko</w:t>
            </w:r>
          </w:p>
          <w:p w14:paraId="328EBD30" w14:textId="1574423B" w:rsidR="00325A26" w:rsidRDefault="00325A26" w:rsidP="006A29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5BCACA" w14:textId="77777777" w:rsidR="00325A26" w:rsidRDefault="00325A26" w:rsidP="006A2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B9C6A" w14:textId="5F307769" w:rsidR="00965707" w:rsidRDefault="00965707" w:rsidP="006A2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7C810" w14:textId="4542C842" w:rsidR="005258EC" w:rsidRDefault="005258EC" w:rsidP="006A2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95987" w14:textId="37BC69CF" w:rsidR="005258EC" w:rsidRDefault="005258EC" w:rsidP="006A2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3F4E7" w14:textId="2E471F6E" w:rsidR="005258EC" w:rsidRDefault="005258EC" w:rsidP="006A2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D8CCF" w14:textId="465FD6D6" w:rsidR="005258EC" w:rsidRDefault="005258EC" w:rsidP="006A2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C0F3E" w14:textId="4B32E3A8" w:rsidR="00BE2A15" w:rsidRPr="00BE2A15" w:rsidRDefault="00BE2A15" w:rsidP="006A293C">
      <w:pPr>
        <w:pStyle w:val="ListParagraph"/>
        <w:spacing w:after="0" w:line="240" w:lineRule="auto"/>
        <w:ind w:left="1287" w:firstLine="0"/>
        <w:rPr>
          <w:rFonts w:ascii="Times New Roman" w:hAnsi="Times New Roman" w:cs="Times New Roman"/>
          <w:sz w:val="24"/>
          <w:szCs w:val="24"/>
        </w:rPr>
      </w:pPr>
    </w:p>
    <w:sectPr w:rsidR="00BE2A15" w:rsidRPr="00BE2A15" w:rsidSect="006A293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33EEF" w14:textId="77777777" w:rsidR="00C82A92" w:rsidRDefault="00C82A92" w:rsidP="00C82A92">
      <w:pPr>
        <w:spacing w:after="0" w:line="240" w:lineRule="auto"/>
      </w:pPr>
      <w:r>
        <w:separator/>
      </w:r>
    </w:p>
  </w:endnote>
  <w:endnote w:type="continuationSeparator" w:id="0">
    <w:p w14:paraId="46E41724" w14:textId="77777777" w:rsidR="00C82A92" w:rsidRDefault="00C82A92" w:rsidP="00C8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276C6" w14:textId="77777777" w:rsidR="00C82A92" w:rsidRDefault="00C82A92" w:rsidP="00C82A92">
      <w:pPr>
        <w:spacing w:after="0" w:line="240" w:lineRule="auto"/>
      </w:pPr>
      <w:r>
        <w:separator/>
      </w:r>
    </w:p>
  </w:footnote>
  <w:footnote w:type="continuationSeparator" w:id="0">
    <w:p w14:paraId="2E9D5F2F" w14:textId="77777777" w:rsidR="00C82A92" w:rsidRDefault="00C82A92" w:rsidP="00C82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451F"/>
    <w:multiLevelType w:val="multilevel"/>
    <w:tmpl w:val="8DD0F66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55333D0B"/>
    <w:multiLevelType w:val="hybridMultilevel"/>
    <w:tmpl w:val="3C50175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F2E2BE3"/>
    <w:multiLevelType w:val="multilevel"/>
    <w:tmpl w:val="8BCC93D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7AFD0902"/>
    <w:multiLevelType w:val="multilevel"/>
    <w:tmpl w:val="D568AD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31"/>
    <w:rsid w:val="00005670"/>
    <w:rsid w:val="00016E19"/>
    <w:rsid w:val="00064B4D"/>
    <w:rsid w:val="00081798"/>
    <w:rsid w:val="00113B21"/>
    <w:rsid w:val="001710BA"/>
    <w:rsid w:val="001833DC"/>
    <w:rsid w:val="0019351B"/>
    <w:rsid w:val="00196A2F"/>
    <w:rsid w:val="001A29F3"/>
    <w:rsid w:val="001A5C5C"/>
    <w:rsid w:val="001B7296"/>
    <w:rsid w:val="001C5C90"/>
    <w:rsid w:val="001D48D5"/>
    <w:rsid w:val="001E2540"/>
    <w:rsid w:val="001F158F"/>
    <w:rsid w:val="001F6E8C"/>
    <w:rsid w:val="00200708"/>
    <w:rsid w:val="00212C2B"/>
    <w:rsid w:val="00216B07"/>
    <w:rsid w:val="00283B27"/>
    <w:rsid w:val="002B33EF"/>
    <w:rsid w:val="002D299A"/>
    <w:rsid w:val="00325A26"/>
    <w:rsid w:val="003847E9"/>
    <w:rsid w:val="00394BED"/>
    <w:rsid w:val="003A1784"/>
    <w:rsid w:val="003C621B"/>
    <w:rsid w:val="003E172E"/>
    <w:rsid w:val="003F4A34"/>
    <w:rsid w:val="00410C84"/>
    <w:rsid w:val="00411FC6"/>
    <w:rsid w:val="004863D1"/>
    <w:rsid w:val="005258EC"/>
    <w:rsid w:val="00543FED"/>
    <w:rsid w:val="00564025"/>
    <w:rsid w:val="005648EB"/>
    <w:rsid w:val="005D5B85"/>
    <w:rsid w:val="006448D8"/>
    <w:rsid w:val="00683C24"/>
    <w:rsid w:val="00697FFD"/>
    <w:rsid w:val="006A293C"/>
    <w:rsid w:val="006A724D"/>
    <w:rsid w:val="006B710C"/>
    <w:rsid w:val="006C4693"/>
    <w:rsid w:val="006C7D03"/>
    <w:rsid w:val="00730F65"/>
    <w:rsid w:val="007409AF"/>
    <w:rsid w:val="007476F9"/>
    <w:rsid w:val="00775914"/>
    <w:rsid w:val="007D3650"/>
    <w:rsid w:val="007E748A"/>
    <w:rsid w:val="007F4997"/>
    <w:rsid w:val="0081059C"/>
    <w:rsid w:val="00850631"/>
    <w:rsid w:val="008A3A70"/>
    <w:rsid w:val="008E66C5"/>
    <w:rsid w:val="008F0669"/>
    <w:rsid w:val="008F6F98"/>
    <w:rsid w:val="009100A0"/>
    <w:rsid w:val="0092504F"/>
    <w:rsid w:val="0094682B"/>
    <w:rsid w:val="00953249"/>
    <w:rsid w:val="00965707"/>
    <w:rsid w:val="00983B66"/>
    <w:rsid w:val="0098555D"/>
    <w:rsid w:val="00996D8A"/>
    <w:rsid w:val="009A2D13"/>
    <w:rsid w:val="009D55CB"/>
    <w:rsid w:val="009F4EA7"/>
    <w:rsid w:val="00A35436"/>
    <w:rsid w:val="00A36C70"/>
    <w:rsid w:val="00AD5FC3"/>
    <w:rsid w:val="00AF626A"/>
    <w:rsid w:val="00BE2A15"/>
    <w:rsid w:val="00BE487A"/>
    <w:rsid w:val="00BE5235"/>
    <w:rsid w:val="00C01314"/>
    <w:rsid w:val="00C415D1"/>
    <w:rsid w:val="00C57289"/>
    <w:rsid w:val="00C82A92"/>
    <w:rsid w:val="00CD41ED"/>
    <w:rsid w:val="00CE3AD0"/>
    <w:rsid w:val="00D6108E"/>
    <w:rsid w:val="00DB45B9"/>
    <w:rsid w:val="00DB7891"/>
    <w:rsid w:val="00DE7800"/>
    <w:rsid w:val="00E27272"/>
    <w:rsid w:val="00E415E1"/>
    <w:rsid w:val="00E73326"/>
    <w:rsid w:val="00E93DA8"/>
    <w:rsid w:val="00EA51DF"/>
    <w:rsid w:val="00EE6DDA"/>
    <w:rsid w:val="00F06894"/>
    <w:rsid w:val="00F51420"/>
    <w:rsid w:val="00FC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98EF2D"/>
  <w15:docId w15:val="{BB2BE07B-4F59-484B-A725-D75E6E75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2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5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4EA7"/>
    <w:pPr>
      <w:ind w:left="720"/>
      <w:contextualSpacing/>
    </w:pPr>
  </w:style>
  <w:style w:type="paragraph" w:customStyle="1" w:styleId="tv213">
    <w:name w:val="tv213"/>
    <w:basedOn w:val="Normal"/>
    <w:rsid w:val="0098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B7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72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72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9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2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27272"/>
    <w:pPr>
      <w:spacing w:after="0" w:line="240" w:lineRule="auto"/>
      <w:ind w:firstLine="0"/>
      <w:jc w:val="left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2A9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2A9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2A9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0056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ACD4E-5283-4EE1-A2BE-7EDC4E65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4352</Words>
  <Characters>2481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Kalninja</dc:creator>
  <cp:lastModifiedBy>Simona Rimcane</cp:lastModifiedBy>
  <cp:revision>14</cp:revision>
  <cp:lastPrinted>2022-02-25T09:18:00Z</cp:lastPrinted>
  <dcterms:created xsi:type="dcterms:W3CDTF">2021-11-22T14:25:00Z</dcterms:created>
  <dcterms:modified xsi:type="dcterms:W3CDTF">2022-02-25T09:18:00Z</dcterms:modified>
</cp:coreProperties>
</file>