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6DFBC" w14:textId="72910173"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spacing w:after="0" w:line="240" w:lineRule="auto"/>
        <w:jc w:val="center"/>
        <w:rPr>
          <w:rFonts w:ascii="Times New Roman" w:eastAsia="Times New Roman" w:hAnsi="Times New Roman" w:cs="Times New Roman"/>
          <w:bCs/>
          <w:color w:val="auto"/>
          <w:sz w:val="28"/>
          <w:szCs w:val="20"/>
          <w:bdr w:val="none" w:sz="0" w:space="0" w:color="auto"/>
          <w:lang w:eastAsia="ru-RU"/>
          <w14:textOutline w14:w="0" w14:cap="rnd" w14:cmpd="sng" w14:algn="ctr">
            <w14:noFill/>
            <w14:prstDash w14:val="solid"/>
            <w14:bevel/>
          </w14:textOutline>
        </w:rPr>
      </w:pPr>
      <w:r w:rsidRPr="00CF6AA7">
        <w:rPr>
          <w:rFonts w:ascii="Times New Roman" w:eastAsia="Times New Roman" w:hAnsi="Times New Roman" w:cs="Times New Roman"/>
          <w:b/>
          <w:noProof/>
          <w:color w:val="auto"/>
          <w:sz w:val="28"/>
          <w:szCs w:val="20"/>
          <w:bdr w:val="none" w:sz="0" w:space="0" w:color="auto"/>
          <w14:textOutline w14:w="0" w14:cap="rnd" w14:cmpd="sng" w14:algn="ctr">
            <w14:noFill/>
            <w14:prstDash w14:val="solid"/>
            <w14:bevel/>
          </w14:textOutline>
        </w:rPr>
        <w:drawing>
          <wp:inline distT="0" distB="0" distL="0" distR="0" wp14:anchorId="7B506245" wp14:editId="372A732B">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F521414" w14:textId="4A0BB0B0"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spacing w:after="0" w:line="240" w:lineRule="auto"/>
        <w:jc w:val="center"/>
        <w:rPr>
          <w:rFonts w:ascii="Times New Roman" w:eastAsia="Times New Roman" w:hAnsi="Times New Roman" w:cs="Times New Roman"/>
          <w:color w:val="auto"/>
          <w:sz w:val="28"/>
          <w:szCs w:val="20"/>
          <w:bdr w:val="none" w:sz="0" w:space="0" w:color="auto"/>
          <w:lang w:eastAsia="ru-RU"/>
          <w14:textOutline w14:w="0" w14:cap="rnd" w14:cmpd="sng" w14:algn="ctr">
            <w14:noFill/>
            <w14:prstDash w14:val="solid"/>
            <w14:bevel/>
          </w14:textOutline>
        </w:rPr>
      </w:pPr>
      <w:r w:rsidRPr="00CF6AA7">
        <w:rPr>
          <w:rFonts w:ascii="Times New Roman" w:eastAsia="Times New Roman" w:hAnsi="Times New Roman" w:cs="Times New Roman"/>
          <w:b/>
          <w:noProof/>
          <w:color w:val="auto"/>
          <w:sz w:val="28"/>
          <w:szCs w:val="20"/>
          <w:bdr w:val="none" w:sz="0" w:space="0" w:color="auto"/>
          <w14:textOutline w14:w="0" w14:cap="rnd" w14:cmpd="sng" w14:algn="ctr">
            <w14:noFill/>
            <w14:prstDash w14:val="solid"/>
            <w14:bevel/>
          </w14:textOutline>
        </w:rPr>
        <mc:AlternateContent>
          <mc:Choice Requires="wps">
            <w:drawing>
              <wp:anchor distT="4294967294" distB="4294967294" distL="114300" distR="114300" simplePos="0" relativeHeight="251659264" behindDoc="0" locked="0" layoutInCell="1" allowOverlap="1" wp14:anchorId="287DC08B" wp14:editId="2E994C2A">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3C4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CF6AA7">
        <w:rPr>
          <w:rFonts w:ascii="Times New Roman" w:eastAsia="Times New Roman" w:hAnsi="Times New Roman" w:cs="Times New Roman"/>
          <w:b/>
          <w:color w:val="auto"/>
          <w:sz w:val="28"/>
          <w:szCs w:val="20"/>
          <w:bdr w:val="none" w:sz="0" w:space="0" w:color="auto"/>
          <w:lang w:eastAsia="ru-RU"/>
          <w14:textOutline w14:w="0" w14:cap="rnd" w14:cmpd="sng" w14:algn="ctr">
            <w14:noFill/>
            <w14:prstDash w14:val="solid"/>
            <w14:bevel/>
          </w14:textOutline>
        </w:rPr>
        <w:t>DAUGAVPILS PILSĒTAS PAŠVALDĪBA</w:t>
      </w:r>
    </w:p>
    <w:p w14:paraId="7AD90280" w14:textId="77777777"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spacing w:after="0"/>
        <w:ind w:right="-341"/>
        <w:jc w:val="center"/>
        <w:rPr>
          <w:rFonts w:ascii="Times New Roman" w:eastAsia="Times New Roman" w:hAnsi="Times New Roman" w:cs="Times New Roman"/>
          <w:color w:val="auto"/>
          <w:sz w:val="20"/>
          <w:szCs w:val="20"/>
          <w:bdr w:val="none" w:sz="0" w:space="0" w:color="auto"/>
          <w:lang w:val="en-US" w:eastAsia="en-US"/>
          <w14:textOutline w14:w="0" w14:cap="rnd" w14:cmpd="sng" w14:algn="ctr">
            <w14:noFill/>
            <w14:prstDash w14:val="solid"/>
            <w14:bevel/>
          </w14:textOutline>
        </w:rPr>
      </w:pPr>
      <w:r w:rsidRPr="00CF6AA7">
        <w:rPr>
          <w:rFonts w:ascii="Times New Roman" w:eastAsia="Times New Roman" w:hAnsi="Times New Roman" w:cs="Times New Roman"/>
          <w:color w:val="auto"/>
          <w:sz w:val="20"/>
          <w:szCs w:val="20"/>
          <w:bdr w:val="none" w:sz="0" w:space="0" w:color="auto"/>
          <w:lang w:val="en-US" w:eastAsia="en-US"/>
          <w14:textOutline w14:w="0" w14:cap="rnd" w14:cmpd="sng" w14:algn="ctr">
            <w14:noFill/>
            <w14:prstDash w14:val="solid"/>
            <w14:bevel/>
          </w14:textOutline>
        </w:rPr>
        <w:t>Reģ. Nr. 90000077325, K. Valdemāra iela 1, Daugavpils, LV-5401, tālr. 6</w:t>
      </w:r>
      <w:r w:rsidRPr="00CF6AA7">
        <w:rPr>
          <w:rFonts w:ascii="Times New Roman" w:eastAsia="Times New Roman" w:hAnsi="Times New Roman" w:cs="Times New Roman"/>
          <w:color w:val="auto"/>
          <w:sz w:val="20"/>
          <w:szCs w:val="20"/>
          <w:bdr w:val="none" w:sz="0" w:space="0" w:color="auto"/>
          <w:lang w:val="pl-PL" w:eastAsia="en-US"/>
          <w14:textOutline w14:w="0" w14:cap="rnd" w14:cmpd="sng" w14:algn="ctr">
            <w14:noFill/>
            <w14:prstDash w14:val="solid"/>
            <w14:bevel/>
          </w14:textOutline>
        </w:rPr>
        <w:t>5404344, 65404365, fakss 65421941</w:t>
      </w:r>
    </w:p>
    <w:p w14:paraId="7241F463" w14:textId="77777777"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spacing w:after="0"/>
        <w:ind w:right="-341"/>
        <w:jc w:val="center"/>
        <w:rPr>
          <w:rFonts w:ascii="Times New Roman" w:eastAsia="Times New Roman" w:hAnsi="Times New Roman" w:cs="Times New Roman"/>
          <w:color w:val="auto"/>
          <w:sz w:val="20"/>
          <w:szCs w:val="20"/>
          <w:u w:val="single"/>
          <w:bdr w:val="none" w:sz="0" w:space="0" w:color="auto"/>
          <w:lang w:val="en-US" w:eastAsia="en-US"/>
          <w14:textOutline w14:w="0" w14:cap="rnd" w14:cmpd="sng" w14:algn="ctr">
            <w14:noFill/>
            <w14:prstDash w14:val="solid"/>
            <w14:bevel/>
          </w14:textOutline>
        </w:rPr>
      </w:pPr>
      <w:r w:rsidRPr="00CF6AA7">
        <w:rPr>
          <w:rFonts w:ascii="Times New Roman" w:eastAsia="Times New Roman" w:hAnsi="Times New Roman" w:cs="Times New Roman"/>
          <w:color w:val="auto"/>
          <w:sz w:val="20"/>
          <w:szCs w:val="20"/>
          <w:bdr w:val="none" w:sz="0" w:space="0" w:color="auto"/>
          <w:lang w:val="en-US" w:eastAsia="en-US"/>
          <w14:textOutline w14:w="0" w14:cap="rnd" w14:cmpd="sng" w14:algn="ctr">
            <w14:noFill/>
            <w14:prstDash w14:val="solid"/>
            <w14:bevel/>
          </w14:textOutline>
        </w:rPr>
        <w:t xml:space="preserve">e-pasts: info@daugavpils.lv   </w:t>
      </w:r>
      <w:r w:rsidRPr="00CF6AA7">
        <w:rPr>
          <w:rFonts w:ascii="Times New Roman" w:eastAsia="Times New Roman" w:hAnsi="Times New Roman" w:cs="Times New Roman"/>
          <w:color w:val="auto"/>
          <w:sz w:val="20"/>
          <w:szCs w:val="20"/>
          <w:u w:val="single"/>
          <w:bdr w:val="none" w:sz="0" w:space="0" w:color="auto"/>
          <w:lang w:val="en-US" w:eastAsia="en-US"/>
          <w14:textOutline w14:w="0" w14:cap="rnd" w14:cmpd="sng" w14:algn="ctr">
            <w14:noFill/>
            <w14:prstDash w14:val="solid"/>
            <w14:bevel/>
          </w14:textOutline>
        </w:rPr>
        <w:t>www.daugavpils.lv</w:t>
      </w:r>
    </w:p>
    <w:p w14:paraId="67497EF6" w14:textId="77777777"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 w:val="left" w:pos="4395"/>
        </w:tabs>
        <w:spacing w:after="0" w:line="240" w:lineRule="auto"/>
        <w:jc w:val="center"/>
        <w:rPr>
          <w:rFonts w:ascii="Times New Roman" w:eastAsia="Times New Roman" w:hAnsi="Times New Roman" w:cs="Times New Roman"/>
          <w:b/>
          <w:color w:val="auto"/>
          <w:sz w:val="28"/>
          <w:szCs w:val="20"/>
          <w:bdr w:val="none" w:sz="0" w:space="0" w:color="auto"/>
          <w:lang w:eastAsia="ru-RU"/>
          <w14:textOutline w14:w="0" w14:cap="rnd" w14:cmpd="sng" w14:algn="ctr">
            <w14:noFill/>
            <w14:prstDash w14:val="solid"/>
            <w14:bevel/>
          </w14:textOutline>
        </w:rPr>
      </w:pPr>
    </w:p>
    <w:p w14:paraId="09988D18" w14:textId="5F090872" w:rsidR="00CF6AA7" w:rsidRPr="00CF6AA7" w:rsidRDefault="00CF6AA7" w:rsidP="00CF6AA7">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0"/>
        <w:outlineLvl w:val="0"/>
        <w:rPr>
          <w:rFonts w:ascii="Times New Roman" w:eastAsia="Times New Roman" w:hAnsi="Times New Roman" w:cs="Times New Roman"/>
          <w:bCs/>
          <w:noProof/>
          <w:color w:val="auto"/>
          <w:sz w:val="24"/>
          <w:szCs w:val="24"/>
          <w:bdr w:val="none" w:sz="0" w:space="0" w:color="auto"/>
          <w:lang w:eastAsia="en-US"/>
          <w14:textOutline w14:w="0" w14:cap="rnd" w14:cmpd="sng" w14:algn="ctr">
            <w14:noFill/>
            <w14:prstDash w14:val="solid"/>
            <w14:bevel/>
          </w14:textOutline>
        </w:rPr>
      </w:pPr>
      <w:r>
        <w:rPr>
          <w:rFonts w:ascii="Times New Roman" w:eastAsia="Times New Roman" w:hAnsi="Times New Roman" w:cs="Times New Roman"/>
          <w:b/>
          <w:bCs/>
          <w:noProof/>
          <w:color w:val="auto"/>
          <w:sz w:val="24"/>
          <w:szCs w:val="24"/>
          <w:bdr w:val="none" w:sz="0" w:space="0" w:color="auto"/>
          <w:lang w:eastAsia="en-US"/>
          <w14:textOutline w14:w="0" w14:cap="rnd" w14:cmpd="sng" w14:algn="ctr">
            <w14:noFill/>
            <w14:prstDash w14:val="solid"/>
            <w14:bevel/>
          </w14:textOutline>
        </w:rPr>
        <w:t xml:space="preserve">    </w:t>
      </w:r>
      <w:r w:rsidRPr="00CF6AA7">
        <w:rPr>
          <w:rFonts w:ascii="Times New Roman" w:eastAsia="Times New Roman" w:hAnsi="Times New Roman" w:cs="Times New Roman"/>
          <w:b/>
          <w:bCs/>
          <w:noProof/>
          <w:color w:val="auto"/>
          <w:sz w:val="24"/>
          <w:szCs w:val="24"/>
          <w:bdr w:val="none" w:sz="0" w:space="0" w:color="auto"/>
          <w:lang w:eastAsia="en-US"/>
          <w14:textOutline w14:w="0" w14:cap="rnd" w14:cmpd="sng" w14:algn="ctr">
            <w14:noFill/>
            <w14:prstDash w14:val="solid"/>
            <w14:bevel/>
          </w14:textOutline>
        </w:rPr>
        <w:t xml:space="preserve"> L Ē M U M S</w:t>
      </w:r>
    </w:p>
    <w:p w14:paraId="3C699082" w14:textId="77777777"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4629"/>
        </w:tabs>
        <w:spacing w:after="0" w:line="240" w:lineRule="auto"/>
        <w:jc w:val="center"/>
        <w:rPr>
          <w:rFonts w:ascii="Times New Roman" w:eastAsia="Times New Roman" w:hAnsi="Times New Roman" w:cs="Times New Roman"/>
          <w:noProof/>
          <w:color w:val="auto"/>
          <w:sz w:val="16"/>
          <w:szCs w:val="16"/>
          <w:bdr w:val="none" w:sz="0" w:space="0" w:color="auto"/>
          <w:lang w:val="en-US" w:eastAsia="en-US"/>
          <w14:textOutline w14:w="0" w14:cap="rnd" w14:cmpd="sng" w14:algn="ctr">
            <w14:noFill/>
            <w14:prstDash w14:val="solid"/>
            <w14:bevel/>
          </w14:textOutline>
        </w:rPr>
      </w:pPr>
    </w:p>
    <w:p w14:paraId="38D9AD4F" w14:textId="77777777" w:rsidR="00CF6AA7" w:rsidRPr="00CF6AA7" w:rsidRDefault="00CF6AA7" w:rsidP="00CF6A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4629"/>
        </w:tabs>
        <w:spacing w:after="0" w:line="240" w:lineRule="auto"/>
        <w:jc w:val="center"/>
        <w:rPr>
          <w:rFonts w:ascii="Times New Roman" w:eastAsia="Times New Roman" w:hAnsi="Times New Roman" w:cs="Times New Roman"/>
          <w:noProof/>
          <w:color w:val="auto"/>
          <w:sz w:val="24"/>
          <w:szCs w:val="24"/>
          <w:bdr w:val="none" w:sz="0" w:space="0" w:color="auto"/>
          <w:lang w:val="en-US" w:eastAsia="en-US"/>
          <w14:textOutline w14:w="0" w14:cap="rnd" w14:cmpd="sng" w14:algn="ctr">
            <w14:noFill/>
            <w14:prstDash w14:val="solid"/>
            <w14:bevel/>
          </w14:textOutline>
        </w:rPr>
      </w:pPr>
      <w:r w:rsidRPr="00CF6AA7">
        <w:rPr>
          <w:rFonts w:ascii="Times New Roman" w:eastAsia="Times New Roman" w:hAnsi="Times New Roman" w:cs="Times New Roman"/>
          <w:noProof/>
          <w:color w:val="auto"/>
          <w:sz w:val="24"/>
          <w:szCs w:val="24"/>
          <w:bdr w:val="none" w:sz="0" w:space="0" w:color="auto"/>
          <w:lang w:val="en-US" w:eastAsia="en-US"/>
          <w14:textOutline w14:w="0" w14:cap="rnd" w14:cmpd="sng" w14:algn="ctr">
            <w14:noFill/>
            <w14:prstDash w14:val="solid"/>
            <w14:bevel/>
          </w14:textOutline>
        </w:rPr>
        <w:t>Daugavpilī</w:t>
      </w:r>
    </w:p>
    <w:p w14:paraId="0BAA4E32" w14:textId="77777777" w:rsidR="009B43DF" w:rsidRDefault="009B43DF" w:rsidP="003436DD">
      <w:pPr>
        <w:spacing w:after="0" w:line="240" w:lineRule="auto"/>
        <w:jc w:val="both"/>
        <w:rPr>
          <w:rFonts w:ascii="Times New Roman" w:hAnsi="Times New Roman"/>
          <w:spacing w:val="-2"/>
          <w:sz w:val="24"/>
          <w:szCs w:val="24"/>
        </w:rPr>
      </w:pPr>
    </w:p>
    <w:p w14:paraId="5389A7D4" w14:textId="77777777" w:rsidR="003436DD" w:rsidRDefault="003436DD" w:rsidP="003436DD">
      <w:pPr>
        <w:spacing w:after="0" w:line="240" w:lineRule="auto"/>
        <w:jc w:val="both"/>
        <w:rPr>
          <w:rFonts w:ascii="Times New Roman" w:hAnsi="Times New Roman"/>
          <w:color w:val="auto"/>
          <w:spacing w:val="-2"/>
          <w:sz w:val="24"/>
          <w:szCs w:val="24"/>
        </w:rPr>
      </w:pPr>
      <w:bookmarkStart w:id="0" w:name="_GoBack"/>
      <w:bookmarkEnd w:id="0"/>
    </w:p>
    <w:p w14:paraId="104A5D3E" w14:textId="415BF179" w:rsidR="00433D89" w:rsidRPr="003436DD" w:rsidRDefault="001B1DAC" w:rsidP="003436DD">
      <w:pPr>
        <w:spacing w:after="0" w:line="240" w:lineRule="auto"/>
        <w:jc w:val="both"/>
        <w:rPr>
          <w:rFonts w:ascii="Times New Roman" w:eastAsia="Times New Roman" w:hAnsi="Times New Roman" w:cs="Times New Roman"/>
          <w:color w:val="auto"/>
          <w:sz w:val="24"/>
          <w:szCs w:val="24"/>
        </w:rPr>
      </w:pPr>
      <w:r w:rsidRPr="003436DD">
        <w:rPr>
          <w:rFonts w:ascii="Times New Roman" w:hAnsi="Times New Roman"/>
          <w:color w:val="auto"/>
          <w:spacing w:val="-2"/>
          <w:sz w:val="24"/>
          <w:szCs w:val="24"/>
        </w:rPr>
        <w:t>2022.gada 24.februārī</w:t>
      </w:r>
      <w:r w:rsidR="00A63F13" w:rsidRPr="003436DD">
        <w:rPr>
          <w:rFonts w:ascii="Times New Roman" w:hAnsi="Times New Roman"/>
          <w:color w:val="auto"/>
          <w:spacing w:val="-2"/>
          <w:sz w:val="24"/>
          <w:szCs w:val="24"/>
        </w:rPr>
        <w:t xml:space="preserve">                                                 </w:t>
      </w:r>
      <w:r w:rsidRPr="003436DD">
        <w:rPr>
          <w:rFonts w:ascii="Times New Roman" w:hAnsi="Times New Roman"/>
          <w:color w:val="auto"/>
          <w:spacing w:val="-2"/>
          <w:sz w:val="24"/>
          <w:szCs w:val="24"/>
        </w:rPr>
        <w:t xml:space="preserve">                                     </w:t>
      </w:r>
      <w:r w:rsidR="00B35C49" w:rsidRPr="003436DD">
        <w:rPr>
          <w:rFonts w:ascii="Times New Roman" w:hAnsi="Times New Roman"/>
          <w:color w:val="auto"/>
          <w:spacing w:val="-2"/>
          <w:sz w:val="24"/>
          <w:szCs w:val="24"/>
        </w:rPr>
        <w:t xml:space="preserve"> </w:t>
      </w:r>
      <w:r w:rsidRPr="003436DD">
        <w:rPr>
          <w:rFonts w:ascii="Times New Roman" w:hAnsi="Times New Roman"/>
          <w:color w:val="auto"/>
          <w:spacing w:val="-2"/>
          <w:sz w:val="24"/>
          <w:szCs w:val="24"/>
        </w:rPr>
        <w:t xml:space="preserve"> </w:t>
      </w:r>
      <w:r w:rsidRPr="003436DD">
        <w:rPr>
          <w:rFonts w:ascii="Times New Roman" w:hAnsi="Times New Roman"/>
          <w:b/>
          <w:bCs/>
          <w:color w:val="auto"/>
          <w:sz w:val="24"/>
          <w:szCs w:val="24"/>
        </w:rPr>
        <w:t>Nr.</w:t>
      </w:r>
      <w:r w:rsidR="001136EF" w:rsidRPr="003436DD">
        <w:rPr>
          <w:rFonts w:ascii="Times New Roman" w:hAnsi="Times New Roman"/>
          <w:b/>
          <w:bCs/>
          <w:color w:val="auto"/>
          <w:sz w:val="24"/>
          <w:szCs w:val="24"/>
        </w:rPr>
        <w:t>80</w:t>
      </w:r>
    </w:p>
    <w:p w14:paraId="0FE7C534" w14:textId="7F4B85CC" w:rsidR="00433D89" w:rsidRPr="003436DD" w:rsidRDefault="00A63F13" w:rsidP="003436DD">
      <w:pPr>
        <w:spacing w:after="0" w:line="240" w:lineRule="auto"/>
        <w:jc w:val="both"/>
        <w:rPr>
          <w:rFonts w:ascii="Times New Roman" w:eastAsia="Times New Roman" w:hAnsi="Times New Roman" w:cs="Times New Roman"/>
          <w:color w:val="auto"/>
          <w:sz w:val="24"/>
          <w:szCs w:val="24"/>
        </w:rPr>
      </w:pPr>
      <w:r w:rsidRPr="003436DD">
        <w:rPr>
          <w:rFonts w:ascii="Times New Roman" w:hAnsi="Times New Roman"/>
          <w:color w:val="auto"/>
          <w:sz w:val="24"/>
          <w:szCs w:val="24"/>
        </w:rPr>
        <w:t xml:space="preserve">                                                                                                                     </w:t>
      </w:r>
      <w:r w:rsidR="001B1DAC" w:rsidRPr="003436DD">
        <w:rPr>
          <w:rFonts w:ascii="Times New Roman" w:hAnsi="Times New Roman"/>
          <w:color w:val="auto"/>
          <w:sz w:val="24"/>
          <w:szCs w:val="24"/>
        </w:rPr>
        <w:t xml:space="preserve">  </w:t>
      </w:r>
      <w:r w:rsidRPr="003436DD">
        <w:rPr>
          <w:rFonts w:ascii="Times New Roman" w:hAnsi="Times New Roman"/>
          <w:color w:val="auto"/>
          <w:sz w:val="24"/>
          <w:szCs w:val="24"/>
        </w:rPr>
        <w:t>(</w:t>
      </w:r>
      <w:r w:rsidR="001B1DAC" w:rsidRPr="003436DD">
        <w:rPr>
          <w:rFonts w:ascii="Times New Roman" w:hAnsi="Times New Roman"/>
          <w:bCs/>
          <w:color w:val="auto"/>
          <w:sz w:val="24"/>
          <w:szCs w:val="24"/>
        </w:rPr>
        <w:t xml:space="preserve">prot. Nr.6,  </w:t>
      </w:r>
      <w:r w:rsidR="001136EF" w:rsidRPr="003436DD">
        <w:rPr>
          <w:rFonts w:ascii="Times New Roman" w:hAnsi="Times New Roman"/>
          <w:bCs/>
          <w:color w:val="auto"/>
          <w:sz w:val="24"/>
          <w:szCs w:val="24"/>
        </w:rPr>
        <w:t>7</w:t>
      </w:r>
      <w:r w:rsidRPr="003436DD">
        <w:rPr>
          <w:rFonts w:ascii="Times New Roman" w:hAnsi="Times New Roman"/>
          <w:bCs/>
          <w:color w:val="auto"/>
          <w:sz w:val="24"/>
          <w:szCs w:val="24"/>
        </w:rPr>
        <w:t>.§</w:t>
      </w:r>
      <w:r w:rsidRPr="003436DD">
        <w:rPr>
          <w:rFonts w:ascii="Times New Roman" w:hAnsi="Times New Roman"/>
          <w:color w:val="auto"/>
          <w:sz w:val="24"/>
          <w:szCs w:val="24"/>
        </w:rPr>
        <w:t>)</w:t>
      </w:r>
    </w:p>
    <w:p w14:paraId="49851FC7" w14:textId="77777777" w:rsidR="00433D89" w:rsidRPr="003436DD" w:rsidRDefault="00433D89" w:rsidP="003436DD">
      <w:pPr>
        <w:spacing w:after="0" w:line="240" w:lineRule="auto"/>
        <w:jc w:val="both"/>
        <w:rPr>
          <w:rFonts w:ascii="Times New Roman" w:eastAsia="Times New Roman" w:hAnsi="Times New Roman" w:cs="Times New Roman"/>
          <w:color w:val="auto"/>
          <w:sz w:val="24"/>
          <w:szCs w:val="24"/>
        </w:rPr>
      </w:pPr>
    </w:p>
    <w:p w14:paraId="1320DE80" w14:textId="77777777" w:rsidR="00433D89" w:rsidRPr="003436DD" w:rsidRDefault="00A63F13" w:rsidP="003436DD">
      <w:pPr>
        <w:spacing w:after="0" w:line="240" w:lineRule="auto"/>
        <w:jc w:val="center"/>
        <w:rPr>
          <w:rFonts w:ascii="Times New Roman" w:eastAsia="Times New Roman" w:hAnsi="Times New Roman" w:cs="Times New Roman"/>
          <w:b/>
          <w:bCs/>
          <w:color w:val="auto"/>
          <w:sz w:val="24"/>
          <w:szCs w:val="24"/>
        </w:rPr>
      </w:pPr>
      <w:r w:rsidRPr="003436DD">
        <w:rPr>
          <w:rFonts w:ascii="Times New Roman" w:hAnsi="Times New Roman"/>
          <w:b/>
          <w:bCs/>
          <w:color w:val="auto"/>
          <w:sz w:val="24"/>
          <w:szCs w:val="24"/>
        </w:rPr>
        <w:t xml:space="preserve">Par Kultūras pils sporta zāles Smilšu ielā 92, Daugavpilī, </w:t>
      </w:r>
    </w:p>
    <w:p w14:paraId="6F0499BB" w14:textId="77777777" w:rsidR="00433D89" w:rsidRPr="003436DD" w:rsidRDefault="00A63F13" w:rsidP="003436DD">
      <w:pPr>
        <w:spacing w:after="0" w:line="240" w:lineRule="auto"/>
        <w:jc w:val="center"/>
        <w:rPr>
          <w:rFonts w:ascii="Times New Roman" w:eastAsia="Times New Roman" w:hAnsi="Times New Roman" w:cs="Times New Roman"/>
          <w:b/>
          <w:bCs/>
          <w:color w:val="auto"/>
          <w:sz w:val="24"/>
          <w:szCs w:val="24"/>
        </w:rPr>
      </w:pPr>
      <w:r w:rsidRPr="003436DD">
        <w:rPr>
          <w:rFonts w:ascii="Times New Roman" w:hAnsi="Times New Roman"/>
          <w:b/>
          <w:bCs/>
          <w:color w:val="auto"/>
          <w:sz w:val="24"/>
          <w:szCs w:val="24"/>
        </w:rPr>
        <w:t xml:space="preserve"> nodošanu bezatlīdzības lietošanā </w:t>
      </w:r>
    </w:p>
    <w:p w14:paraId="1E8A94D8" w14:textId="77777777" w:rsidR="00433D89" w:rsidRPr="003436DD" w:rsidRDefault="00A63F13" w:rsidP="003436DD">
      <w:pPr>
        <w:spacing w:after="0" w:line="240" w:lineRule="auto"/>
        <w:jc w:val="center"/>
        <w:rPr>
          <w:rFonts w:ascii="Times New Roman" w:eastAsia="Times New Roman" w:hAnsi="Times New Roman" w:cs="Times New Roman"/>
          <w:b/>
          <w:bCs/>
          <w:color w:val="auto"/>
          <w:sz w:val="24"/>
          <w:szCs w:val="24"/>
        </w:rPr>
      </w:pPr>
      <w:r w:rsidRPr="003436DD">
        <w:rPr>
          <w:rFonts w:ascii="Times New Roman" w:hAnsi="Times New Roman"/>
          <w:b/>
          <w:bCs/>
          <w:color w:val="auto"/>
          <w:sz w:val="24"/>
          <w:szCs w:val="24"/>
        </w:rPr>
        <w:t>biedrībai “BALLBORDERBASKET”</w:t>
      </w:r>
    </w:p>
    <w:p w14:paraId="457CEA53" w14:textId="77777777" w:rsidR="00433D89" w:rsidRPr="003436DD" w:rsidRDefault="00433D89" w:rsidP="003436DD">
      <w:pPr>
        <w:spacing w:after="0" w:line="240" w:lineRule="auto"/>
        <w:jc w:val="both"/>
        <w:rPr>
          <w:rFonts w:ascii="Times New Roman" w:eastAsia="Times New Roman" w:hAnsi="Times New Roman" w:cs="Times New Roman"/>
          <w:color w:val="auto"/>
          <w:sz w:val="24"/>
          <w:szCs w:val="24"/>
        </w:rPr>
      </w:pPr>
    </w:p>
    <w:p w14:paraId="64365368" w14:textId="4ED4F51E" w:rsidR="00433D89" w:rsidRPr="003436DD" w:rsidRDefault="00A560FD" w:rsidP="003436DD">
      <w:pPr>
        <w:pStyle w:val="BlockText"/>
        <w:ind w:firstLine="426"/>
        <w:rPr>
          <w:rFonts w:ascii="Times New Roman" w:eastAsia="Times New Roman" w:hAnsi="Times New Roman" w:cs="Times New Roman"/>
          <w:color w:val="auto"/>
          <w:lang w:val="lv-LV"/>
        </w:rPr>
      </w:pPr>
      <w:r w:rsidRPr="003436DD">
        <w:rPr>
          <w:rFonts w:ascii="Times New Roman" w:hAnsi="Times New Roman"/>
          <w:color w:val="auto"/>
          <w:lang w:val="lv-LV"/>
        </w:rPr>
        <w:t>Pamatojoties uz likuma „Par pašvaldībām” 15.panta pirmās daļas 6.punktu, 21.panta pirmās daļas 27.punktu, Publiskas personas finanšu līdzekļu un mantas izšķērdēšanas novēršanas likuma 5.panta otrās da</w:t>
      </w:r>
      <w:r w:rsidR="005F66CD" w:rsidRPr="003436DD">
        <w:rPr>
          <w:rFonts w:ascii="Times New Roman" w:hAnsi="Times New Roman"/>
          <w:color w:val="auto"/>
          <w:lang w:val="lv-LV"/>
        </w:rPr>
        <w:t xml:space="preserve">ļas </w:t>
      </w:r>
      <w:r w:rsidRPr="003436DD">
        <w:rPr>
          <w:rFonts w:ascii="Times New Roman" w:hAnsi="Times New Roman"/>
          <w:color w:val="auto"/>
          <w:lang w:val="lv-LV"/>
        </w:rPr>
        <w:t>4.¹ punktu, trešo, 3.¹, piekto un sesto daļu,</w:t>
      </w:r>
      <w:r w:rsidR="00B33AAA" w:rsidRPr="003436DD">
        <w:rPr>
          <w:rFonts w:ascii="Times New Roman" w:hAnsi="Times New Roman"/>
          <w:color w:val="auto"/>
          <w:lang w:val="lv-LV"/>
        </w:rPr>
        <w:t xml:space="preserve"> ņemot vērā</w:t>
      </w:r>
      <w:r w:rsidR="001666D4" w:rsidRPr="003436DD">
        <w:rPr>
          <w:rFonts w:ascii="Times New Roman" w:hAnsi="Times New Roman"/>
          <w:color w:val="auto"/>
          <w:lang w:val="lv-LV"/>
        </w:rPr>
        <w:t xml:space="preserve"> starp Daugavpils pilsētas pašvaldību un SIA “Daugavpils Olimpiskais centrs” noslēgto 2021.gada 11.novembra deleģēšanas līgumu,</w:t>
      </w:r>
    </w:p>
    <w:p w14:paraId="3E090E17" w14:textId="77777777" w:rsidR="00B33AAA" w:rsidRPr="003436DD" w:rsidRDefault="00A63F13" w:rsidP="003436DD">
      <w:pPr>
        <w:pStyle w:val="BlockText"/>
        <w:ind w:firstLine="426"/>
        <w:rPr>
          <w:rFonts w:ascii="Times New Roman" w:hAnsi="Times New Roman"/>
          <w:color w:val="auto"/>
          <w:lang w:val="lv-LV"/>
        </w:rPr>
      </w:pPr>
      <w:r w:rsidRPr="003436DD">
        <w:rPr>
          <w:rFonts w:ascii="Times New Roman" w:hAnsi="Times New Roman"/>
          <w:color w:val="auto"/>
          <w:lang w:val="lv-LV"/>
        </w:rPr>
        <w:t xml:space="preserve">izskatot biedrības „BALLBORDERBASKET” 2022.gada 3.janvāra iesniegumu (reģistrēts SIA “Daugavpils Olimpiskais centrs”, 2022.gadā 3.janvārī ar Nr.2-23/3) ar lūgumu nodot bezatlīdzības lietošanā Kultūras pils sporta zāli Smilšu ielā 92, Daugavpilī, ņemot vērā to, ka biedrības darbība veicina sporta attīstību Daugavpilī un Latgales reģionā un to, ka biedrībai ar Valsts ieņēmumu dienesta 2021.gada 17.decembra lēmumu Nr. </w:t>
      </w:r>
      <w:r w:rsidRPr="003436DD">
        <w:rPr>
          <w:rFonts w:ascii="Times New Roman" w:hAnsi="Times New Roman"/>
          <w:color w:val="auto"/>
          <w:shd w:val="clear" w:color="auto" w:fill="FFFFFF"/>
          <w:lang w:val="lv-LV"/>
        </w:rPr>
        <w:t xml:space="preserve">32.6/8.71/38526 </w:t>
      </w:r>
      <w:r w:rsidRPr="003436DD">
        <w:rPr>
          <w:rFonts w:ascii="Times New Roman" w:hAnsi="Times New Roman"/>
          <w:color w:val="auto"/>
          <w:lang w:val="lv-LV"/>
        </w:rPr>
        <w:t xml:space="preserve">piešķirts sabiedriskā labuma organizācijas statuss, </w:t>
      </w:r>
    </w:p>
    <w:p w14:paraId="132AB425" w14:textId="511AD388" w:rsidR="00433D89" w:rsidRPr="003436DD" w:rsidRDefault="001666D4" w:rsidP="003436DD">
      <w:pPr>
        <w:spacing w:after="0" w:line="240" w:lineRule="auto"/>
        <w:jc w:val="both"/>
        <w:rPr>
          <w:rFonts w:ascii="Times New Roman" w:eastAsia="Times New Roman" w:hAnsi="Times New Roman" w:cs="Times New Roman"/>
          <w:color w:val="auto"/>
          <w:sz w:val="24"/>
          <w:szCs w:val="24"/>
        </w:rPr>
      </w:pPr>
      <w:r w:rsidRPr="003436DD">
        <w:rPr>
          <w:rFonts w:ascii="Times New Roman" w:hAnsi="Times New Roman"/>
          <w:color w:val="auto"/>
          <w:sz w:val="24"/>
          <w:szCs w:val="24"/>
        </w:rPr>
        <w:t xml:space="preserve">ņemot vērā </w:t>
      </w:r>
      <w:r w:rsidR="00A63F13" w:rsidRPr="003436DD">
        <w:rPr>
          <w:rFonts w:ascii="Times New Roman" w:hAnsi="Times New Roman"/>
          <w:color w:val="auto"/>
          <w:sz w:val="24"/>
          <w:szCs w:val="24"/>
        </w:rPr>
        <w:t>Daugavpils domes Īpašuma un mājokļu kom</w:t>
      </w:r>
      <w:r w:rsidR="001B1DAC" w:rsidRPr="003436DD">
        <w:rPr>
          <w:rFonts w:ascii="Times New Roman" w:hAnsi="Times New Roman"/>
          <w:color w:val="auto"/>
          <w:sz w:val="24"/>
          <w:szCs w:val="24"/>
        </w:rPr>
        <w:t>itejas 2022.gada 17.februāra</w:t>
      </w:r>
      <w:r w:rsidR="00A63F13" w:rsidRPr="003436DD">
        <w:rPr>
          <w:rFonts w:ascii="Times New Roman" w:hAnsi="Times New Roman"/>
          <w:color w:val="auto"/>
          <w:sz w:val="24"/>
          <w:szCs w:val="24"/>
        </w:rPr>
        <w:t xml:space="preserve"> atzinumu, Daugavpils domes Izglītības un kultūras jautājumu ko</w:t>
      </w:r>
      <w:r w:rsidR="001B1DAC" w:rsidRPr="003436DD">
        <w:rPr>
          <w:rFonts w:ascii="Times New Roman" w:hAnsi="Times New Roman"/>
          <w:color w:val="auto"/>
          <w:sz w:val="24"/>
          <w:szCs w:val="24"/>
        </w:rPr>
        <w:t>mitejas 2022.gada 17.februāra</w:t>
      </w:r>
      <w:r w:rsidR="00A63F13" w:rsidRPr="003436DD">
        <w:rPr>
          <w:rFonts w:ascii="Times New Roman" w:hAnsi="Times New Roman"/>
          <w:color w:val="auto"/>
          <w:sz w:val="24"/>
          <w:szCs w:val="24"/>
        </w:rPr>
        <w:t xml:space="preserve"> atzinumu, Daugavpils domes Finanšu kom</w:t>
      </w:r>
      <w:r w:rsidR="001B1DAC" w:rsidRPr="003436DD">
        <w:rPr>
          <w:rFonts w:ascii="Times New Roman" w:hAnsi="Times New Roman"/>
          <w:color w:val="auto"/>
          <w:sz w:val="24"/>
          <w:szCs w:val="24"/>
        </w:rPr>
        <w:t xml:space="preserve">itejas 2022.gada 17.februāra </w:t>
      </w:r>
      <w:r w:rsidR="00A63F13" w:rsidRPr="003436DD">
        <w:rPr>
          <w:rFonts w:ascii="Times New Roman" w:hAnsi="Times New Roman"/>
          <w:color w:val="auto"/>
          <w:sz w:val="24"/>
          <w:szCs w:val="24"/>
        </w:rPr>
        <w:t>atzinumu, ievērojot sabiedrības intereses un lietderības apsvērumus,</w:t>
      </w:r>
      <w:r w:rsidR="00A63F13" w:rsidRPr="003436DD">
        <w:rPr>
          <w:rFonts w:ascii="Times New Roman" w:hAnsi="Times New Roman"/>
          <w:i/>
          <w:iCs/>
          <w:color w:val="auto"/>
          <w:sz w:val="24"/>
          <w:szCs w:val="24"/>
        </w:rPr>
        <w:t xml:space="preserve"> </w:t>
      </w:r>
      <w:r w:rsidR="003436DD" w:rsidRPr="003436DD">
        <w:rPr>
          <w:rFonts w:ascii="Times New Roman" w:hAnsi="Times New Roman" w:cs="Times New Roman"/>
          <w:color w:val="auto"/>
          <w:sz w:val="24"/>
          <w:szCs w:val="24"/>
        </w:rPr>
        <w:t xml:space="preserve">atklāti balsojot: PAR – 15 (I.Aleksejevs, P.Dzalbe, A.Elksniņš, A.Gržibovskis, L.Jankovska, I.Jukšinska, V.Kononovs, N.Kožanova, M.Lavrenovs, J.Lāčplēsis, I.Prelatovs, V.Sporāne-Hudojana, I.Šķinčs, M.Truskovskis, A.Vasiļjevs), PRET – nav, ATTURAS – nav, </w:t>
      </w:r>
      <w:r w:rsidR="00A63F13" w:rsidRPr="003436DD">
        <w:rPr>
          <w:rFonts w:ascii="Times New Roman" w:hAnsi="Times New Roman"/>
          <w:b/>
          <w:bCs/>
          <w:color w:val="auto"/>
          <w:sz w:val="24"/>
          <w:szCs w:val="24"/>
        </w:rPr>
        <w:t>Daugavpils dome nolemj:</w:t>
      </w:r>
    </w:p>
    <w:p w14:paraId="684DB07A" w14:textId="77777777" w:rsidR="00433D89" w:rsidRPr="00B360BA" w:rsidRDefault="00433D89" w:rsidP="003436DD">
      <w:pPr>
        <w:spacing w:after="0" w:line="240" w:lineRule="auto"/>
        <w:ind w:firstLine="567"/>
        <w:jc w:val="both"/>
        <w:rPr>
          <w:rFonts w:ascii="Times New Roman" w:eastAsia="Times New Roman" w:hAnsi="Times New Roman" w:cs="Times New Roman"/>
          <w:b/>
          <w:bCs/>
          <w:sz w:val="24"/>
          <w:szCs w:val="24"/>
        </w:rPr>
      </w:pPr>
    </w:p>
    <w:p w14:paraId="07782BA4" w14:textId="30AA1A9C" w:rsidR="00433D89" w:rsidRPr="00B360BA" w:rsidRDefault="00A63F13" w:rsidP="003436DD">
      <w:pPr>
        <w:spacing w:after="0" w:line="240" w:lineRule="auto"/>
        <w:ind w:firstLine="426"/>
        <w:jc w:val="both"/>
        <w:rPr>
          <w:rFonts w:ascii="Times New Roman" w:eastAsia="Times New Roman" w:hAnsi="Times New Roman" w:cs="Times New Roman"/>
          <w:sz w:val="24"/>
          <w:szCs w:val="24"/>
        </w:rPr>
      </w:pPr>
      <w:r w:rsidRPr="00B360BA">
        <w:rPr>
          <w:rFonts w:ascii="Times New Roman" w:hAnsi="Times New Roman" w:cs="Times New Roman"/>
          <w:sz w:val="24"/>
          <w:szCs w:val="24"/>
        </w:rPr>
        <w:t xml:space="preserve">1. Nodot bezatlīdzības lietošanā </w:t>
      </w:r>
      <w:r w:rsidR="006C7D0A" w:rsidRPr="00B360BA">
        <w:rPr>
          <w:rFonts w:ascii="Times New Roman" w:hAnsi="Times New Roman" w:cs="Times New Roman"/>
          <w:sz w:val="24"/>
          <w:szCs w:val="24"/>
        </w:rPr>
        <w:t xml:space="preserve">atbilstoši </w:t>
      </w:r>
      <w:r w:rsidR="00B33AAA" w:rsidRPr="00B360BA">
        <w:rPr>
          <w:rFonts w:ascii="Times New Roman" w:hAnsi="Times New Roman" w:cs="Times New Roman"/>
          <w:sz w:val="24"/>
          <w:szCs w:val="24"/>
        </w:rPr>
        <w:t xml:space="preserve">SIA “Daugavpils Olimpiskais centrs” </w:t>
      </w:r>
      <w:r w:rsidR="006C7D0A" w:rsidRPr="00B360BA">
        <w:rPr>
          <w:rFonts w:ascii="Times New Roman" w:hAnsi="Times New Roman" w:cs="Times New Roman"/>
          <w:sz w:val="24"/>
          <w:szCs w:val="24"/>
        </w:rPr>
        <w:t xml:space="preserve">saskaņotam lietošanas grafikam </w:t>
      </w:r>
      <w:r w:rsidRPr="00B360BA">
        <w:rPr>
          <w:rFonts w:ascii="Times New Roman" w:hAnsi="Times New Roman" w:cs="Times New Roman"/>
          <w:sz w:val="24"/>
          <w:szCs w:val="24"/>
        </w:rPr>
        <w:t xml:space="preserve">sabiedriskā labuma organizācijai – biedrībai „BALLBORDERBASKET” (reģistrācijas Nr.40008166618, juridiskā adrese: Tukuma iela 24-5, Daugavpils), </w:t>
      </w:r>
      <w:r w:rsidR="004F533E" w:rsidRPr="00B360BA">
        <w:rPr>
          <w:rFonts w:ascii="Times New Roman" w:hAnsi="Times New Roman" w:cs="Times New Roman"/>
          <w:sz w:val="24"/>
          <w:szCs w:val="24"/>
        </w:rPr>
        <w:t xml:space="preserve">Daugavpils pilsētas pašvaldībai piederošā nekustamā īpašuma ar kadastra Nr.05000052018 </w:t>
      </w:r>
      <w:r w:rsidR="004F533E" w:rsidRPr="0035423A">
        <w:rPr>
          <w:rFonts w:ascii="Times New Roman" w:hAnsi="Times New Roman" w:cs="Times New Roman"/>
          <w:bCs/>
          <w:sz w:val="24"/>
          <w:szCs w:val="24"/>
        </w:rPr>
        <w:t>Smilšu ielā 92, Daugavpilī,</w:t>
      </w:r>
      <w:r w:rsidR="004F533E" w:rsidRPr="00B360BA">
        <w:rPr>
          <w:rFonts w:ascii="Times New Roman" w:hAnsi="Times New Roman" w:cs="Times New Roman"/>
          <w:b/>
          <w:bCs/>
          <w:sz w:val="24"/>
          <w:szCs w:val="24"/>
        </w:rPr>
        <w:t xml:space="preserve"> </w:t>
      </w:r>
      <w:r w:rsidR="004F533E" w:rsidRPr="00B360BA">
        <w:rPr>
          <w:rFonts w:ascii="Times New Roman" w:hAnsi="Times New Roman" w:cs="Times New Roman"/>
          <w:sz w:val="24"/>
          <w:szCs w:val="24"/>
        </w:rPr>
        <w:t>daļu – ēkas ar kadastra apzīmējumu 05000052018001 (telpu grupas kadastra apzīmējums 05000052018001008) pirmā stāva un mīnus pirmā stāva neapdzīvojamās telpas 1293,1 m</w:t>
      </w:r>
      <w:r w:rsidR="004F533E" w:rsidRPr="00B360BA">
        <w:rPr>
          <w:rFonts w:ascii="Times New Roman" w:hAnsi="Times New Roman" w:cs="Times New Roman"/>
          <w:sz w:val="24"/>
          <w:szCs w:val="24"/>
          <w:vertAlign w:val="superscript"/>
        </w:rPr>
        <w:t>2</w:t>
      </w:r>
      <w:r w:rsidR="004F533E" w:rsidRPr="00B360BA">
        <w:rPr>
          <w:rFonts w:ascii="Times New Roman" w:hAnsi="Times New Roman" w:cs="Times New Roman"/>
          <w:sz w:val="24"/>
          <w:szCs w:val="24"/>
        </w:rPr>
        <w:t xml:space="preserve"> platībā, kas telpu eksplikācijā atzīmētas ar Nr.78-99, 220-223,</w:t>
      </w:r>
      <w:r w:rsidR="004F533E" w:rsidRPr="00B360BA">
        <w:rPr>
          <w:rFonts w:ascii="Times New Roman" w:hAnsi="Times New Roman" w:cs="Times New Roman"/>
          <w:color w:val="FF0000"/>
          <w:sz w:val="24"/>
          <w:szCs w:val="24"/>
        </w:rPr>
        <w:t xml:space="preserve"> </w:t>
      </w:r>
      <w:r w:rsidR="004F533E" w:rsidRPr="00B360BA">
        <w:rPr>
          <w:rFonts w:ascii="Times New Roman" w:hAnsi="Times New Roman" w:cs="Times New Roman"/>
          <w:sz w:val="24"/>
          <w:szCs w:val="24"/>
        </w:rPr>
        <w:t>248, 249, (1293,1 m</w:t>
      </w:r>
      <w:r w:rsidR="004F533E" w:rsidRPr="00B360BA">
        <w:rPr>
          <w:rFonts w:ascii="Times New Roman" w:hAnsi="Times New Roman" w:cs="Times New Roman"/>
          <w:sz w:val="24"/>
          <w:szCs w:val="24"/>
          <w:vertAlign w:val="superscript"/>
        </w:rPr>
        <w:t>2</w:t>
      </w:r>
      <w:r w:rsidR="004F533E" w:rsidRPr="00B360BA">
        <w:rPr>
          <w:rFonts w:ascii="Times New Roman" w:hAnsi="Times New Roman" w:cs="Times New Roman"/>
          <w:sz w:val="24"/>
          <w:szCs w:val="24"/>
        </w:rPr>
        <w:t>),</w:t>
      </w:r>
      <w:r w:rsidR="004F533E" w:rsidRPr="00B360BA">
        <w:rPr>
          <w:rFonts w:ascii="Times New Roman" w:hAnsi="Times New Roman" w:cs="Times New Roman"/>
          <w:color w:val="FF0000"/>
          <w:sz w:val="24"/>
          <w:szCs w:val="24"/>
        </w:rPr>
        <w:t xml:space="preserve"> </w:t>
      </w:r>
      <w:r w:rsidR="004F533E" w:rsidRPr="00B360BA">
        <w:rPr>
          <w:rFonts w:ascii="Times New Roman" w:hAnsi="Times New Roman" w:cs="Times New Roman"/>
          <w:sz w:val="24"/>
          <w:szCs w:val="24"/>
        </w:rPr>
        <w:t>un zemesgabala 18016 m</w:t>
      </w:r>
      <w:r w:rsidR="004F533E" w:rsidRPr="00B360BA">
        <w:rPr>
          <w:rFonts w:ascii="Times New Roman" w:hAnsi="Times New Roman" w:cs="Times New Roman"/>
          <w:sz w:val="24"/>
          <w:szCs w:val="24"/>
          <w:vertAlign w:val="superscript"/>
        </w:rPr>
        <w:t>2</w:t>
      </w:r>
      <w:r w:rsidR="004F533E" w:rsidRPr="00B360BA">
        <w:rPr>
          <w:rFonts w:ascii="Times New Roman" w:hAnsi="Times New Roman" w:cs="Times New Roman"/>
          <w:sz w:val="24"/>
          <w:szCs w:val="24"/>
        </w:rPr>
        <w:t xml:space="preserve"> platībā, kadastra apzīmējums 05000052018, 12931/95780 domājamās daļas, turpmāk – Īpašums.</w:t>
      </w:r>
    </w:p>
    <w:p w14:paraId="30BC4B3C" w14:textId="361A69BF" w:rsidR="00B360BA" w:rsidRPr="00892179" w:rsidRDefault="00A63F13" w:rsidP="003436DD">
      <w:pPr>
        <w:autoSpaceDE w:val="0"/>
        <w:autoSpaceDN w:val="0"/>
        <w:adjustRightInd w:val="0"/>
        <w:spacing w:after="0" w:line="240" w:lineRule="auto"/>
        <w:ind w:firstLine="426"/>
        <w:jc w:val="both"/>
        <w:rPr>
          <w:rFonts w:ascii="Times New Roman" w:hAnsi="Times New Roman"/>
          <w:sz w:val="24"/>
          <w:szCs w:val="24"/>
        </w:rPr>
      </w:pPr>
      <w:r w:rsidRPr="00B360BA">
        <w:rPr>
          <w:rFonts w:ascii="Times New Roman" w:hAnsi="Times New Roman" w:cs="Times New Roman"/>
          <w:color w:val="auto"/>
          <w:sz w:val="24"/>
          <w:szCs w:val="24"/>
        </w:rPr>
        <w:t>2.</w:t>
      </w:r>
      <w:bookmarkStart w:id="1" w:name="_Hlk77946083"/>
      <w:r w:rsidR="00B360BA">
        <w:rPr>
          <w:rFonts w:ascii="Times New Roman" w:hAnsi="Times New Roman" w:cs="Times New Roman"/>
          <w:color w:val="auto"/>
          <w:sz w:val="24"/>
          <w:szCs w:val="24"/>
        </w:rPr>
        <w:t xml:space="preserve"> Ēkas</w:t>
      </w:r>
      <w:r w:rsidR="004F533E" w:rsidRPr="00B360BA">
        <w:rPr>
          <w:rFonts w:ascii="Times New Roman" w:hAnsi="Times New Roman" w:cs="Times New Roman"/>
          <w:color w:val="auto"/>
          <w:sz w:val="24"/>
          <w:szCs w:val="24"/>
        </w:rPr>
        <w:t xml:space="preserve"> ar kadastra apzīmējumu 05000052018001 (telpu grupas kadas</w:t>
      </w:r>
      <w:r w:rsidR="009F2922">
        <w:rPr>
          <w:rFonts w:ascii="Times New Roman" w:hAnsi="Times New Roman" w:cs="Times New Roman"/>
          <w:color w:val="auto"/>
          <w:sz w:val="24"/>
          <w:szCs w:val="24"/>
        </w:rPr>
        <w:t>tra apzīmējums 05000052018001008</w:t>
      </w:r>
      <w:r w:rsidR="004F533E" w:rsidRPr="00B360BA">
        <w:rPr>
          <w:rFonts w:ascii="Times New Roman" w:hAnsi="Times New Roman" w:cs="Times New Roman"/>
          <w:color w:val="auto"/>
          <w:sz w:val="24"/>
          <w:szCs w:val="24"/>
        </w:rPr>
        <w:t>)</w:t>
      </w:r>
      <w:r w:rsidR="00B360BA">
        <w:rPr>
          <w:rFonts w:ascii="Times New Roman" w:hAnsi="Times New Roman" w:cs="Times New Roman"/>
          <w:color w:val="auto"/>
          <w:sz w:val="24"/>
          <w:szCs w:val="24"/>
        </w:rPr>
        <w:t xml:space="preserve"> </w:t>
      </w:r>
      <w:r w:rsidR="009F2922">
        <w:rPr>
          <w:rFonts w:ascii="Times New Roman" w:hAnsi="Times New Roman"/>
          <w:sz w:val="24"/>
          <w:szCs w:val="24"/>
        </w:rPr>
        <w:t xml:space="preserve">kopējā bilances vērtība uz 2022.gada 28.februāri </w:t>
      </w:r>
      <w:r w:rsidR="00B360BA" w:rsidRPr="00E81FB5">
        <w:rPr>
          <w:rFonts w:ascii="Times New Roman" w:hAnsi="Times New Roman"/>
          <w:sz w:val="24"/>
          <w:szCs w:val="24"/>
        </w:rPr>
        <w:t xml:space="preserve">ir </w:t>
      </w:r>
      <w:r w:rsidR="009F2922">
        <w:rPr>
          <w:rFonts w:ascii="Times New Roman" w:hAnsi="Times New Roman"/>
          <w:sz w:val="24"/>
          <w:szCs w:val="24"/>
        </w:rPr>
        <w:t xml:space="preserve">2 574 366,14 EUR </w:t>
      </w:r>
      <w:r w:rsidR="00B360BA" w:rsidRPr="00E81FB5">
        <w:rPr>
          <w:rFonts w:ascii="Times New Roman" w:hAnsi="Times New Roman"/>
          <w:sz w:val="24"/>
          <w:szCs w:val="24"/>
        </w:rPr>
        <w:t>(</w:t>
      </w:r>
      <w:r w:rsidR="009F2922">
        <w:rPr>
          <w:rFonts w:ascii="Times New Roman" w:hAnsi="Times New Roman"/>
          <w:sz w:val="24"/>
          <w:szCs w:val="24"/>
        </w:rPr>
        <w:t>divi miljoni pieci simti septiņdesmit četri tūkstoši trīs simti sešdesmit seši</w:t>
      </w:r>
      <w:r w:rsidR="001A15A3">
        <w:rPr>
          <w:rFonts w:ascii="Times New Roman" w:hAnsi="Times New Roman"/>
          <w:sz w:val="24"/>
          <w:szCs w:val="24"/>
        </w:rPr>
        <w:t xml:space="preserve"> </w:t>
      </w:r>
      <w:r w:rsidR="001A15A3" w:rsidRPr="001A15A3">
        <w:rPr>
          <w:rFonts w:ascii="Times New Roman" w:hAnsi="Times New Roman"/>
          <w:i/>
          <w:sz w:val="24"/>
          <w:szCs w:val="24"/>
        </w:rPr>
        <w:t>euro</w:t>
      </w:r>
      <w:r w:rsidR="001A15A3">
        <w:rPr>
          <w:rFonts w:ascii="Times New Roman" w:hAnsi="Times New Roman"/>
          <w:sz w:val="24"/>
          <w:szCs w:val="24"/>
        </w:rPr>
        <w:t xml:space="preserve"> un 14 centi</w:t>
      </w:r>
      <w:r w:rsidR="00B360BA" w:rsidRPr="00E81FB5">
        <w:rPr>
          <w:rFonts w:ascii="Times New Roman" w:hAnsi="Times New Roman"/>
          <w:sz w:val="24"/>
          <w:szCs w:val="24"/>
        </w:rPr>
        <w:t xml:space="preserve">) </w:t>
      </w:r>
      <w:r w:rsidR="00B360BA" w:rsidRPr="00E81FB5">
        <w:rPr>
          <w:rFonts w:ascii="Times New Roman" w:hAnsi="Times New Roman"/>
          <w:sz w:val="24"/>
          <w:szCs w:val="24"/>
        </w:rPr>
        <w:lastRenderedPageBreak/>
        <w:t xml:space="preserve">un zemes gabala </w:t>
      </w:r>
      <w:r w:rsidR="00B360BA" w:rsidRPr="00E81FB5">
        <w:rPr>
          <w:rFonts w:ascii="Times New Roman" w:eastAsia="Times New Roman" w:hAnsi="Times New Roman"/>
          <w:sz w:val="24"/>
          <w:szCs w:val="24"/>
        </w:rPr>
        <w:t xml:space="preserve">ar kadastra apzīmējumu </w:t>
      </w:r>
      <w:r w:rsidR="00B360BA" w:rsidRPr="00B360BA">
        <w:rPr>
          <w:rFonts w:ascii="Times New Roman" w:hAnsi="Times New Roman" w:cs="Times New Roman"/>
          <w:color w:val="auto"/>
          <w:sz w:val="24"/>
          <w:szCs w:val="24"/>
        </w:rPr>
        <w:t>05000052018</w:t>
      </w:r>
      <w:r w:rsidR="00B360BA">
        <w:rPr>
          <w:rFonts w:ascii="Times New Roman" w:hAnsi="Times New Roman" w:cs="Times New Roman"/>
          <w:color w:val="auto"/>
          <w:sz w:val="24"/>
          <w:szCs w:val="24"/>
        </w:rPr>
        <w:t xml:space="preserve"> </w:t>
      </w:r>
      <w:r w:rsidR="00B360BA" w:rsidRPr="00E81FB5">
        <w:rPr>
          <w:rFonts w:ascii="Times New Roman" w:hAnsi="Times New Roman"/>
          <w:sz w:val="24"/>
          <w:szCs w:val="24"/>
        </w:rPr>
        <w:t xml:space="preserve">bilances vērtība uz </w:t>
      </w:r>
      <w:r w:rsidR="009F2922">
        <w:rPr>
          <w:rFonts w:ascii="Times New Roman" w:hAnsi="Times New Roman"/>
          <w:sz w:val="24"/>
          <w:szCs w:val="24"/>
        </w:rPr>
        <w:t xml:space="preserve">2022.gada 28.februāri </w:t>
      </w:r>
      <w:r w:rsidR="00892179">
        <w:rPr>
          <w:rFonts w:ascii="Times New Roman" w:hAnsi="Times New Roman"/>
          <w:sz w:val="24"/>
          <w:szCs w:val="24"/>
        </w:rPr>
        <w:t xml:space="preserve">ir </w:t>
      </w:r>
      <w:r w:rsidR="009F2922">
        <w:rPr>
          <w:rFonts w:ascii="Times New Roman" w:hAnsi="Times New Roman"/>
          <w:sz w:val="24"/>
          <w:szCs w:val="24"/>
        </w:rPr>
        <w:t>34 459</w:t>
      </w:r>
      <w:r w:rsidR="00B360BA">
        <w:rPr>
          <w:rFonts w:ascii="Times New Roman" w:hAnsi="Times New Roman"/>
          <w:sz w:val="24"/>
          <w:szCs w:val="24"/>
        </w:rPr>
        <w:t xml:space="preserve"> </w:t>
      </w:r>
      <w:r w:rsidR="00B360BA" w:rsidRPr="00E81FB5">
        <w:rPr>
          <w:rFonts w:ascii="Times New Roman" w:hAnsi="Times New Roman"/>
          <w:sz w:val="24"/>
          <w:szCs w:val="24"/>
        </w:rPr>
        <w:t>EUR (</w:t>
      </w:r>
      <w:r w:rsidR="003779FD">
        <w:rPr>
          <w:rFonts w:ascii="Times New Roman" w:hAnsi="Times New Roman"/>
          <w:sz w:val="24"/>
          <w:szCs w:val="24"/>
        </w:rPr>
        <w:t>trīsdesmit četri tūkstoši četri simti piecdesmit deviņi</w:t>
      </w:r>
      <w:r w:rsidR="00B360BA" w:rsidRPr="00E81FB5">
        <w:rPr>
          <w:rFonts w:ascii="Times New Roman" w:hAnsi="Times New Roman"/>
          <w:sz w:val="24"/>
          <w:szCs w:val="24"/>
        </w:rPr>
        <w:t>).</w:t>
      </w:r>
      <w:bookmarkEnd w:id="1"/>
    </w:p>
    <w:p w14:paraId="5E159B49" w14:textId="6AE3EC04" w:rsidR="006C7D0A" w:rsidRPr="00B360BA" w:rsidRDefault="00B360BA" w:rsidP="001B1DAC">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6C7D0A" w:rsidRPr="00B360BA">
        <w:rPr>
          <w:rFonts w:ascii="Times New Roman" w:hAnsi="Times New Roman" w:cs="Times New Roman"/>
          <w:color w:val="auto"/>
          <w:sz w:val="24"/>
          <w:szCs w:val="24"/>
        </w:rPr>
        <w:t xml:space="preserve">Īpašums </w:t>
      </w:r>
      <w:r w:rsidR="006C7D0A" w:rsidRPr="00B360BA">
        <w:rPr>
          <w:rFonts w:ascii="Times New Roman" w:hAnsi="Times New Roman" w:cs="Times New Roman"/>
          <w:sz w:val="24"/>
          <w:szCs w:val="24"/>
        </w:rPr>
        <w:t>tiek nodots bezatlīdzī</w:t>
      </w:r>
      <w:r w:rsidR="00B33AAA" w:rsidRPr="00B360BA">
        <w:rPr>
          <w:rFonts w:ascii="Times New Roman" w:hAnsi="Times New Roman" w:cs="Times New Roman"/>
          <w:sz w:val="24"/>
          <w:szCs w:val="24"/>
        </w:rPr>
        <w:t>bas lietošanā uz laiku līdz 2022</w:t>
      </w:r>
      <w:r w:rsidR="006C7D0A" w:rsidRPr="00B360BA">
        <w:rPr>
          <w:rFonts w:ascii="Times New Roman" w:hAnsi="Times New Roman" w:cs="Times New Roman"/>
          <w:sz w:val="24"/>
          <w:szCs w:val="24"/>
        </w:rPr>
        <w:t xml:space="preserve">.gada </w:t>
      </w:r>
      <w:r w:rsidR="00B33AAA" w:rsidRPr="00B360BA">
        <w:rPr>
          <w:rFonts w:ascii="Times New Roman" w:hAnsi="Times New Roman" w:cs="Times New Roman"/>
          <w:sz w:val="24"/>
          <w:szCs w:val="24"/>
        </w:rPr>
        <w:t>31.decembrim</w:t>
      </w:r>
      <w:r w:rsidR="006C7D0A" w:rsidRPr="00B360BA">
        <w:rPr>
          <w:rFonts w:ascii="Times New Roman" w:hAnsi="Times New Roman" w:cs="Times New Roman"/>
          <w:sz w:val="24"/>
          <w:szCs w:val="24"/>
        </w:rPr>
        <w:t>, bet ne ilgāk kā uz laiku, kamēr Biedrībai ir sabiedriskā labuma organizācijas statuss.</w:t>
      </w:r>
    </w:p>
    <w:p w14:paraId="279EB6E4" w14:textId="08CB8D58" w:rsidR="00433D89" w:rsidRPr="00B360BA" w:rsidRDefault="00B33AAA"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cs="Times New Roman"/>
          <w:sz w:val="24"/>
          <w:szCs w:val="24"/>
        </w:rPr>
        <w:t>4</w:t>
      </w:r>
      <w:r w:rsidR="00A63F13" w:rsidRPr="00B360BA">
        <w:rPr>
          <w:rFonts w:ascii="Times New Roman" w:hAnsi="Times New Roman" w:cs="Times New Roman"/>
          <w:sz w:val="24"/>
          <w:szCs w:val="24"/>
        </w:rPr>
        <w:t>.Īpašuma bezatlīdzības lietošanas mērķis ir tikai biedrības “BALLBORDERBASKET”  sieviešu basketbola komandas mācību treniņu procesa nodrošināšana</w:t>
      </w:r>
      <w:r w:rsidR="0035423A">
        <w:rPr>
          <w:rFonts w:ascii="Times New Roman" w:hAnsi="Times New Roman" w:cs="Times New Roman"/>
          <w:sz w:val="24"/>
          <w:szCs w:val="24"/>
        </w:rPr>
        <w:t>i</w:t>
      </w:r>
      <w:r w:rsidR="00A63F13" w:rsidRPr="00B360BA">
        <w:rPr>
          <w:rFonts w:ascii="Times New Roman" w:hAnsi="Times New Roman" w:cs="Times New Roman"/>
          <w:sz w:val="24"/>
          <w:szCs w:val="24"/>
        </w:rPr>
        <w:t xml:space="preserve"> un Baltijas sieviešu basketbola līgas spēļu organizēšanai</w:t>
      </w:r>
      <w:r w:rsidRPr="00B360BA">
        <w:rPr>
          <w:rFonts w:ascii="Times New Roman" w:hAnsi="Times New Roman" w:cs="Times New Roman"/>
          <w:sz w:val="24"/>
          <w:szCs w:val="24"/>
        </w:rPr>
        <w:t>,</w:t>
      </w:r>
      <w:r w:rsidR="00A63F13" w:rsidRPr="00B360BA">
        <w:rPr>
          <w:rFonts w:ascii="Times New Roman" w:hAnsi="Times New Roman" w:cs="Times New Roman"/>
          <w:color w:val="FF0000"/>
          <w:sz w:val="24"/>
          <w:szCs w:val="24"/>
        </w:rPr>
        <w:t xml:space="preserve"> </w:t>
      </w:r>
      <w:r w:rsidRPr="00B360BA">
        <w:rPr>
          <w:rFonts w:ascii="Times New Roman" w:hAnsi="Times New Roman" w:cs="Times New Roman"/>
          <w:color w:val="auto"/>
          <w:sz w:val="24"/>
          <w:szCs w:val="24"/>
        </w:rPr>
        <w:t xml:space="preserve">atbilstoši saskaņotam grafikam un </w:t>
      </w:r>
      <w:r w:rsidR="00A63F13" w:rsidRPr="00B360BA">
        <w:rPr>
          <w:rFonts w:ascii="Times New Roman" w:hAnsi="Times New Roman" w:cs="Times New Roman"/>
          <w:color w:val="auto"/>
          <w:sz w:val="24"/>
          <w:szCs w:val="24"/>
        </w:rPr>
        <w:t xml:space="preserve">ievērojot Daugavpils pilsētas </w:t>
      </w:r>
      <w:r w:rsidRPr="00B360BA">
        <w:rPr>
          <w:rFonts w:ascii="Times New Roman" w:hAnsi="Times New Roman" w:cs="Times New Roman"/>
          <w:color w:val="auto"/>
          <w:sz w:val="24"/>
          <w:szCs w:val="24"/>
        </w:rPr>
        <w:t>pašvaldības</w:t>
      </w:r>
      <w:r w:rsidR="00A63F13" w:rsidRPr="00B360BA">
        <w:rPr>
          <w:rFonts w:ascii="Times New Roman" w:hAnsi="Times New Roman" w:cs="Times New Roman"/>
          <w:color w:val="auto"/>
          <w:sz w:val="24"/>
          <w:szCs w:val="24"/>
        </w:rPr>
        <w:t xml:space="preserve"> </w:t>
      </w:r>
      <w:r w:rsidRPr="00B360BA">
        <w:rPr>
          <w:rFonts w:ascii="Times New Roman" w:hAnsi="Times New Roman" w:cs="Times New Roman"/>
          <w:color w:val="auto"/>
          <w:sz w:val="24"/>
          <w:szCs w:val="24"/>
        </w:rPr>
        <w:t xml:space="preserve">profesionālo </w:t>
      </w:r>
      <w:r w:rsidR="00A63F13" w:rsidRPr="00B360BA">
        <w:rPr>
          <w:rFonts w:ascii="Times New Roman" w:hAnsi="Times New Roman" w:cs="Times New Roman"/>
          <w:color w:val="auto"/>
          <w:sz w:val="24"/>
          <w:szCs w:val="24"/>
        </w:rPr>
        <w:t>sporta izglītības iestāžu mācību – treniņu procesus.</w:t>
      </w:r>
    </w:p>
    <w:p w14:paraId="6CCFB720" w14:textId="77777777" w:rsidR="00B33AAA" w:rsidRPr="00B360BA" w:rsidRDefault="00B33AAA" w:rsidP="001B1DAC">
      <w:pPr>
        <w:autoSpaceDE w:val="0"/>
        <w:autoSpaceDN w:val="0"/>
        <w:adjustRightInd w:val="0"/>
        <w:spacing w:after="0" w:line="240" w:lineRule="auto"/>
        <w:ind w:firstLine="567"/>
        <w:jc w:val="both"/>
        <w:rPr>
          <w:rFonts w:ascii="Times New Roman" w:hAnsi="Times New Roman"/>
          <w:sz w:val="24"/>
          <w:szCs w:val="24"/>
        </w:rPr>
      </w:pPr>
      <w:r w:rsidRPr="00B360BA">
        <w:rPr>
          <w:rFonts w:ascii="Times New Roman" w:hAnsi="Times New Roman"/>
          <w:sz w:val="24"/>
          <w:szCs w:val="24"/>
        </w:rPr>
        <w:t>5</w:t>
      </w:r>
      <w:r w:rsidR="00A63F13" w:rsidRPr="00B360BA">
        <w:rPr>
          <w:rFonts w:ascii="Times New Roman" w:hAnsi="Times New Roman"/>
          <w:sz w:val="24"/>
          <w:szCs w:val="24"/>
        </w:rPr>
        <w:t xml:space="preserve">. </w:t>
      </w:r>
      <w:r w:rsidRPr="00B360BA">
        <w:rPr>
          <w:rFonts w:ascii="Times New Roman" w:hAnsi="Times New Roman"/>
          <w:sz w:val="24"/>
          <w:szCs w:val="24"/>
        </w:rPr>
        <w:t xml:space="preserve">Nododamā Īpašuma stāvoklis ir apmierinošs.  </w:t>
      </w:r>
    </w:p>
    <w:p w14:paraId="07E7AAA2" w14:textId="47B8DD87" w:rsidR="00433D89" w:rsidRPr="00B360BA" w:rsidRDefault="00B33AAA"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6</w:t>
      </w:r>
      <w:r w:rsidR="00A63F13" w:rsidRPr="00B360BA">
        <w:rPr>
          <w:rFonts w:ascii="Times New Roman" w:hAnsi="Times New Roman"/>
          <w:sz w:val="24"/>
          <w:szCs w:val="24"/>
        </w:rPr>
        <w:t xml:space="preserve">. Biedrība “BALLBORDERBASKET” ir tiesīga izmantot bezatlīdzības lietošanā </w:t>
      </w:r>
      <w:r w:rsidR="00B360BA" w:rsidRPr="00B360BA">
        <w:rPr>
          <w:rFonts w:ascii="Times New Roman" w:hAnsi="Times New Roman"/>
          <w:sz w:val="24"/>
          <w:szCs w:val="24"/>
        </w:rPr>
        <w:t>nodoto Īpašumu tikai šī lēmuma 4</w:t>
      </w:r>
      <w:r w:rsidR="00A63F13" w:rsidRPr="00B360BA">
        <w:rPr>
          <w:rFonts w:ascii="Times New Roman" w:hAnsi="Times New Roman"/>
          <w:sz w:val="24"/>
          <w:szCs w:val="24"/>
        </w:rPr>
        <w:t>.punktā paredzētajam mērķim un lietot to tādējādi, lai nepasliktinātu tā stāvokli, nodrošinātu Īpašuma uzturēšanu un segtu ar to saistītos izdevumus.</w:t>
      </w:r>
    </w:p>
    <w:p w14:paraId="082A52C5" w14:textId="3ABA935B" w:rsidR="00433D89" w:rsidRPr="00B360BA" w:rsidRDefault="001666D4"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w:t>
      </w:r>
      <w:r w:rsidR="00A63F13" w:rsidRPr="00B360BA">
        <w:rPr>
          <w:rFonts w:ascii="Times New Roman" w:hAnsi="Times New Roman"/>
          <w:sz w:val="24"/>
          <w:szCs w:val="24"/>
        </w:rPr>
        <w:t>. Īpašums nododams atpakaļ, ja:</w:t>
      </w:r>
    </w:p>
    <w:p w14:paraId="5AB5FB9F" w14:textId="6A51BF31" w:rsidR="00433D89" w:rsidRPr="00B360BA" w:rsidRDefault="001666D4"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w:t>
      </w:r>
      <w:r w:rsidR="00A63F13" w:rsidRPr="00B360BA">
        <w:rPr>
          <w:rFonts w:ascii="Times New Roman" w:hAnsi="Times New Roman"/>
          <w:sz w:val="24"/>
          <w:szCs w:val="24"/>
        </w:rPr>
        <w:t>.1. Īpašums tiek izmantots pretēji tā nodošanas bezatlīdzības lietošanā mērķim;</w:t>
      </w:r>
    </w:p>
    <w:p w14:paraId="1282FB79" w14:textId="46B0E0B7" w:rsidR="00433D89" w:rsidRPr="00B360BA" w:rsidRDefault="001666D4"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w:t>
      </w:r>
      <w:r w:rsidR="00A63F13" w:rsidRPr="00B360BA">
        <w:rPr>
          <w:rFonts w:ascii="Times New Roman" w:hAnsi="Times New Roman"/>
          <w:sz w:val="24"/>
          <w:szCs w:val="24"/>
        </w:rPr>
        <w:t>.2. biedrībai “BALLBORDERBASKET” tiek anulēts sabiedriskā labuma organizācijas statuss;</w:t>
      </w:r>
    </w:p>
    <w:p w14:paraId="45F61C56" w14:textId="5C74101A" w:rsidR="00433D89" w:rsidRPr="00B360BA" w:rsidRDefault="001666D4" w:rsidP="001B1DAC">
      <w:pPr>
        <w:spacing w:after="0" w:line="240" w:lineRule="auto"/>
        <w:ind w:firstLine="567"/>
        <w:jc w:val="both"/>
        <w:rPr>
          <w:rFonts w:ascii="Times New Roman" w:hAnsi="Times New Roman"/>
          <w:sz w:val="24"/>
          <w:szCs w:val="24"/>
        </w:rPr>
      </w:pPr>
      <w:r w:rsidRPr="00B360BA">
        <w:rPr>
          <w:rFonts w:ascii="Times New Roman" w:hAnsi="Times New Roman"/>
          <w:sz w:val="24"/>
          <w:szCs w:val="24"/>
        </w:rPr>
        <w:t>7</w:t>
      </w:r>
      <w:r w:rsidR="00B360BA">
        <w:rPr>
          <w:rFonts w:ascii="Times New Roman" w:hAnsi="Times New Roman"/>
          <w:sz w:val="24"/>
          <w:szCs w:val="24"/>
        </w:rPr>
        <w:t xml:space="preserve">.3. iestājies 2022.gada 31.decembris </w:t>
      </w:r>
      <w:r w:rsidR="00A63F13" w:rsidRPr="00B360BA">
        <w:rPr>
          <w:rFonts w:ascii="Times New Roman" w:hAnsi="Times New Roman"/>
          <w:sz w:val="24"/>
          <w:szCs w:val="24"/>
        </w:rPr>
        <w:t>un Daugavpils dome nav pieņēmusi lēmumu par Īpašuma atkārtotu nodošanu bezatlīdzības lietošanā biedrībai “BALLBORDERBASKET”;</w:t>
      </w:r>
    </w:p>
    <w:p w14:paraId="0DA9DEBF" w14:textId="54B621F2" w:rsidR="00433D89" w:rsidRPr="00B360BA" w:rsidRDefault="001666D4" w:rsidP="001B1DAC">
      <w:pPr>
        <w:spacing w:after="0" w:line="240" w:lineRule="auto"/>
        <w:ind w:firstLine="567"/>
        <w:jc w:val="both"/>
        <w:rPr>
          <w:rFonts w:ascii="Times New Roman" w:eastAsia="Times New Roman" w:hAnsi="Times New Roman" w:cs="Times New Roman"/>
          <w:sz w:val="24"/>
          <w:szCs w:val="24"/>
        </w:rPr>
      </w:pPr>
      <w:r w:rsidRPr="00B360BA">
        <w:rPr>
          <w:rFonts w:ascii="Times New Roman" w:hAnsi="Times New Roman"/>
          <w:sz w:val="24"/>
          <w:szCs w:val="24"/>
        </w:rPr>
        <w:t>7</w:t>
      </w:r>
      <w:r w:rsidR="00A63F13" w:rsidRPr="00B360BA">
        <w:rPr>
          <w:rFonts w:ascii="Times New Roman" w:hAnsi="Times New Roman"/>
          <w:sz w:val="24"/>
          <w:szCs w:val="24"/>
        </w:rPr>
        <w:t>.4. tiek izbeigts līgums par Īpašuma nodošanu bezatl</w:t>
      </w:r>
      <w:r w:rsidR="00B360BA" w:rsidRPr="00B360BA">
        <w:rPr>
          <w:rFonts w:ascii="Times New Roman" w:hAnsi="Times New Roman"/>
          <w:sz w:val="24"/>
          <w:szCs w:val="24"/>
        </w:rPr>
        <w:t>īdzības lietošanā pirms lēmuma 3</w:t>
      </w:r>
      <w:r w:rsidR="00A63F13" w:rsidRPr="00B360BA">
        <w:rPr>
          <w:rFonts w:ascii="Times New Roman" w:hAnsi="Times New Roman"/>
          <w:sz w:val="24"/>
          <w:szCs w:val="24"/>
        </w:rPr>
        <w:t xml:space="preserve">.punktā norādītā termiņa. </w:t>
      </w:r>
    </w:p>
    <w:p w14:paraId="48D2EE26" w14:textId="27B652B2" w:rsidR="00433D89" w:rsidRDefault="00B360BA" w:rsidP="001B1DAC">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8</w:t>
      </w:r>
      <w:r w:rsidR="00A63F13" w:rsidRPr="00B360BA">
        <w:rPr>
          <w:rFonts w:ascii="Times New Roman" w:hAnsi="Times New Roman"/>
          <w:sz w:val="24"/>
          <w:szCs w:val="24"/>
        </w:rPr>
        <w:t>. Pilnvarot SIA “Daugavpils Olimpiskais centrs” (reģistrācijas Nr. LV40003244634, juridiskā adrese Raiņa iela 31, Daugavpils) sagatavot un noslēgt līgumu par Īpašuma nodošanu bezatlīdzības lietošanā biedrībai “BALLBORDERBASKET”.</w:t>
      </w:r>
    </w:p>
    <w:p w14:paraId="5F06FA73" w14:textId="77777777" w:rsidR="00433D89" w:rsidRDefault="00433D89" w:rsidP="001B1DAC">
      <w:pPr>
        <w:spacing w:after="0" w:line="240" w:lineRule="auto"/>
        <w:jc w:val="both"/>
        <w:rPr>
          <w:rFonts w:ascii="Times New Roman" w:eastAsia="Times New Roman" w:hAnsi="Times New Roman" w:cs="Times New Roman"/>
          <w:sz w:val="24"/>
          <w:szCs w:val="24"/>
        </w:rPr>
      </w:pPr>
    </w:p>
    <w:p w14:paraId="29C2F508" w14:textId="2991A48E" w:rsidR="00433D89" w:rsidRPr="00CF6AA7" w:rsidRDefault="00A63F13" w:rsidP="00CF6AA7">
      <w:pPr>
        <w:rPr>
          <w:rFonts w:ascii="Times New Roman" w:eastAsia="Times New Roman" w:hAnsi="Times New Roman" w:cs="Times New Roman"/>
          <w:i/>
          <w:color w:val="auto"/>
          <w:sz w:val="24"/>
          <w:szCs w:val="24"/>
          <w:bdr w:val="none" w:sz="0" w:space="0" w:color="auto"/>
          <w:lang w:val="en-US" w:eastAsia="en-US"/>
          <w14:textOutline w14:w="0" w14:cap="rnd" w14:cmpd="sng" w14:algn="ctr">
            <w14:noFill/>
            <w14:prstDash w14:val="solid"/>
            <w14:bevel/>
          </w14:textOutline>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sidR="00CF6AA7">
        <w:rPr>
          <w:rFonts w:ascii="Times New Roman" w:eastAsia="Times New Roman" w:hAnsi="Times New Roman" w:cs="Times New Roman"/>
          <w:i/>
          <w:color w:val="auto"/>
          <w:sz w:val="24"/>
          <w:szCs w:val="24"/>
          <w:bdr w:val="none" w:sz="0" w:space="0" w:color="auto"/>
          <w:lang w:val="en-US" w:eastAsia="en-US"/>
          <w14:textOutline w14:w="0" w14:cap="rnd" w14:cmpd="sng" w14:algn="ctr">
            <w14:noFill/>
            <w14:prstDash w14:val="solid"/>
            <w14:bevel/>
          </w14:textOutline>
        </w:rPr>
        <w:t>(personiskais paraksts)</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rPr>
        <w:t>A.Elksniņš</w:t>
      </w:r>
    </w:p>
    <w:sectPr w:rsidR="00433D89" w:rsidRPr="00CF6AA7">
      <w:headerReference w:type="default" r:id="rId8"/>
      <w:footerReference w:type="default" r:id="rId9"/>
      <w:headerReference w:type="first" r:id="rId10"/>
      <w:footerReference w:type="first" r:id="rId11"/>
      <w:pgSz w:w="11900" w:h="16840"/>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860AD" w14:textId="77777777" w:rsidR="00D87CA6" w:rsidRDefault="00D87CA6">
      <w:pPr>
        <w:spacing w:after="0" w:line="240" w:lineRule="auto"/>
      </w:pPr>
      <w:r>
        <w:separator/>
      </w:r>
    </w:p>
  </w:endnote>
  <w:endnote w:type="continuationSeparator" w:id="0">
    <w:p w14:paraId="0F7D0898" w14:textId="77777777" w:rsidR="00D87CA6" w:rsidRDefault="00D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Helvetica Neue">
    <w:altName w:val="Times New Roman"/>
    <w:charset w:val="00"/>
    <w:family w:val="roman"/>
    <w:pitch w:val="default"/>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7E46" w14:textId="77777777" w:rsidR="00433D89" w:rsidRDefault="00433D89">
    <w:pPr>
      <w:pStyle w:val="Header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76CC" w14:textId="77777777" w:rsidR="00433D89" w:rsidRDefault="00433D89">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B003E" w14:textId="77777777" w:rsidR="00D87CA6" w:rsidRDefault="00D87CA6">
      <w:pPr>
        <w:spacing w:after="0" w:line="240" w:lineRule="auto"/>
      </w:pPr>
      <w:r>
        <w:separator/>
      </w:r>
    </w:p>
  </w:footnote>
  <w:footnote w:type="continuationSeparator" w:id="0">
    <w:p w14:paraId="3B22253C" w14:textId="77777777" w:rsidR="00D87CA6" w:rsidRDefault="00D87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4C9F" w14:textId="77777777" w:rsidR="00433D89" w:rsidRDefault="00A63F13">
    <w:pPr>
      <w:pStyle w:val="Header"/>
      <w:tabs>
        <w:tab w:val="clear" w:pos="9355"/>
        <w:tab w:val="right" w:pos="9045"/>
      </w:tabs>
      <w:jc w:val="center"/>
    </w:pPr>
    <w:r>
      <w:fldChar w:fldCharType="begin"/>
    </w:r>
    <w:r>
      <w:instrText xml:space="preserve"> PAGE </w:instrText>
    </w:r>
    <w:r>
      <w:fldChar w:fldCharType="separate"/>
    </w:r>
    <w:r w:rsidR="00CF6AA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5CCA" w14:textId="77777777" w:rsidR="00433D89" w:rsidRDefault="00433D89">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E3C"/>
    <w:multiLevelType w:val="hybridMultilevel"/>
    <w:tmpl w:val="F4BEC61E"/>
    <w:lvl w:ilvl="0" w:tplc="4EF45F5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89"/>
    <w:rsid w:val="001136EF"/>
    <w:rsid w:val="001666D4"/>
    <w:rsid w:val="001A15A3"/>
    <w:rsid w:val="001B1DAC"/>
    <w:rsid w:val="001F6D2F"/>
    <w:rsid w:val="003436DD"/>
    <w:rsid w:val="0035423A"/>
    <w:rsid w:val="003779FD"/>
    <w:rsid w:val="003A7816"/>
    <w:rsid w:val="00433D89"/>
    <w:rsid w:val="004827CC"/>
    <w:rsid w:val="004F533E"/>
    <w:rsid w:val="005E359C"/>
    <w:rsid w:val="005F66CD"/>
    <w:rsid w:val="006C7D0A"/>
    <w:rsid w:val="00783269"/>
    <w:rsid w:val="00892179"/>
    <w:rsid w:val="00997E66"/>
    <w:rsid w:val="009B43DF"/>
    <w:rsid w:val="009F2922"/>
    <w:rsid w:val="00A560FD"/>
    <w:rsid w:val="00A63F13"/>
    <w:rsid w:val="00AD64B9"/>
    <w:rsid w:val="00B33AAA"/>
    <w:rsid w:val="00B35C49"/>
    <w:rsid w:val="00B360BA"/>
    <w:rsid w:val="00C536E8"/>
    <w:rsid w:val="00CF6AA7"/>
    <w:rsid w:val="00D87CA6"/>
    <w:rsid w:val="00EA3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5ACC2"/>
  <w15:docId w15:val="{8486A5B3-4EE0-4B6A-B20F-841B2843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77"/>
        <w:tab w:val="right" w:pos="9355"/>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lockText">
    <w:name w:val="Block Text"/>
    <w:pPr>
      <w:jc w:val="both"/>
    </w:pPr>
    <w:rPr>
      <w:rFonts w:ascii="Garamond" w:hAnsi="Garamond" w:cs="Arial Unicode MS"/>
      <w:color w:val="000000"/>
      <w:sz w:val="24"/>
      <w:szCs w:val="24"/>
      <w:u w:color="000000"/>
      <w:lang w:val="en-US"/>
    </w:rPr>
  </w:style>
  <w:style w:type="character" w:styleId="CommentReference">
    <w:name w:val="annotation reference"/>
    <w:basedOn w:val="DefaultParagraphFont"/>
    <w:uiPriority w:val="99"/>
    <w:semiHidden/>
    <w:unhideWhenUsed/>
    <w:rsid w:val="003A7816"/>
    <w:rPr>
      <w:sz w:val="16"/>
      <w:szCs w:val="16"/>
    </w:rPr>
  </w:style>
  <w:style w:type="paragraph" w:styleId="CommentText">
    <w:name w:val="annotation text"/>
    <w:basedOn w:val="Normal"/>
    <w:link w:val="CommentTextChar"/>
    <w:uiPriority w:val="99"/>
    <w:semiHidden/>
    <w:unhideWhenUsed/>
    <w:rsid w:val="003A7816"/>
    <w:pPr>
      <w:spacing w:line="240" w:lineRule="auto"/>
    </w:pPr>
    <w:rPr>
      <w:sz w:val="20"/>
      <w:szCs w:val="20"/>
    </w:rPr>
  </w:style>
  <w:style w:type="character" w:customStyle="1" w:styleId="CommentTextChar">
    <w:name w:val="Comment Text Char"/>
    <w:basedOn w:val="DefaultParagraphFont"/>
    <w:link w:val="CommentText"/>
    <w:uiPriority w:val="99"/>
    <w:semiHidden/>
    <w:rsid w:val="003A7816"/>
    <w:rPr>
      <w:rFonts w:ascii="Calibri" w:hAnsi="Calibri"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3A7816"/>
    <w:rPr>
      <w:b/>
      <w:bCs/>
    </w:rPr>
  </w:style>
  <w:style w:type="character" w:customStyle="1" w:styleId="CommentSubjectChar">
    <w:name w:val="Comment Subject Char"/>
    <w:basedOn w:val="CommentTextChar"/>
    <w:link w:val="CommentSubject"/>
    <w:uiPriority w:val="99"/>
    <w:semiHidden/>
    <w:rsid w:val="003A7816"/>
    <w:rPr>
      <w:rFonts w:ascii="Calibri" w:hAnsi="Calibri" w:cs="Arial Unicode MS"/>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A7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816"/>
    <w:rPr>
      <w:rFonts w:ascii="Segoe UI" w:hAnsi="Segoe UI" w:cs="Segoe UI"/>
      <w:color w:val="000000"/>
      <w:sz w:val="18"/>
      <w:szCs w:val="18"/>
      <w:u w:color="000000"/>
      <w14:textOutline w14:w="0" w14:cap="flat" w14:cmpd="sng" w14:algn="ctr">
        <w14:noFill/>
        <w14:prstDash w14:val="solid"/>
        <w14:bevel/>
      </w14:textOutline>
    </w:rPr>
  </w:style>
  <w:style w:type="paragraph" w:styleId="ListParagraph">
    <w:name w:val="List Paragraph"/>
    <w:basedOn w:val="Normal"/>
    <w:qFormat/>
    <w:rsid w:val="006C7D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pPr>
    <w:rPr>
      <w:rFonts w:eastAsia="Times New Roman" w:cs="Times New Roman"/>
      <w:color w:val="auto"/>
      <w:bdr w:val="none" w:sz="0" w:space="0" w:color="auto"/>
      <w:lang w:val="en-US"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3082</Words>
  <Characters>1758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Vilcane</dc:creator>
  <cp:lastModifiedBy>Milana Ivanova</cp:lastModifiedBy>
  <cp:revision>10</cp:revision>
  <cp:lastPrinted>2022-03-01T13:58:00Z</cp:lastPrinted>
  <dcterms:created xsi:type="dcterms:W3CDTF">2022-02-11T11:52:00Z</dcterms:created>
  <dcterms:modified xsi:type="dcterms:W3CDTF">2022-03-03T07:28:00Z</dcterms:modified>
</cp:coreProperties>
</file>