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3C" w:rsidRPr="0061593C" w:rsidRDefault="0061593C" w:rsidP="0061593C">
      <w:pPr>
        <w:pStyle w:val="Title"/>
        <w:tabs>
          <w:tab w:val="left" w:pos="3960"/>
        </w:tabs>
        <w:jc w:val="left"/>
        <w:rPr>
          <w:sz w:val="28"/>
          <w:szCs w:val="20"/>
          <w:lang w:eastAsia="ru-RU"/>
        </w:rPr>
      </w:pPr>
      <w:r>
        <w:tab/>
      </w:r>
      <w:r>
        <w:tab/>
      </w:r>
      <w:r w:rsidRPr="0061593C">
        <w:rPr>
          <w:noProof/>
          <w:sz w:val="28"/>
          <w:szCs w:val="20"/>
          <w:lang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93C" w:rsidRPr="0061593C" w:rsidRDefault="0061593C" w:rsidP="0061593C">
      <w:pPr>
        <w:tabs>
          <w:tab w:val="left" w:pos="3960"/>
        </w:tabs>
        <w:jc w:val="center"/>
        <w:rPr>
          <w:sz w:val="28"/>
          <w:szCs w:val="20"/>
          <w:lang w:eastAsia="ru-RU"/>
        </w:rPr>
      </w:pPr>
      <w:r w:rsidRPr="0061593C">
        <w:rPr>
          <w:b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AD65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61593C">
        <w:rPr>
          <w:b/>
          <w:sz w:val="28"/>
          <w:szCs w:val="20"/>
          <w:lang w:eastAsia="ru-RU"/>
        </w:rPr>
        <w:t>DAUGAVPILS PILSĒTAS PAŠVALDĪBA</w:t>
      </w:r>
    </w:p>
    <w:p w:rsidR="0061593C" w:rsidRPr="0061593C" w:rsidRDefault="0061593C" w:rsidP="0061593C">
      <w:pPr>
        <w:spacing w:line="276" w:lineRule="auto"/>
        <w:ind w:right="-341"/>
        <w:jc w:val="center"/>
        <w:rPr>
          <w:sz w:val="20"/>
          <w:szCs w:val="20"/>
          <w:lang w:val="en-US" w:eastAsia="en-US"/>
        </w:rPr>
      </w:pPr>
      <w:r w:rsidRPr="0061593C">
        <w:rPr>
          <w:sz w:val="20"/>
          <w:szCs w:val="20"/>
          <w:lang w:val="en-US" w:eastAsia="en-US"/>
        </w:rPr>
        <w:t>Reģ. Nr. 90000077325, K. Valdemāra iela 1, Daugavpils, LV-5401, tālr. 6</w:t>
      </w:r>
      <w:r w:rsidRPr="0061593C">
        <w:rPr>
          <w:sz w:val="20"/>
          <w:szCs w:val="20"/>
          <w:lang w:val="pl-PL" w:eastAsia="en-US"/>
        </w:rPr>
        <w:t>5404344, 65404365, fakss 65421941</w:t>
      </w:r>
    </w:p>
    <w:p w:rsidR="0061593C" w:rsidRPr="0061593C" w:rsidRDefault="0061593C" w:rsidP="0061593C">
      <w:pPr>
        <w:spacing w:line="276" w:lineRule="auto"/>
        <w:ind w:right="-341"/>
        <w:jc w:val="center"/>
        <w:rPr>
          <w:sz w:val="20"/>
          <w:szCs w:val="20"/>
          <w:u w:val="single"/>
          <w:lang w:val="en-US" w:eastAsia="en-US"/>
        </w:rPr>
      </w:pPr>
      <w:r w:rsidRPr="0061593C">
        <w:rPr>
          <w:sz w:val="20"/>
          <w:szCs w:val="20"/>
          <w:lang w:val="en-US" w:eastAsia="en-US"/>
        </w:rPr>
        <w:t xml:space="preserve">e-pasts: info@daugavpils.lv   </w:t>
      </w:r>
      <w:r w:rsidRPr="0061593C">
        <w:rPr>
          <w:sz w:val="20"/>
          <w:szCs w:val="20"/>
          <w:u w:val="single"/>
          <w:lang w:val="en-US" w:eastAsia="en-US"/>
        </w:rPr>
        <w:t>www.daugavpils.lv</w:t>
      </w:r>
    </w:p>
    <w:p w:rsidR="0061593C" w:rsidRPr="0061593C" w:rsidRDefault="0061593C" w:rsidP="0061593C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</w:p>
    <w:p w:rsidR="0061593C" w:rsidRPr="0061593C" w:rsidRDefault="0061593C" w:rsidP="0061593C">
      <w:pPr>
        <w:keepNext/>
        <w:ind w:left="3600"/>
        <w:outlineLvl w:val="0"/>
        <w:rPr>
          <w:bCs/>
          <w:noProof/>
          <w:lang w:eastAsia="en-US"/>
        </w:rPr>
      </w:pPr>
      <w:r>
        <w:rPr>
          <w:b/>
          <w:bCs/>
          <w:noProof/>
          <w:lang w:eastAsia="en-US"/>
        </w:rPr>
        <w:t xml:space="preserve">    </w:t>
      </w:r>
      <w:r w:rsidRPr="0061593C">
        <w:rPr>
          <w:b/>
          <w:bCs/>
          <w:noProof/>
          <w:lang w:eastAsia="en-US"/>
        </w:rPr>
        <w:t xml:space="preserve"> L Ē M U M S</w:t>
      </w:r>
    </w:p>
    <w:p w:rsidR="0061593C" w:rsidRPr="0061593C" w:rsidRDefault="0061593C" w:rsidP="0061593C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 w:eastAsia="en-US"/>
        </w:rPr>
      </w:pPr>
    </w:p>
    <w:p w:rsidR="0061593C" w:rsidRPr="0061593C" w:rsidRDefault="0061593C" w:rsidP="0061593C">
      <w:pPr>
        <w:tabs>
          <w:tab w:val="left" w:pos="1440"/>
          <w:tab w:val="center" w:pos="4629"/>
        </w:tabs>
        <w:jc w:val="center"/>
        <w:rPr>
          <w:noProof/>
          <w:lang w:val="en-US" w:eastAsia="en-US"/>
        </w:rPr>
      </w:pPr>
      <w:r w:rsidRPr="0061593C">
        <w:rPr>
          <w:noProof/>
          <w:lang w:val="en-US" w:eastAsia="en-US"/>
        </w:rPr>
        <w:t>Daugavpilī</w:t>
      </w:r>
    </w:p>
    <w:p w:rsidR="00760A63" w:rsidRDefault="005F6989" w:rsidP="00760A63">
      <w:r>
        <w:tab/>
      </w:r>
      <w:r>
        <w:tab/>
      </w:r>
      <w:r w:rsidR="00B16DAD" w:rsidRPr="00170CB5">
        <w:rPr>
          <w:b/>
        </w:rPr>
        <w:t xml:space="preserve"> </w:t>
      </w:r>
      <w:r w:rsidR="00760A63">
        <w:t xml:space="preserve">                                                                                                                       </w:t>
      </w:r>
    </w:p>
    <w:p w:rsidR="00760A63" w:rsidRDefault="00760A63" w:rsidP="00760A63">
      <w:pPr>
        <w:jc w:val="both"/>
      </w:pPr>
    </w:p>
    <w:p w:rsidR="00760A63" w:rsidRPr="003B0C0C" w:rsidRDefault="00760A63" w:rsidP="00760A63">
      <w:pPr>
        <w:jc w:val="both"/>
      </w:pPr>
      <w:bookmarkStart w:id="0" w:name="_GoBack"/>
      <w:bookmarkEnd w:id="0"/>
    </w:p>
    <w:p w:rsidR="00760A63" w:rsidRPr="003B0C0C" w:rsidRDefault="00760A63" w:rsidP="00760A63">
      <w:pPr>
        <w:jc w:val="both"/>
      </w:pPr>
      <w:r w:rsidRPr="003B0C0C">
        <w:t xml:space="preserve">2022.gada 24.februārī                                                        </w:t>
      </w:r>
      <w:r w:rsidR="00C34071" w:rsidRPr="003B0C0C">
        <w:t xml:space="preserve">                               </w:t>
      </w:r>
      <w:r w:rsidRPr="003B0C0C">
        <w:rPr>
          <w:b/>
        </w:rPr>
        <w:t>Nr.</w:t>
      </w:r>
      <w:r w:rsidR="00C34071" w:rsidRPr="003B0C0C">
        <w:rPr>
          <w:b/>
        </w:rPr>
        <w:t>75</w:t>
      </w:r>
      <w:r w:rsidRPr="003B0C0C">
        <w:rPr>
          <w:b/>
        </w:rPr>
        <w:t xml:space="preserve">                                                                              </w:t>
      </w:r>
    </w:p>
    <w:p w:rsidR="00760A63" w:rsidRPr="003B0C0C" w:rsidRDefault="00760A63" w:rsidP="00760A63">
      <w:pPr>
        <w:jc w:val="both"/>
        <w:rPr>
          <w:b/>
        </w:rPr>
      </w:pPr>
      <w:r w:rsidRPr="003B0C0C">
        <w:t xml:space="preserve">                                                                                          </w:t>
      </w:r>
      <w:r w:rsidR="00C34071" w:rsidRPr="003B0C0C">
        <w:t xml:space="preserve">                              </w:t>
      </w:r>
      <w:r w:rsidRPr="003B0C0C">
        <w:t xml:space="preserve"> (prot. Nr.6,  </w:t>
      </w:r>
      <w:r w:rsidR="00C34071" w:rsidRPr="003B0C0C">
        <w:t>2</w:t>
      </w:r>
      <w:r w:rsidRPr="003B0C0C">
        <w:t xml:space="preserve">.§)     </w:t>
      </w:r>
      <w:r w:rsidRPr="003B0C0C">
        <w:rPr>
          <w:b/>
          <w:lang w:eastAsia="ru-RU"/>
        </w:rPr>
        <w:t xml:space="preserve">                                                                       </w:t>
      </w:r>
      <w:r w:rsidRPr="003B0C0C">
        <w:t xml:space="preserve">                                        </w:t>
      </w:r>
    </w:p>
    <w:p w:rsidR="00B16DAD" w:rsidRPr="003B0C0C" w:rsidRDefault="00B16DAD" w:rsidP="00760A63">
      <w:pPr>
        <w:spacing w:after="120"/>
      </w:pPr>
    </w:p>
    <w:p w:rsidR="006E126D" w:rsidRPr="003B0C0C" w:rsidRDefault="006E126D" w:rsidP="00B16DAD">
      <w:pPr>
        <w:jc w:val="center"/>
        <w:rPr>
          <w:b/>
        </w:rPr>
      </w:pPr>
      <w:r w:rsidRPr="003B0C0C">
        <w:rPr>
          <w:b/>
        </w:rPr>
        <w:t xml:space="preserve">Par </w:t>
      </w:r>
      <w:r w:rsidR="000213FC" w:rsidRPr="003B0C0C">
        <w:rPr>
          <w:b/>
        </w:rPr>
        <w:t>kustamās mantas atsavināšanu</w:t>
      </w:r>
    </w:p>
    <w:p w:rsidR="006E126D" w:rsidRPr="003B0C0C" w:rsidRDefault="006E126D" w:rsidP="00B16DAD"/>
    <w:p w:rsidR="006E126D" w:rsidRPr="003B0C0C" w:rsidRDefault="006E126D" w:rsidP="003B0C0C">
      <w:pPr>
        <w:ind w:firstLine="426"/>
        <w:jc w:val="both"/>
        <w:rPr>
          <w:b/>
        </w:rPr>
      </w:pPr>
      <w:r w:rsidRPr="003B0C0C">
        <w:t xml:space="preserve">Pamatojoties uz likuma „Par pašvaldībām” 21.panta </w:t>
      </w:r>
      <w:r w:rsidR="007E7DB1" w:rsidRPr="003B0C0C">
        <w:t xml:space="preserve">pirmās daļas </w:t>
      </w:r>
      <w:r w:rsidRPr="003B0C0C">
        <w:t xml:space="preserve">19.punktu, Publiskas personas mantas atsavināšanas likuma </w:t>
      </w:r>
      <w:r w:rsidR="00CC6763" w:rsidRPr="003B0C0C">
        <w:rPr>
          <w:lang w:eastAsia="ru-RU"/>
        </w:rPr>
        <w:t>3.panta otro daļu</w:t>
      </w:r>
      <w:r w:rsidR="00CC6763" w:rsidRPr="003B0C0C">
        <w:t xml:space="preserve">, </w:t>
      </w:r>
      <w:r w:rsidR="00CC6763" w:rsidRPr="003B0C0C">
        <w:rPr>
          <w:lang w:eastAsia="ru-RU"/>
        </w:rPr>
        <w:t>4</w:t>
      </w:r>
      <w:r w:rsidR="000A039D" w:rsidRPr="003B0C0C">
        <w:rPr>
          <w:lang w:eastAsia="ru-RU"/>
        </w:rPr>
        <w:t xml:space="preserve">.panta pirmo </w:t>
      </w:r>
      <w:r w:rsidR="000A039D" w:rsidRPr="003B0C0C">
        <w:rPr>
          <w:i/>
          <w:lang w:eastAsia="ru-RU"/>
        </w:rPr>
        <w:t>prim</w:t>
      </w:r>
      <w:r w:rsidR="008625F7" w:rsidRPr="003B0C0C">
        <w:rPr>
          <w:i/>
          <w:lang w:eastAsia="ru-RU"/>
        </w:rPr>
        <w:t>o</w:t>
      </w:r>
      <w:r w:rsidR="000A039D" w:rsidRPr="003B0C0C">
        <w:rPr>
          <w:lang w:eastAsia="ru-RU"/>
        </w:rPr>
        <w:t xml:space="preserve"> </w:t>
      </w:r>
      <w:r w:rsidR="00CC6763" w:rsidRPr="003B0C0C">
        <w:rPr>
          <w:lang w:eastAsia="ru-RU"/>
        </w:rPr>
        <w:t xml:space="preserve">daļu, </w:t>
      </w:r>
      <w:r w:rsidRPr="003B0C0C">
        <w:t>6.panta otro un trešo daļu, 8.panta ceturto</w:t>
      </w:r>
      <w:r w:rsidR="000213FC" w:rsidRPr="003B0C0C">
        <w:t xml:space="preserve">, piekto, </w:t>
      </w:r>
      <w:r w:rsidR="00D96679" w:rsidRPr="003B0C0C">
        <w:t xml:space="preserve">sesto, </w:t>
      </w:r>
      <w:r w:rsidR="00D96679" w:rsidRPr="003B0C0C">
        <w:rPr>
          <w:lang w:eastAsia="ru-RU"/>
        </w:rPr>
        <w:t>9.panta trešo daļu, 10.panta pirmo un otro</w:t>
      </w:r>
      <w:r w:rsidR="00A45A77" w:rsidRPr="003B0C0C">
        <w:rPr>
          <w:lang w:eastAsia="ru-RU"/>
        </w:rPr>
        <w:t xml:space="preserve"> daļu</w:t>
      </w:r>
      <w:r w:rsidRPr="003B0C0C">
        <w:t>, 47.pantu, ņemot vērā</w:t>
      </w:r>
      <w:r w:rsidR="00212CFA" w:rsidRPr="003B0C0C">
        <w:rPr>
          <w:lang w:eastAsia="ru-RU"/>
        </w:rPr>
        <w:t xml:space="preserve"> Daugavpils pilsētas pašvaldības</w:t>
      </w:r>
      <w:r w:rsidR="00844E79" w:rsidRPr="003B0C0C">
        <w:rPr>
          <w:lang w:eastAsia="ru-RU"/>
        </w:rPr>
        <w:t xml:space="preserve"> Centralizētās grāmatvedības 202</w:t>
      </w:r>
      <w:r w:rsidR="00FE58B0" w:rsidRPr="003B0C0C">
        <w:rPr>
          <w:lang w:eastAsia="ru-RU"/>
        </w:rPr>
        <w:t>2</w:t>
      </w:r>
      <w:r w:rsidR="00844E79" w:rsidRPr="003B0C0C">
        <w:rPr>
          <w:lang w:eastAsia="ru-RU"/>
        </w:rPr>
        <w:t xml:space="preserve">.gada </w:t>
      </w:r>
      <w:r w:rsidR="0079509C" w:rsidRPr="003B0C0C">
        <w:rPr>
          <w:lang w:eastAsia="ru-RU"/>
        </w:rPr>
        <w:t>14. februāra</w:t>
      </w:r>
      <w:r w:rsidR="00844E79" w:rsidRPr="003B0C0C">
        <w:rPr>
          <w:lang w:eastAsia="ru-RU"/>
        </w:rPr>
        <w:t xml:space="preserve"> </w:t>
      </w:r>
      <w:r w:rsidR="0079509C" w:rsidRPr="003B0C0C">
        <w:rPr>
          <w:lang w:eastAsia="ru-RU"/>
        </w:rPr>
        <w:t>i</w:t>
      </w:r>
      <w:r w:rsidR="00844E79" w:rsidRPr="003B0C0C">
        <w:rPr>
          <w:lang w:eastAsia="ru-RU"/>
        </w:rPr>
        <w:t>zziņu</w:t>
      </w:r>
      <w:r w:rsidR="00FE58B0" w:rsidRPr="003B0C0C">
        <w:rPr>
          <w:lang w:eastAsia="ru-RU"/>
        </w:rPr>
        <w:t xml:space="preserve"> Par pašvaldības transportlīdzekļa bilances vērtību</w:t>
      </w:r>
      <w:r w:rsidR="00844E79" w:rsidRPr="003B0C0C">
        <w:rPr>
          <w:lang w:eastAsia="ru-RU"/>
        </w:rPr>
        <w:t xml:space="preserve"> Nr.</w:t>
      </w:r>
      <w:r w:rsidR="00FE58B0" w:rsidRPr="003B0C0C">
        <w:rPr>
          <w:lang w:eastAsia="ru-RU"/>
        </w:rPr>
        <w:t>2.-2/11</w:t>
      </w:r>
      <w:r w:rsidR="00844E79" w:rsidRPr="003B0C0C">
        <w:rPr>
          <w:lang w:eastAsia="ru-RU"/>
        </w:rPr>
        <w:t xml:space="preserve">, </w:t>
      </w:r>
      <w:r w:rsidRPr="003B0C0C">
        <w:t xml:space="preserve"> </w:t>
      </w:r>
      <w:r w:rsidR="00CB02DB" w:rsidRPr="003B0C0C">
        <w:t>SIA “</w:t>
      </w:r>
      <w:r w:rsidR="00D614D1" w:rsidRPr="003B0C0C">
        <w:t>Konsultant</w:t>
      </w:r>
      <w:r w:rsidR="00CB02DB" w:rsidRPr="003B0C0C">
        <w:t xml:space="preserve">” </w:t>
      </w:r>
      <w:r w:rsidR="00D614D1" w:rsidRPr="003B0C0C">
        <w:t>sertificēta eksperta R.Milaševiča</w:t>
      </w:r>
      <w:r w:rsidR="00CB02DB" w:rsidRPr="003B0C0C">
        <w:t xml:space="preserve"> 202</w:t>
      </w:r>
      <w:r w:rsidR="00D614D1" w:rsidRPr="003B0C0C">
        <w:t>2</w:t>
      </w:r>
      <w:r w:rsidR="00CB02DB" w:rsidRPr="003B0C0C">
        <w:t xml:space="preserve">.gada </w:t>
      </w:r>
      <w:r w:rsidR="00D614D1" w:rsidRPr="003B0C0C">
        <w:t>21</w:t>
      </w:r>
      <w:r w:rsidR="00CB02DB" w:rsidRPr="003B0C0C">
        <w:t>.</w:t>
      </w:r>
      <w:r w:rsidR="00D614D1" w:rsidRPr="003B0C0C">
        <w:t>janvāra</w:t>
      </w:r>
      <w:r w:rsidR="00CB02DB" w:rsidRPr="003B0C0C">
        <w:t xml:space="preserve"> </w:t>
      </w:r>
      <w:r w:rsidR="00D614D1" w:rsidRPr="003B0C0C">
        <w:t>Transportlīdzekļa tehniskās ekspertīzes slēdzienu Nr.28</w:t>
      </w:r>
      <w:r w:rsidR="00CB02DB" w:rsidRPr="003B0C0C">
        <w:t xml:space="preserve">, </w:t>
      </w:r>
      <w:r w:rsidR="00844E79" w:rsidRPr="003B0C0C">
        <w:rPr>
          <w:lang w:eastAsia="ru-RU"/>
        </w:rPr>
        <w:t>Daugavpils domes Finanš</w:t>
      </w:r>
      <w:r w:rsidR="00760A63" w:rsidRPr="003B0C0C">
        <w:rPr>
          <w:lang w:eastAsia="ru-RU"/>
        </w:rPr>
        <w:t>u komitejas 2022.gada 17.februāra</w:t>
      </w:r>
      <w:r w:rsidR="00844E79" w:rsidRPr="003B0C0C">
        <w:rPr>
          <w:lang w:eastAsia="ru-RU"/>
        </w:rPr>
        <w:t xml:space="preserve"> sēdes atzinumu, </w:t>
      </w:r>
      <w:r w:rsidR="003B0C0C" w:rsidRPr="003B0C0C">
        <w:t xml:space="preserve">atklāti balsojot: PAR – 15 (I.Aleksejevs, P.Dzalbe, A.Elksniņš, A.Gržibovskis, L.Jankovska, I.Jukšinska, V.Kononovs, N.Kožanova, M.Lavrenovs, J.Lāčplēsis, I.Prelatovs, V.Sporāne-Hudojana, I.Šķinčs, M.Truskovskis, A.Vasiļjevs), PRET – nav, ATTURAS – nav, </w:t>
      </w:r>
      <w:r w:rsidRPr="003B0C0C">
        <w:rPr>
          <w:b/>
        </w:rPr>
        <w:t>Daugavpils</w:t>
      </w:r>
      <w:r w:rsidR="00170CB5" w:rsidRPr="003B0C0C">
        <w:rPr>
          <w:b/>
        </w:rPr>
        <w:t xml:space="preserve"> </w:t>
      </w:r>
      <w:r w:rsidRPr="003B0C0C">
        <w:rPr>
          <w:b/>
        </w:rPr>
        <w:t>dome nolemj:</w:t>
      </w:r>
    </w:p>
    <w:p w:rsidR="00B16DAD" w:rsidRPr="003B0C0C" w:rsidRDefault="00F670C5" w:rsidP="00760A63">
      <w:pPr>
        <w:pStyle w:val="tv2131"/>
        <w:spacing w:line="240" w:lineRule="auto"/>
        <w:ind w:firstLine="426"/>
        <w:jc w:val="both"/>
        <w:rPr>
          <w:b/>
          <w:color w:val="auto"/>
          <w:sz w:val="24"/>
          <w:szCs w:val="24"/>
        </w:rPr>
      </w:pPr>
      <w:r w:rsidRPr="003B0C0C">
        <w:rPr>
          <w:b/>
          <w:color w:val="auto"/>
          <w:sz w:val="24"/>
          <w:szCs w:val="24"/>
        </w:rPr>
        <w:t xml:space="preserve"> </w:t>
      </w:r>
    </w:p>
    <w:p w:rsidR="00E07DBF" w:rsidRPr="001252B3" w:rsidRDefault="00E97B94" w:rsidP="00760A63">
      <w:pPr>
        <w:pStyle w:val="BodyText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9A6C3F">
        <w:rPr>
          <w:rFonts w:ascii="Times New Roman" w:hAnsi="Times New Roman"/>
        </w:rPr>
        <w:t xml:space="preserve"> </w:t>
      </w:r>
      <w:r w:rsidR="006E126D" w:rsidRPr="00D96679">
        <w:rPr>
          <w:rFonts w:ascii="Times New Roman" w:hAnsi="Times New Roman"/>
        </w:rPr>
        <w:t>Atļaut Daugavpils pilsētas pašvaldība</w:t>
      </w:r>
      <w:r w:rsidR="00D614D1" w:rsidRPr="00D96679">
        <w:rPr>
          <w:rFonts w:ascii="Times New Roman" w:hAnsi="Times New Roman"/>
        </w:rPr>
        <w:t>i</w:t>
      </w:r>
      <w:r w:rsidR="006E126D" w:rsidRPr="00D96679">
        <w:rPr>
          <w:rFonts w:ascii="Times New Roman" w:hAnsi="Times New Roman"/>
        </w:rPr>
        <w:t xml:space="preserve"> </w:t>
      </w:r>
      <w:r w:rsidR="00C93CC8" w:rsidRPr="00D96679">
        <w:rPr>
          <w:rFonts w:ascii="Times New Roman" w:hAnsi="Times New Roman"/>
        </w:rPr>
        <w:t>atsavināt, pārdodot atklātā izsolē</w:t>
      </w:r>
      <w:r w:rsidR="00B853B5" w:rsidRPr="00B853B5">
        <w:rPr>
          <w:rFonts w:ascii="Times New Roman" w:hAnsi="Times New Roman"/>
          <w:color w:val="00B050"/>
        </w:rPr>
        <w:t>,</w:t>
      </w:r>
      <w:r w:rsidR="00C93CC8" w:rsidRPr="00D96679">
        <w:rPr>
          <w:rFonts w:ascii="Times New Roman" w:hAnsi="Times New Roman"/>
        </w:rPr>
        <w:t xml:space="preserve"> iestādes </w:t>
      </w:r>
      <w:r w:rsidR="006E126D" w:rsidRPr="00D96679">
        <w:rPr>
          <w:rFonts w:ascii="Times New Roman" w:hAnsi="Times New Roman"/>
        </w:rPr>
        <w:t>bilancē esošo kustamo mantu</w:t>
      </w:r>
      <w:r w:rsidR="00D96679" w:rsidRPr="00D96679">
        <w:rPr>
          <w:rFonts w:ascii="Times New Roman" w:hAnsi="Times New Roman"/>
        </w:rPr>
        <w:t xml:space="preserve"> </w:t>
      </w:r>
      <w:r w:rsidR="00F670C5">
        <w:rPr>
          <w:rFonts w:ascii="Times New Roman" w:hAnsi="Times New Roman"/>
        </w:rPr>
        <w:t xml:space="preserve">(1 gab.) </w:t>
      </w:r>
      <w:r w:rsidR="00D96679" w:rsidRPr="00D96679">
        <w:rPr>
          <w:rFonts w:ascii="Times New Roman" w:hAnsi="Times New Roman"/>
          <w:color w:val="00B050"/>
        </w:rPr>
        <w:t xml:space="preserve">- </w:t>
      </w:r>
      <w:r w:rsidR="00CE7157" w:rsidRPr="00D96679">
        <w:rPr>
          <w:rFonts w:ascii="Times New Roman" w:hAnsi="Times New Roman"/>
        </w:rPr>
        <w:t xml:space="preserve"> automašīnu</w:t>
      </w:r>
      <w:r w:rsidR="00A6782F">
        <w:rPr>
          <w:rFonts w:ascii="Times New Roman" w:hAnsi="Times New Roman"/>
        </w:rPr>
        <w:t xml:space="preserve"> </w:t>
      </w:r>
      <w:r w:rsidR="00A6782F" w:rsidRPr="00A6782F">
        <w:rPr>
          <w:rFonts w:ascii="Times New Roman" w:hAnsi="Times New Roman"/>
        </w:rPr>
        <w:t xml:space="preserve">HYUNDAI SONATA, izgatavošanas gads </w:t>
      </w:r>
      <w:r w:rsidR="00A6782F">
        <w:rPr>
          <w:rFonts w:ascii="Times New Roman" w:hAnsi="Times New Roman"/>
        </w:rPr>
        <w:t xml:space="preserve">2008, valsts reģistrācijas Nr. </w:t>
      </w:r>
      <w:r w:rsidR="00A6782F" w:rsidRPr="00A6782F">
        <w:rPr>
          <w:rFonts w:ascii="Times New Roman" w:hAnsi="Times New Roman"/>
        </w:rPr>
        <w:t>HB6300,</w:t>
      </w:r>
      <w:r w:rsidR="00A6782F">
        <w:rPr>
          <w:rFonts w:ascii="Times New Roman" w:hAnsi="Times New Roman"/>
        </w:rPr>
        <w:t xml:space="preserve"> </w:t>
      </w:r>
      <w:r w:rsidR="00A6782F" w:rsidRPr="00A6782F">
        <w:rPr>
          <w:rFonts w:ascii="Times New Roman" w:hAnsi="Times New Roman"/>
        </w:rPr>
        <w:t>šasijas Nr.KMHEU41CP8A445915, transportlīd</w:t>
      </w:r>
      <w:r w:rsidR="00A6782F">
        <w:rPr>
          <w:rFonts w:ascii="Times New Roman" w:hAnsi="Times New Roman"/>
        </w:rPr>
        <w:t xml:space="preserve">zekļa reģistrācijas apliecības </w:t>
      </w:r>
      <w:r w:rsidR="00A6782F" w:rsidRPr="00A6782F">
        <w:rPr>
          <w:rFonts w:ascii="Times New Roman" w:hAnsi="Times New Roman"/>
        </w:rPr>
        <w:t>Nr. AF 0927204</w:t>
      </w:r>
      <w:r w:rsidR="00A6782F">
        <w:rPr>
          <w:rFonts w:ascii="Times New Roman" w:hAnsi="Times New Roman"/>
        </w:rPr>
        <w:t xml:space="preserve"> (turpmāk – Automašīna).</w:t>
      </w:r>
      <w:r w:rsidR="00CE7157" w:rsidRPr="00D96679">
        <w:rPr>
          <w:rFonts w:ascii="Times New Roman" w:hAnsi="Times New Roman"/>
        </w:rPr>
        <w:t xml:space="preserve"> </w:t>
      </w:r>
    </w:p>
    <w:p w:rsidR="00645E95" w:rsidRPr="0046389C" w:rsidRDefault="006E126D" w:rsidP="00760A63">
      <w:pPr>
        <w:ind w:firstLine="426"/>
        <w:jc w:val="both"/>
        <w:rPr>
          <w:i/>
          <w:color w:val="FF0000"/>
        </w:rPr>
      </w:pPr>
      <w:r w:rsidRPr="00B16DAD">
        <w:t xml:space="preserve">2. </w:t>
      </w:r>
      <w:r w:rsidR="00645E95">
        <w:t xml:space="preserve">Apstiprināt </w:t>
      </w:r>
      <w:r w:rsidR="00A6782F">
        <w:t xml:space="preserve">Automašīnas </w:t>
      </w:r>
      <w:r w:rsidR="00645E95" w:rsidRPr="00645E95">
        <w:t>nosa</w:t>
      </w:r>
      <w:r w:rsidR="001252B3">
        <w:t xml:space="preserve">cīto cenu jeb izsoles sākumcenu, atbilstoši </w:t>
      </w:r>
      <w:r w:rsidR="001252B3" w:rsidRPr="00B16DAD">
        <w:t xml:space="preserve">sertificēta </w:t>
      </w:r>
      <w:r w:rsidR="001252B3" w:rsidRPr="0046389C">
        <w:rPr>
          <w:color w:val="000000" w:themeColor="text1"/>
        </w:rPr>
        <w:t xml:space="preserve">eksperta </w:t>
      </w:r>
      <w:r w:rsidR="00D879F9" w:rsidRPr="0046389C">
        <w:rPr>
          <w:color w:val="000000" w:themeColor="text1"/>
        </w:rPr>
        <w:t xml:space="preserve">ekspertīzes slēdzienā </w:t>
      </w:r>
      <w:r w:rsidR="001252B3" w:rsidRPr="0046389C">
        <w:rPr>
          <w:color w:val="000000" w:themeColor="text1"/>
        </w:rPr>
        <w:t xml:space="preserve">noteiktajam: EUR 1600.00 (viens tūkstotis seši simti </w:t>
      </w:r>
      <w:r w:rsidR="001252B3" w:rsidRPr="0046389C">
        <w:rPr>
          <w:i/>
          <w:color w:val="000000" w:themeColor="text1"/>
        </w:rPr>
        <w:t>euro</w:t>
      </w:r>
      <w:r w:rsidR="001252B3" w:rsidRPr="0046389C">
        <w:rPr>
          <w:color w:val="000000" w:themeColor="text1"/>
        </w:rPr>
        <w:t xml:space="preserve"> un 00 centi)</w:t>
      </w:r>
      <w:r w:rsidR="0046389C" w:rsidRPr="0046389C">
        <w:rPr>
          <w:color w:val="000000" w:themeColor="text1"/>
        </w:rPr>
        <w:t xml:space="preserve"> </w:t>
      </w:r>
      <w:r w:rsidR="0046389C" w:rsidRPr="0046389C">
        <w:rPr>
          <w:noProof/>
          <w:color w:val="000000" w:themeColor="text1"/>
        </w:rPr>
        <w:t>bez PVN 21%</w:t>
      </w:r>
      <w:r w:rsidR="001252B3" w:rsidRPr="0046389C">
        <w:rPr>
          <w:color w:val="000000" w:themeColor="text1"/>
        </w:rPr>
        <w:t xml:space="preserve">. </w:t>
      </w:r>
      <w:r w:rsidR="00212CFA" w:rsidRPr="0046389C">
        <w:rPr>
          <w:color w:val="000000" w:themeColor="text1"/>
        </w:rPr>
        <w:t xml:space="preserve">Automašīnas </w:t>
      </w:r>
      <w:r w:rsidR="00212CFA">
        <w:t>a</w:t>
      </w:r>
      <w:r w:rsidR="00212CFA" w:rsidRPr="00212CFA">
        <w:t>tlikusī bilances vērtība</w:t>
      </w:r>
      <w:r w:rsidR="00212CFA">
        <w:t xml:space="preserve"> uz</w:t>
      </w:r>
      <w:r w:rsidR="0046389C">
        <w:t xml:space="preserve"> 2022.gada 28.februāri</w:t>
      </w:r>
      <w:r w:rsidR="00212CFA">
        <w:t>, atbilstoši Da</w:t>
      </w:r>
      <w:r w:rsidR="00212CFA">
        <w:rPr>
          <w:lang w:eastAsia="ru-RU"/>
        </w:rPr>
        <w:t>ugavpils pilsētas pašvaldības</w:t>
      </w:r>
      <w:r w:rsidR="00212CFA" w:rsidRPr="00F638DB">
        <w:rPr>
          <w:lang w:eastAsia="ru-RU"/>
        </w:rPr>
        <w:t xml:space="preserve"> Centralizētās grāmatvedības 2022.gada </w:t>
      </w:r>
      <w:r w:rsidR="0079509C" w:rsidRPr="0079509C">
        <w:rPr>
          <w:lang w:eastAsia="ru-RU"/>
        </w:rPr>
        <w:t>14. februāra</w:t>
      </w:r>
      <w:r w:rsidR="0079509C">
        <w:rPr>
          <w:lang w:eastAsia="ru-RU"/>
        </w:rPr>
        <w:t xml:space="preserve"> </w:t>
      </w:r>
      <w:r w:rsidR="00212CFA">
        <w:rPr>
          <w:lang w:eastAsia="ru-RU"/>
        </w:rPr>
        <w:t>izziņā norādītajam,</w:t>
      </w:r>
      <w:r w:rsidR="00212CFA">
        <w:t xml:space="preserve"> ir 0</w:t>
      </w:r>
      <w:r w:rsidR="00212CFA" w:rsidRPr="00212CFA">
        <w:t xml:space="preserve"> EUR</w:t>
      </w:r>
      <w:r w:rsidR="00212CFA">
        <w:t>.</w:t>
      </w:r>
      <w:r w:rsidR="001252B3">
        <w:t xml:space="preserve"> </w:t>
      </w:r>
      <w:r w:rsidR="00645E95">
        <w:t xml:space="preserve"> </w:t>
      </w:r>
    </w:p>
    <w:p w:rsidR="006E126D" w:rsidRPr="00B16DAD" w:rsidRDefault="001252B3" w:rsidP="00760A63">
      <w:pPr>
        <w:ind w:firstLine="426"/>
        <w:jc w:val="both"/>
      </w:pPr>
      <w:r>
        <w:t xml:space="preserve">3. </w:t>
      </w:r>
      <w:r w:rsidR="006E126D" w:rsidRPr="00B16DAD">
        <w:t>Uzdot Dauga</w:t>
      </w:r>
      <w:r w:rsidR="00AA299E" w:rsidRPr="00B16DAD">
        <w:t>vpils pilsētas pašvaldība</w:t>
      </w:r>
      <w:r w:rsidR="005519CC">
        <w:t>i</w:t>
      </w:r>
      <w:r w:rsidR="00BA6D26">
        <w:t>, pašvaldības izpilddirektores personā,</w:t>
      </w:r>
      <w:r w:rsidR="00AA299E" w:rsidRPr="00B16DAD">
        <w:t xml:space="preserve"> </w:t>
      </w:r>
      <w:r w:rsidR="006E126D" w:rsidRPr="00B16DAD">
        <w:t>normatīvajos aktos noteiktā kārtībā organizēt</w:t>
      </w:r>
      <w:r w:rsidR="00AA299E" w:rsidRPr="00B16DAD">
        <w:t xml:space="preserve"> </w:t>
      </w:r>
      <w:r w:rsidR="00CA63DF" w:rsidRPr="00B16DAD">
        <w:t>un veikt kustamās man</w:t>
      </w:r>
      <w:r w:rsidR="00D14F14" w:rsidRPr="00B16DAD">
        <w:t>tas izsoli</w:t>
      </w:r>
      <w:r w:rsidR="00CA63DF" w:rsidRPr="00B16DAD">
        <w:t xml:space="preserve"> </w:t>
      </w:r>
      <w:r w:rsidR="00AA299E" w:rsidRPr="00B16DAD">
        <w:t xml:space="preserve">un </w:t>
      </w:r>
      <w:r w:rsidR="006E126D" w:rsidRPr="00B16DAD">
        <w:t xml:space="preserve">veikt citas </w:t>
      </w:r>
      <w:r w:rsidR="008135A2" w:rsidRPr="00B16DAD">
        <w:t xml:space="preserve">ar </w:t>
      </w:r>
      <w:r w:rsidR="006E126D" w:rsidRPr="00B16DAD">
        <w:t>izsoles procesa nodrošināšan</w:t>
      </w:r>
      <w:r w:rsidR="008135A2" w:rsidRPr="00B16DAD">
        <w:t>u saistītās nepieciešamās darbības</w:t>
      </w:r>
      <w:r w:rsidR="006E126D" w:rsidRPr="00B16DAD">
        <w:t>.</w:t>
      </w:r>
    </w:p>
    <w:p w:rsidR="006E126D" w:rsidRPr="00B16DAD" w:rsidRDefault="001252B3" w:rsidP="00760A63">
      <w:pPr>
        <w:ind w:firstLine="426"/>
        <w:jc w:val="both"/>
      </w:pPr>
      <w:r>
        <w:t>4</w:t>
      </w:r>
      <w:r w:rsidR="006E126D" w:rsidRPr="00B16DAD">
        <w:t xml:space="preserve">. Pilnvarot Daugavpils </w:t>
      </w:r>
      <w:r w:rsidR="0042009D" w:rsidRPr="00B16DAD">
        <w:t xml:space="preserve">pašvaldības izpilddirektori S.Šņepsti </w:t>
      </w:r>
      <w:r w:rsidR="006E126D" w:rsidRPr="00B16DAD">
        <w:t>apstiprināt pārdodamās kust</w:t>
      </w:r>
      <w:r w:rsidR="008135A2" w:rsidRPr="00B16DAD">
        <w:t>a</w:t>
      </w:r>
      <w:r w:rsidR="006E126D" w:rsidRPr="00B16DAD">
        <w:t>m</w:t>
      </w:r>
      <w:r w:rsidR="00933CAB" w:rsidRPr="00B16DAD">
        <w:t>ā</w:t>
      </w:r>
      <w:r w:rsidR="006E126D" w:rsidRPr="00B16DAD">
        <w:t xml:space="preserve">s mantas izsoles noteikumus un </w:t>
      </w:r>
      <w:r w:rsidR="002B4ACE" w:rsidRPr="00B16DAD">
        <w:t xml:space="preserve">veiktās </w:t>
      </w:r>
      <w:r w:rsidR="006E126D" w:rsidRPr="00B16DAD">
        <w:t>izsoles rezultātus.</w:t>
      </w:r>
      <w:r w:rsidR="0042009D" w:rsidRPr="00B16DAD">
        <w:t xml:space="preserve"> </w:t>
      </w:r>
    </w:p>
    <w:p w:rsidR="002F1556" w:rsidRDefault="001252B3" w:rsidP="00760A63">
      <w:pPr>
        <w:pStyle w:val="Title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6E126D" w:rsidRPr="00B16DAD">
        <w:rPr>
          <w:rFonts w:ascii="Times New Roman" w:hAnsi="Times New Roman"/>
          <w:b w:val="0"/>
        </w:rPr>
        <w:t xml:space="preserve">. Ieņēmumus no </w:t>
      </w:r>
      <w:r w:rsidR="0042009D" w:rsidRPr="00B16DAD">
        <w:rPr>
          <w:rFonts w:ascii="Times New Roman" w:hAnsi="Times New Roman"/>
          <w:b w:val="0"/>
        </w:rPr>
        <w:t>kustamā</w:t>
      </w:r>
      <w:r w:rsidR="00CA63DF" w:rsidRPr="00B16DAD">
        <w:rPr>
          <w:rFonts w:ascii="Times New Roman" w:hAnsi="Times New Roman"/>
          <w:b w:val="0"/>
        </w:rPr>
        <w:t xml:space="preserve">s </w:t>
      </w:r>
      <w:r w:rsidR="006E126D" w:rsidRPr="00B16DAD">
        <w:rPr>
          <w:rFonts w:ascii="Times New Roman" w:hAnsi="Times New Roman"/>
          <w:b w:val="0"/>
        </w:rPr>
        <w:t>mantas atsavināšanas ieskaitīt Daugavpils pilsētas pašvaldības budžetā.</w:t>
      </w:r>
      <w:r w:rsidR="00486EAE" w:rsidRPr="00B16DAD">
        <w:rPr>
          <w:rFonts w:ascii="Times New Roman" w:hAnsi="Times New Roman"/>
          <w:b w:val="0"/>
        </w:rPr>
        <w:t xml:space="preserve"> </w:t>
      </w:r>
    </w:p>
    <w:p w:rsidR="005519CC" w:rsidRDefault="005519CC" w:rsidP="00760A63">
      <w:pPr>
        <w:pStyle w:val="Title"/>
        <w:ind w:firstLine="720"/>
        <w:jc w:val="both"/>
        <w:rPr>
          <w:rFonts w:ascii="Times New Roman" w:hAnsi="Times New Roman"/>
          <w:b w:val="0"/>
        </w:rPr>
      </w:pPr>
    </w:p>
    <w:p w:rsidR="005F6989" w:rsidRDefault="005F6989" w:rsidP="00FE58B0">
      <w:pPr>
        <w:jc w:val="both"/>
        <w:rPr>
          <w:bCs/>
          <w:lang w:eastAsia="en-US"/>
        </w:rPr>
      </w:pPr>
    </w:p>
    <w:p w:rsidR="00F1699B" w:rsidRPr="0061593C" w:rsidRDefault="00760A63" w:rsidP="0061593C">
      <w:pPr>
        <w:rPr>
          <w:i/>
        </w:rPr>
      </w:pPr>
      <w:r>
        <w:rPr>
          <w:bCs/>
          <w:lang w:eastAsia="en-US"/>
        </w:rPr>
        <w:t>D</w:t>
      </w:r>
      <w:r w:rsidR="005F6989">
        <w:t>omes priekšsēdētājs</w:t>
      </w:r>
      <w:r w:rsidR="005F6989">
        <w:tab/>
      </w:r>
      <w:r w:rsidR="005F6989">
        <w:tab/>
      </w:r>
      <w:r w:rsidR="0061593C">
        <w:rPr>
          <w:i/>
        </w:rPr>
        <w:t>(personiskais paraksts)</w:t>
      </w:r>
      <w:r w:rsidR="00BA6D26">
        <w:t xml:space="preserve">        </w:t>
      </w:r>
      <w:r w:rsidR="005F6989">
        <w:t xml:space="preserve"> </w:t>
      </w:r>
      <w:r>
        <w:t xml:space="preserve">                         </w:t>
      </w:r>
      <w:r w:rsidR="00F176C3" w:rsidRPr="00B16DAD">
        <w:t>A.Elksniņš</w:t>
      </w:r>
    </w:p>
    <w:sectPr w:rsidR="00F1699B" w:rsidRPr="0061593C" w:rsidSect="00B16DA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182" w:rsidRDefault="00993182" w:rsidP="00140555">
      <w:r>
        <w:separator/>
      </w:r>
    </w:p>
  </w:endnote>
  <w:endnote w:type="continuationSeparator" w:id="0">
    <w:p w:rsidR="00993182" w:rsidRDefault="00993182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55" w:rsidRDefault="001405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593C">
      <w:rPr>
        <w:noProof/>
      </w:rPr>
      <w:t>2</w:t>
    </w:r>
    <w:r>
      <w:rPr>
        <w:noProof/>
      </w:rPr>
      <w:fldChar w:fldCharType="end"/>
    </w:r>
  </w:p>
  <w:p w:rsidR="00140555" w:rsidRDefault="00140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182" w:rsidRDefault="00993182" w:rsidP="00140555">
      <w:r>
        <w:separator/>
      </w:r>
    </w:p>
  </w:footnote>
  <w:footnote w:type="continuationSeparator" w:id="0">
    <w:p w:rsidR="00993182" w:rsidRDefault="00993182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8BA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BB86CB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AC48A2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FA7B48"/>
    <w:multiLevelType w:val="hybridMultilevel"/>
    <w:tmpl w:val="EF02BB32"/>
    <w:lvl w:ilvl="0" w:tplc="C6A43B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E8B6A3B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FFD5E6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6D"/>
    <w:rsid w:val="000213FC"/>
    <w:rsid w:val="00047E94"/>
    <w:rsid w:val="000678FC"/>
    <w:rsid w:val="000A039D"/>
    <w:rsid w:val="000C5A71"/>
    <w:rsid w:val="001247E2"/>
    <w:rsid w:val="001252B3"/>
    <w:rsid w:val="00140555"/>
    <w:rsid w:val="00166172"/>
    <w:rsid w:val="00170CB5"/>
    <w:rsid w:val="00173F89"/>
    <w:rsid w:val="00190D5B"/>
    <w:rsid w:val="001B6E12"/>
    <w:rsid w:val="001E2A59"/>
    <w:rsid w:val="00212CFA"/>
    <w:rsid w:val="00245D5E"/>
    <w:rsid w:val="002512F4"/>
    <w:rsid w:val="0026056B"/>
    <w:rsid w:val="002B434B"/>
    <w:rsid w:val="002B4ACE"/>
    <w:rsid w:val="002C6FCA"/>
    <w:rsid w:val="002E0857"/>
    <w:rsid w:val="002E63B9"/>
    <w:rsid w:val="002F10DC"/>
    <w:rsid w:val="002F1556"/>
    <w:rsid w:val="003807C0"/>
    <w:rsid w:val="003B0C0C"/>
    <w:rsid w:val="003F58EC"/>
    <w:rsid w:val="003F752D"/>
    <w:rsid w:val="0042009D"/>
    <w:rsid w:val="004234D2"/>
    <w:rsid w:val="004322AA"/>
    <w:rsid w:val="00440684"/>
    <w:rsid w:val="0044450B"/>
    <w:rsid w:val="00450FFA"/>
    <w:rsid w:val="00453934"/>
    <w:rsid w:val="0046389C"/>
    <w:rsid w:val="00481E22"/>
    <w:rsid w:val="00486EAE"/>
    <w:rsid w:val="004872E5"/>
    <w:rsid w:val="004A5504"/>
    <w:rsid w:val="004A6CA5"/>
    <w:rsid w:val="004C6454"/>
    <w:rsid w:val="004F0B80"/>
    <w:rsid w:val="004F4304"/>
    <w:rsid w:val="00532EC0"/>
    <w:rsid w:val="00534DD3"/>
    <w:rsid w:val="00540831"/>
    <w:rsid w:val="005519CC"/>
    <w:rsid w:val="00561A51"/>
    <w:rsid w:val="00563854"/>
    <w:rsid w:val="00563B38"/>
    <w:rsid w:val="005A351A"/>
    <w:rsid w:val="005C293D"/>
    <w:rsid w:val="005C4697"/>
    <w:rsid w:val="005D0EB1"/>
    <w:rsid w:val="005F1A0A"/>
    <w:rsid w:val="005F6989"/>
    <w:rsid w:val="006038A6"/>
    <w:rsid w:val="0061593C"/>
    <w:rsid w:val="00621DC0"/>
    <w:rsid w:val="00637C2B"/>
    <w:rsid w:val="00645E95"/>
    <w:rsid w:val="00676CD9"/>
    <w:rsid w:val="006B3499"/>
    <w:rsid w:val="006B6E48"/>
    <w:rsid w:val="006D5C9B"/>
    <w:rsid w:val="006E126D"/>
    <w:rsid w:val="0074371D"/>
    <w:rsid w:val="007510A3"/>
    <w:rsid w:val="00760A63"/>
    <w:rsid w:val="00761CB3"/>
    <w:rsid w:val="0079509C"/>
    <w:rsid w:val="007A577D"/>
    <w:rsid w:val="007E2480"/>
    <w:rsid w:val="007E7DB1"/>
    <w:rsid w:val="00803FE9"/>
    <w:rsid w:val="008135A2"/>
    <w:rsid w:val="00836EF2"/>
    <w:rsid w:val="00844E79"/>
    <w:rsid w:val="008625F7"/>
    <w:rsid w:val="008A405F"/>
    <w:rsid w:val="008D4C91"/>
    <w:rsid w:val="00933CAB"/>
    <w:rsid w:val="00962414"/>
    <w:rsid w:val="00974121"/>
    <w:rsid w:val="00993182"/>
    <w:rsid w:val="00994758"/>
    <w:rsid w:val="009A6C3F"/>
    <w:rsid w:val="00A00C00"/>
    <w:rsid w:val="00A02700"/>
    <w:rsid w:val="00A06D97"/>
    <w:rsid w:val="00A20949"/>
    <w:rsid w:val="00A3472D"/>
    <w:rsid w:val="00A35481"/>
    <w:rsid w:val="00A445B0"/>
    <w:rsid w:val="00A45A77"/>
    <w:rsid w:val="00A6782F"/>
    <w:rsid w:val="00A75D77"/>
    <w:rsid w:val="00AA299E"/>
    <w:rsid w:val="00AC1EF3"/>
    <w:rsid w:val="00AC5850"/>
    <w:rsid w:val="00AD566C"/>
    <w:rsid w:val="00B16DAD"/>
    <w:rsid w:val="00B249CB"/>
    <w:rsid w:val="00B26C16"/>
    <w:rsid w:val="00B3538A"/>
    <w:rsid w:val="00B43D4E"/>
    <w:rsid w:val="00B60C6C"/>
    <w:rsid w:val="00B67F59"/>
    <w:rsid w:val="00B853B5"/>
    <w:rsid w:val="00B860A0"/>
    <w:rsid w:val="00B962B8"/>
    <w:rsid w:val="00BA375E"/>
    <w:rsid w:val="00BA6D26"/>
    <w:rsid w:val="00BC10A7"/>
    <w:rsid w:val="00BC3A30"/>
    <w:rsid w:val="00BC7E32"/>
    <w:rsid w:val="00BD3A99"/>
    <w:rsid w:val="00BF7F02"/>
    <w:rsid w:val="00C12FB7"/>
    <w:rsid w:val="00C31142"/>
    <w:rsid w:val="00C34071"/>
    <w:rsid w:val="00C34714"/>
    <w:rsid w:val="00C35569"/>
    <w:rsid w:val="00C45567"/>
    <w:rsid w:val="00C5359F"/>
    <w:rsid w:val="00C7063A"/>
    <w:rsid w:val="00C817B2"/>
    <w:rsid w:val="00C93CC8"/>
    <w:rsid w:val="00CA63DF"/>
    <w:rsid w:val="00CB02DB"/>
    <w:rsid w:val="00CC6763"/>
    <w:rsid w:val="00CE7157"/>
    <w:rsid w:val="00CE7D4E"/>
    <w:rsid w:val="00D05F34"/>
    <w:rsid w:val="00D12BF4"/>
    <w:rsid w:val="00D14F14"/>
    <w:rsid w:val="00D255F2"/>
    <w:rsid w:val="00D26BC4"/>
    <w:rsid w:val="00D614D1"/>
    <w:rsid w:val="00D673A6"/>
    <w:rsid w:val="00D72B23"/>
    <w:rsid w:val="00D879F9"/>
    <w:rsid w:val="00D9234B"/>
    <w:rsid w:val="00D94633"/>
    <w:rsid w:val="00D96679"/>
    <w:rsid w:val="00DE3E37"/>
    <w:rsid w:val="00DE5680"/>
    <w:rsid w:val="00DE6EFE"/>
    <w:rsid w:val="00DE70C5"/>
    <w:rsid w:val="00E07DBF"/>
    <w:rsid w:val="00E13D89"/>
    <w:rsid w:val="00E33519"/>
    <w:rsid w:val="00E73EDB"/>
    <w:rsid w:val="00E9243A"/>
    <w:rsid w:val="00E97B94"/>
    <w:rsid w:val="00EE200C"/>
    <w:rsid w:val="00EF1CCE"/>
    <w:rsid w:val="00F03A35"/>
    <w:rsid w:val="00F07AD9"/>
    <w:rsid w:val="00F113CE"/>
    <w:rsid w:val="00F1699B"/>
    <w:rsid w:val="00F176C3"/>
    <w:rsid w:val="00F638DB"/>
    <w:rsid w:val="00F653B9"/>
    <w:rsid w:val="00F670C5"/>
    <w:rsid w:val="00F70B9B"/>
    <w:rsid w:val="00FA64DB"/>
    <w:rsid w:val="00FB0402"/>
    <w:rsid w:val="00FC4066"/>
    <w:rsid w:val="00FE58B0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AD9958B8-0493-479F-AAD8-AEF33929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6E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D9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96C2-FA95-4B5A-BC4A-250F936D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Evita</dc:creator>
  <cp:lastModifiedBy>Milana Ivanova</cp:lastModifiedBy>
  <cp:revision>6</cp:revision>
  <cp:lastPrinted>2022-02-25T06:26:00Z</cp:lastPrinted>
  <dcterms:created xsi:type="dcterms:W3CDTF">2022-02-18T09:50:00Z</dcterms:created>
  <dcterms:modified xsi:type="dcterms:W3CDTF">2022-03-03T07:21:00Z</dcterms:modified>
</cp:coreProperties>
</file>