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18" w:rsidRDefault="00682F18" w:rsidP="00682F18"/>
    <w:p w:rsidR="00B13A91" w:rsidRDefault="00B13A91" w:rsidP="00B13A91">
      <w:pPr>
        <w:suppressAutoHyphens/>
        <w:jc w:val="center"/>
        <w:rPr>
          <w:rFonts w:eastAsia="Calibri"/>
          <w:noProof/>
          <w:sz w:val="22"/>
          <w:szCs w:val="22"/>
          <w:lang w:eastAsia="zh-CN"/>
        </w:rPr>
      </w:pPr>
      <w:r>
        <w:rPr>
          <w:rFonts w:eastAsia="Calibri"/>
          <w:noProof/>
          <w:sz w:val="22"/>
          <w:szCs w:val="22"/>
          <w:lang w:eastAsia="zh-CN"/>
        </w:rPr>
        <w:drawing>
          <wp:inline distT="0" distB="0" distL="0" distR="0">
            <wp:extent cx="485140" cy="588645"/>
            <wp:effectExtent l="0" t="0" r="0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91" w:rsidRDefault="00B13A91" w:rsidP="00B13A91">
      <w:pPr>
        <w:suppressAutoHyphens/>
        <w:jc w:val="center"/>
        <w:rPr>
          <w:rFonts w:eastAsia="Calibri"/>
          <w:b/>
          <w:bCs/>
          <w:noProof/>
          <w:sz w:val="27"/>
          <w:szCs w:val="27"/>
          <w:lang w:eastAsia="zh-CN"/>
        </w:rPr>
      </w:pPr>
      <w:r>
        <w:rPr>
          <w:rFonts w:eastAsia="Calibri"/>
          <w:b/>
          <w:bCs/>
          <w:noProof/>
          <w:sz w:val="27"/>
          <w:szCs w:val="27"/>
          <w:lang w:eastAsia="zh-CN"/>
        </w:rPr>
        <w:t>DAUGAVPILS DOME</w:t>
      </w:r>
    </w:p>
    <w:p w:rsidR="00B13A91" w:rsidRDefault="00B13A91" w:rsidP="00B13A91">
      <w:pPr>
        <w:suppressAutoHyphens/>
        <w:ind w:right="-341"/>
        <w:jc w:val="center"/>
        <w:rPr>
          <w:rFonts w:eastAsia="Calibri"/>
          <w:sz w:val="20"/>
          <w:szCs w:val="20"/>
          <w:lang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42544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3FAB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3.35pt" to="479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AjwEkl2gAAAAY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eastAsia="Calibri"/>
          <w:sz w:val="20"/>
          <w:szCs w:val="20"/>
          <w:lang w:eastAsia="zh-CN"/>
        </w:rPr>
        <w:t xml:space="preserve">K. Valdemāra iela 1, Daugavpils, LV-5401, tālr. 65404344, 65404365, fakss 65421941 </w:t>
      </w:r>
    </w:p>
    <w:p w:rsidR="00B13A91" w:rsidRDefault="00B13A91" w:rsidP="00B13A91">
      <w:pPr>
        <w:tabs>
          <w:tab w:val="left" w:pos="3960"/>
        </w:tabs>
        <w:suppressAutoHyphens/>
        <w:jc w:val="center"/>
        <w:rPr>
          <w:rFonts w:eastAsia="Calibri"/>
          <w:noProof/>
          <w:w w:val="120"/>
          <w:sz w:val="16"/>
          <w:szCs w:val="16"/>
          <w:lang w:eastAsia="zh-CN"/>
        </w:rPr>
      </w:pPr>
      <w:r>
        <w:rPr>
          <w:rFonts w:eastAsia="Calibri"/>
          <w:sz w:val="20"/>
          <w:szCs w:val="20"/>
          <w:lang w:eastAsia="zh-CN"/>
        </w:rPr>
        <w:t xml:space="preserve">e-pasts info@daugavpils.lv   </w:t>
      </w:r>
      <w:r>
        <w:rPr>
          <w:rFonts w:eastAsia="Calibri"/>
          <w:sz w:val="20"/>
          <w:szCs w:val="20"/>
          <w:u w:val="single"/>
          <w:lang w:eastAsia="zh-CN"/>
        </w:rPr>
        <w:t>www.daugavpils.lv</w:t>
      </w:r>
    </w:p>
    <w:p w:rsidR="00B13A91" w:rsidRDefault="00B13A91" w:rsidP="00B13A91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:rsidR="00B13A91" w:rsidRDefault="00B13A91" w:rsidP="00B13A91">
      <w:pPr>
        <w:keepNext/>
        <w:suppressAutoHyphens/>
        <w:jc w:val="center"/>
        <w:outlineLvl w:val="0"/>
        <w:rPr>
          <w:bCs/>
          <w:noProof/>
          <w:lang w:eastAsia="zh-CN"/>
        </w:rPr>
      </w:pPr>
      <w:r>
        <w:rPr>
          <w:b/>
          <w:bCs/>
          <w:noProof/>
          <w:lang w:eastAsia="zh-CN"/>
        </w:rPr>
        <w:t>L Ē M U M S</w:t>
      </w:r>
    </w:p>
    <w:p w:rsidR="00B13A91" w:rsidRDefault="00B13A91" w:rsidP="00B13A91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16"/>
          <w:szCs w:val="16"/>
          <w:lang w:eastAsia="zh-CN"/>
        </w:rPr>
      </w:pPr>
    </w:p>
    <w:p w:rsidR="00682F18" w:rsidRPr="00B13A91" w:rsidRDefault="00B13A91" w:rsidP="00B13A91">
      <w:pPr>
        <w:tabs>
          <w:tab w:val="left" w:pos="1440"/>
          <w:tab w:val="center" w:pos="4629"/>
        </w:tabs>
        <w:suppressAutoHyphens/>
        <w:jc w:val="center"/>
        <w:rPr>
          <w:rFonts w:eastAsia="Calibri"/>
          <w:noProof/>
          <w:sz w:val="22"/>
          <w:szCs w:val="22"/>
          <w:lang w:eastAsia="zh-CN"/>
        </w:rPr>
      </w:pPr>
      <w:r>
        <w:rPr>
          <w:rFonts w:eastAsia="Calibri"/>
          <w:noProof/>
          <w:sz w:val="22"/>
          <w:szCs w:val="22"/>
          <w:lang w:eastAsia="zh-CN"/>
        </w:rPr>
        <w:t>Daugavpilī</w:t>
      </w:r>
    </w:p>
    <w:p w:rsidR="00682F18" w:rsidRPr="006F1ED2" w:rsidRDefault="00682F18" w:rsidP="00682F18">
      <w:r>
        <w:t>2022.gada 17.martā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 w:rsidRPr="006F1ED2">
        <w:rPr>
          <w:b/>
        </w:rPr>
        <w:t>Nr.137</w:t>
      </w:r>
      <w:r w:rsidRPr="006F1ED2">
        <w:t xml:space="preserve">   </w:t>
      </w:r>
    </w:p>
    <w:p w:rsidR="00682F18" w:rsidRPr="006F1ED2" w:rsidRDefault="00682F18" w:rsidP="00682F18">
      <w:pPr>
        <w:ind w:left="5672" w:firstLine="709"/>
      </w:pPr>
      <w:r w:rsidRPr="006F1ED2">
        <w:t xml:space="preserve">               (prot. Nr.9,  30.§)</w:t>
      </w:r>
    </w:p>
    <w:p w:rsidR="00682F18" w:rsidRPr="007D0BB7" w:rsidRDefault="00682F18" w:rsidP="00682F18"/>
    <w:p w:rsidR="00682F18" w:rsidRDefault="00682F18" w:rsidP="00682F18">
      <w:pPr>
        <w:pStyle w:val="Heading4"/>
        <w:ind w:left="5040" w:hanging="5040"/>
        <w:jc w:val="both"/>
        <w:rPr>
          <w:b w:val="0"/>
          <w:bCs/>
          <w:sz w:val="24"/>
        </w:rPr>
      </w:pPr>
    </w:p>
    <w:p w:rsidR="00682F18" w:rsidRDefault="00682F18" w:rsidP="00682F18">
      <w:pPr>
        <w:jc w:val="center"/>
        <w:rPr>
          <w:b/>
          <w:bCs/>
        </w:rPr>
      </w:pPr>
      <w:r w:rsidRPr="005D2F08">
        <w:rPr>
          <w:b/>
        </w:rPr>
        <w:t>Par grozījumiem Daugavpils domes 2021.gada 2</w:t>
      </w:r>
      <w:r>
        <w:rPr>
          <w:b/>
        </w:rPr>
        <w:t>6</w:t>
      </w:r>
      <w:r w:rsidRPr="005D2F08">
        <w:rPr>
          <w:b/>
        </w:rPr>
        <w:t>.</w:t>
      </w:r>
      <w:r>
        <w:rPr>
          <w:b/>
        </w:rPr>
        <w:t>augusta</w:t>
      </w:r>
      <w:r w:rsidRPr="005D2F08">
        <w:rPr>
          <w:b/>
        </w:rPr>
        <w:t xml:space="preserve"> lēmumā Nr.</w:t>
      </w:r>
      <w:r>
        <w:rPr>
          <w:b/>
        </w:rPr>
        <w:t xml:space="preserve"> 532</w:t>
      </w:r>
      <w:r>
        <w:t xml:space="preserve"> “</w:t>
      </w:r>
      <w:r w:rsidRPr="00E80EFD">
        <w:rPr>
          <w:b/>
          <w:bCs/>
        </w:rPr>
        <w:t xml:space="preserve">Par Daugavpils pilsētas </w:t>
      </w:r>
      <w:r>
        <w:rPr>
          <w:b/>
          <w:bCs/>
        </w:rPr>
        <w:t>vēlēšanu komisijas ievēlēšanu”</w:t>
      </w:r>
    </w:p>
    <w:p w:rsidR="00682F18" w:rsidRPr="00E80EFD" w:rsidRDefault="00682F18" w:rsidP="00682F18">
      <w:pPr>
        <w:jc w:val="center"/>
        <w:rPr>
          <w:b/>
          <w:bCs/>
        </w:rPr>
      </w:pPr>
    </w:p>
    <w:p w:rsidR="00682F18" w:rsidRDefault="00682F18" w:rsidP="00682F18">
      <w:pPr>
        <w:pStyle w:val="naisf"/>
        <w:spacing w:before="0" w:beforeAutospacing="0" w:after="0" w:afterAutospacing="0"/>
        <w:ind w:firstLine="426"/>
        <w:rPr>
          <w:color w:val="FF0000"/>
          <w:lang w:val="lv-LV"/>
        </w:rPr>
      </w:pPr>
      <w:r w:rsidRPr="00716AC0">
        <w:rPr>
          <w:lang w:val="lv-LV"/>
        </w:rPr>
        <w:t xml:space="preserve">Pamatojoties uz Pašvaldības vēlēšanu komisiju un vēlēšanu iecirkņu komisiju likuma 1.panta pirmo daļu, 5.panta </w:t>
      </w:r>
      <w:r w:rsidRPr="000C466A">
        <w:rPr>
          <w:lang w:val="lv-LV"/>
        </w:rPr>
        <w:t xml:space="preserve">pirmo daļu, 6.panta pirmo daļu, 10.pantu, Daugavpils domes 2021.gada 12.augusta lēmumu Nr.508 “Par Daugavpils pilsētas vēlēšanu komisijas locekļu kandidātu pieteikšanās termiņa noteikšanu”, ņemot vērā </w:t>
      </w:r>
      <w:r w:rsidRPr="000C466A">
        <w:rPr>
          <w:rStyle w:val="c1"/>
          <w:lang w:val="lv-LV"/>
        </w:rPr>
        <w:t>oficiālajā izdevumā “Latvijas Vēstnesis” publicēto paziņojumu,</w:t>
      </w:r>
      <w:r>
        <w:rPr>
          <w:rStyle w:val="c1"/>
          <w:lang w:val="lv-LV"/>
        </w:rPr>
        <w:t xml:space="preserve"> izskatot kandidātu pieteikumus, </w:t>
      </w:r>
      <w:r w:rsidR="005A1BBB">
        <w:rPr>
          <w:rStyle w:val="c1"/>
          <w:lang w:val="lv-LV"/>
        </w:rPr>
        <w:t xml:space="preserve">atklāti balsojot: </w:t>
      </w:r>
      <w:r w:rsidRPr="006F1ED2">
        <w:rPr>
          <w:lang w:val="lv-LV"/>
        </w:rPr>
        <w:t>PAR – 13 (</w:t>
      </w:r>
      <w:proofErr w:type="spellStart"/>
      <w:r w:rsidRPr="006F1ED2">
        <w:rPr>
          <w:lang w:val="lv-LV"/>
        </w:rPr>
        <w:t>P.Dzalbe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A.Gržibovskis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L.Jankovska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I.Jukšinska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V.Kononovs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N.Kožanova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M.Lavrenovs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J.Lāčplēsis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I.Prelatovs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V.Sporāne-Hudojana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I.Šķinčs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M.Truskovskis</w:t>
      </w:r>
      <w:proofErr w:type="spellEnd"/>
      <w:r w:rsidRPr="006F1ED2">
        <w:rPr>
          <w:lang w:val="lv-LV"/>
        </w:rPr>
        <w:t xml:space="preserve">, </w:t>
      </w:r>
      <w:proofErr w:type="spellStart"/>
      <w:r w:rsidRPr="006F1ED2">
        <w:rPr>
          <w:lang w:val="lv-LV"/>
        </w:rPr>
        <w:t>A.Vasiļjevs</w:t>
      </w:r>
      <w:proofErr w:type="spellEnd"/>
      <w:r w:rsidRPr="006F1ED2">
        <w:rPr>
          <w:lang w:val="lv-LV"/>
        </w:rPr>
        <w:t>), PRET – nav, ATTURAS – nav,</w:t>
      </w:r>
      <w:r w:rsidRPr="000C466A">
        <w:rPr>
          <w:lang w:val="lv-LV"/>
        </w:rPr>
        <w:t xml:space="preserve"> </w:t>
      </w:r>
      <w:r w:rsidRPr="006F1ED2">
        <w:rPr>
          <w:b/>
          <w:lang w:val="lv-LV"/>
        </w:rPr>
        <w:t>Daugavpils dome nolemj:</w:t>
      </w:r>
      <w:r w:rsidRPr="006F1ED2">
        <w:rPr>
          <w:lang w:val="lv-LV"/>
        </w:rPr>
        <w:t xml:space="preserve"> </w:t>
      </w:r>
    </w:p>
    <w:p w:rsidR="00682F18" w:rsidRDefault="00682F18" w:rsidP="00682F18">
      <w:pPr>
        <w:pStyle w:val="naisf"/>
        <w:spacing w:before="0" w:beforeAutospacing="0" w:after="0" w:afterAutospacing="0"/>
        <w:ind w:firstLine="567"/>
        <w:rPr>
          <w:color w:val="FF0000"/>
          <w:lang w:val="lv-LV"/>
        </w:rPr>
      </w:pPr>
    </w:p>
    <w:p w:rsidR="00682F18" w:rsidRPr="007D0BB7" w:rsidRDefault="00682F18" w:rsidP="00682F18">
      <w:pPr>
        <w:pStyle w:val="naisf"/>
        <w:spacing w:before="0" w:beforeAutospacing="0" w:after="0" w:afterAutospacing="0"/>
        <w:ind w:firstLine="426"/>
        <w:rPr>
          <w:lang w:val="lv-LV"/>
        </w:rPr>
      </w:pPr>
      <w:r>
        <w:rPr>
          <w:bCs/>
          <w:lang w:val="lv-LV"/>
        </w:rPr>
        <w:t>I</w:t>
      </w:r>
      <w:r w:rsidRPr="007D0BB7">
        <w:rPr>
          <w:bCs/>
          <w:lang w:val="lv-LV"/>
        </w:rPr>
        <w:t xml:space="preserve">zdarīt Daugavpils domes </w:t>
      </w:r>
      <w:r>
        <w:rPr>
          <w:lang w:val="lv-LV"/>
        </w:rPr>
        <w:t>2021.gada 26.</w:t>
      </w:r>
      <w:r w:rsidRPr="007D0BB7">
        <w:rPr>
          <w:lang w:val="lv-LV"/>
        </w:rPr>
        <w:t>augusta</w:t>
      </w:r>
      <w:r w:rsidRPr="007D0BB7">
        <w:rPr>
          <w:bCs/>
          <w:lang w:val="lv-LV"/>
        </w:rPr>
        <w:t xml:space="preserve"> lēmumā Nr. 532 šādus grozījumus:</w:t>
      </w:r>
    </w:p>
    <w:p w:rsidR="00682F18" w:rsidRPr="00092A09" w:rsidRDefault="00682F18" w:rsidP="00682F18">
      <w:pPr>
        <w:pStyle w:val="naisf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567" w:hanging="283"/>
        <w:rPr>
          <w:lang w:val="lv-LV"/>
        </w:rPr>
      </w:pPr>
      <w:r>
        <w:rPr>
          <w:lang w:val="lv-LV"/>
        </w:rPr>
        <w:t xml:space="preserve">Papildināt 1.2.punktu ar </w:t>
      </w:r>
      <w:r w:rsidRPr="00292451">
        <w:t xml:space="preserve"> </w:t>
      </w:r>
      <w:r w:rsidRPr="00092A09">
        <w:rPr>
          <w:lang w:val="lv-LV"/>
        </w:rPr>
        <w:t>apakšpunktiem:</w:t>
      </w:r>
    </w:p>
    <w:p w:rsidR="00682F18" w:rsidRDefault="00682F18" w:rsidP="00682F18">
      <w:pPr>
        <w:pStyle w:val="naisf"/>
        <w:tabs>
          <w:tab w:val="left" w:pos="993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ab/>
        <w:t>1.2.5. Dana Sisa,</w:t>
      </w:r>
    </w:p>
    <w:p w:rsidR="00682F18" w:rsidRDefault="00682F18" w:rsidP="00682F18">
      <w:pPr>
        <w:pStyle w:val="naisf"/>
        <w:tabs>
          <w:tab w:val="left" w:pos="993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ab/>
        <w:t>1.2.6. Ingrīda Beļavska,</w:t>
      </w:r>
    </w:p>
    <w:p w:rsidR="00682F18" w:rsidRDefault="00682F18" w:rsidP="00682F18">
      <w:pPr>
        <w:pStyle w:val="naisf"/>
        <w:tabs>
          <w:tab w:val="left" w:pos="993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ab/>
        <w:t>1.2.7. Kristīna Ivanova,</w:t>
      </w:r>
    </w:p>
    <w:p w:rsidR="00682F18" w:rsidRDefault="00682F18" w:rsidP="00682F18">
      <w:pPr>
        <w:pStyle w:val="naisf"/>
        <w:tabs>
          <w:tab w:val="left" w:pos="993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ab/>
        <w:t>1.2.8. Marija Ņikitina.</w:t>
      </w:r>
    </w:p>
    <w:p w:rsidR="00682F18" w:rsidRPr="000C466A" w:rsidRDefault="00682F18" w:rsidP="00682F18">
      <w:pPr>
        <w:pStyle w:val="naisf"/>
        <w:tabs>
          <w:tab w:val="left" w:pos="993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</w:p>
    <w:p w:rsidR="00682F18" w:rsidRPr="007D0BB7" w:rsidRDefault="00682F18" w:rsidP="00682F18">
      <w:pPr>
        <w:pStyle w:val="naisf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284"/>
        <w:rPr>
          <w:lang w:val="lv-LV"/>
        </w:rPr>
      </w:pPr>
      <w:r w:rsidRPr="007D0BB7">
        <w:rPr>
          <w:lang w:val="lv-LV"/>
        </w:rPr>
        <w:t>Daugavpils pilsētas pašvaldības lietu pārvaldniecei paziņot Centrālajai vēlēšanu komisijai par Daugavpils pilsētas vēlēšanu komisijas izveidošanu un tās sastāvu, norādot informāciju, kas par katru komisijas locekli sniegta pieteikumā.</w:t>
      </w:r>
    </w:p>
    <w:p w:rsidR="00682F18" w:rsidRDefault="00682F18" w:rsidP="00682F18">
      <w:pPr>
        <w:shd w:val="clear" w:color="auto" w:fill="FFFFFF"/>
        <w:tabs>
          <w:tab w:val="left" w:pos="6804"/>
        </w:tabs>
        <w:spacing w:before="240" w:after="120"/>
        <w:jc w:val="both"/>
        <w:rPr>
          <w:spacing w:val="-1"/>
          <w:szCs w:val="28"/>
        </w:rPr>
      </w:pPr>
    </w:p>
    <w:p w:rsidR="00682F18" w:rsidRPr="004336B9" w:rsidRDefault="00682F18" w:rsidP="00682F18">
      <w:r w:rsidRPr="004336B9">
        <w:t xml:space="preserve">Domes </w:t>
      </w:r>
      <w:r>
        <w:t xml:space="preserve">priekšsēdētāja 1.vietnieks </w:t>
      </w:r>
      <w:r>
        <w:tab/>
      </w:r>
      <w:r>
        <w:tab/>
      </w:r>
      <w:r w:rsidR="00036195">
        <w:rPr>
          <w:rFonts w:eastAsia="Calibri"/>
          <w:i/>
        </w:rPr>
        <w:t>( personiskais paraksts)</w:t>
      </w:r>
      <w:bookmarkStart w:id="0" w:name="_GoBack"/>
      <w:bookmarkEnd w:id="0"/>
      <w:r>
        <w:tab/>
      </w:r>
      <w:r>
        <w:tab/>
      </w:r>
      <w:proofErr w:type="spellStart"/>
      <w:r w:rsidRPr="004336B9">
        <w:t>A.</w:t>
      </w:r>
      <w:r>
        <w:t>Vasiļjevs</w:t>
      </w:r>
      <w:proofErr w:type="spellEnd"/>
    </w:p>
    <w:p w:rsidR="00870E28" w:rsidRPr="00682F18" w:rsidRDefault="00036195" w:rsidP="00682F18"/>
    <w:sectPr w:rsidR="00870E28" w:rsidRPr="00682F18" w:rsidSect="00682F1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04CFD"/>
    <w:multiLevelType w:val="hybridMultilevel"/>
    <w:tmpl w:val="860A9E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18"/>
    <w:rsid w:val="00036195"/>
    <w:rsid w:val="003B1F3C"/>
    <w:rsid w:val="003D287F"/>
    <w:rsid w:val="00412E88"/>
    <w:rsid w:val="005A1BBB"/>
    <w:rsid w:val="00682F18"/>
    <w:rsid w:val="007B3DD9"/>
    <w:rsid w:val="00A20DC0"/>
    <w:rsid w:val="00B13A91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F478A"/>
  <w15:chartTrackingRefBased/>
  <w15:docId w15:val="{7E6BA5B4-7815-4AE2-BB00-6A414110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82F18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82F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aisf">
    <w:name w:val="naisf"/>
    <w:basedOn w:val="Normal"/>
    <w:rsid w:val="00682F18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character" w:customStyle="1" w:styleId="c1">
    <w:name w:val="c1"/>
    <w:basedOn w:val="DefaultParagraphFont"/>
    <w:rsid w:val="00682F18"/>
  </w:style>
  <w:style w:type="paragraph" w:styleId="BalloonText">
    <w:name w:val="Balloon Text"/>
    <w:basedOn w:val="Normal"/>
    <w:link w:val="BalloonTextChar"/>
    <w:uiPriority w:val="99"/>
    <w:semiHidden/>
    <w:unhideWhenUsed/>
    <w:rsid w:val="00682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F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4</cp:revision>
  <cp:lastPrinted>2022-03-22T07:39:00Z</cp:lastPrinted>
  <dcterms:created xsi:type="dcterms:W3CDTF">2022-03-21T12:10:00Z</dcterms:created>
  <dcterms:modified xsi:type="dcterms:W3CDTF">2022-03-24T12:56:00Z</dcterms:modified>
</cp:coreProperties>
</file>