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B05" w:rsidRPr="00295B05" w:rsidRDefault="00295B05" w:rsidP="00295B05">
      <w:pPr>
        <w:tabs>
          <w:tab w:val="left" w:pos="3960"/>
        </w:tabs>
        <w:spacing w:after="0" w:line="240" w:lineRule="auto"/>
        <w:jc w:val="center"/>
        <w:rPr>
          <w:rFonts w:ascii="Times New Roman" w:eastAsia="Times New Roman" w:hAnsi="Times New Roman" w:cs="Times New Roman"/>
          <w:bCs/>
          <w:sz w:val="28"/>
          <w:szCs w:val="20"/>
          <w:lang w:val="lv-LV" w:eastAsia="ru-RU"/>
        </w:rPr>
      </w:pPr>
      <w:r w:rsidRPr="00295B05">
        <w:rPr>
          <w:rFonts w:ascii="Times New Roman" w:eastAsia="Times New Roman" w:hAnsi="Times New Roman" w:cs="Times New Roman"/>
          <w:b/>
          <w:noProof/>
          <w:sz w:val="28"/>
          <w:szCs w:val="20"/>
          <w:lang w:val="lv-LV" w:eastAsia="lv-LV"/>
        </w:rPr>
        <w:drawing>
          <wp:inline distT="0" distB="0" distL="0" distR="0">
            <wp:extent cx="485775" cy="590550"/>
            <wp:effectExtent l="0" t="0" r="9525"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295B05" w:rsidRPr="00295B05" w:rsidRDefault="00295B05" w:rsidP="00295B05">
      <w:pPr>
        <w:tabs>
          <w:tab w:val="left" w:pos="3960"/>
        </w:tabs>
        <w:spacing w:after="0" w:line="240" w:lineRule="auto"/>
        <w:jc w:val="center"/>
        <w:rPr>
          <w:rFonts w:ascii="Times New Roman" w:eastAsia="Times New Roman" w:hAnsi="Times New Roman" w:cs="Times New Roman"/>
          <w:sz w:val="28"/>
          <w:szCs w:val="20"/>
          <w:lang w:val="lv-LV" w:eastAsia="ru-RU"/>
        </w:rPr>
      </w:pPr>
      <w:r w:rsidRPr="00295B05">
        <w:rPr>
          <w:rFonts w:ascii="Times New Roman" w:eastAsia="Times New Roman" w:hAnsi="Times New Roman" w:cs="Times New Roman"/>
          <w:b/>
          <w:noProof/>
          <w:sz w:val="28"/>
          <w:szCs w:val="20"/>
          <w:lang w:val="lv-LV" w:eastAsia="lv-LV"/>
        </w:rPr>
        <mc:AlternateContent>
          <mc:Choice Requires="wps">
            <w:drawing>
              <wp:anchor distT="4294967294" distB="4294967294" distL="114300" distR="114300" simplePos="0" relativeHeight="251659264" behindDoc="0" locked="0" layoutInCell="1" allowOverlap="1">
                <wp:simplePos x="0" y="0"/>
                <wp:positionH relativeFrom="column">
                  <wp:posOffset>-20955</wp:posOffset>
                </wp:positionH>
                <wp:positionV relativeFrom="paragraph">
                  <wp:posOffset>222884</wp:posOffset>
                </wp:positionV>
                <wp:extent cx="6126480" cy="0"/>
                <wp:effectExtent l="0" t="0" r="26670" b="1905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675A4"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17.55pt" to="480.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zRHQIAADc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" strokeweight="1.5pt">
                <w10:wrap type="topAndBottom"/>
              </v:line>
            </w:pict>
          </mc:Fallback>
        </mc:AlternateContent>
      </w:r>
      <w:r w:rsidRPr="00295B05">
        <w:rPr>
          <w:rFonts w:ascii="Times New Roman" w:eastAsia="Times New Roman" w:hAnsi="Times New Roman" w:cs="Times New Roman"/>
          <w:b/>
          <w:sz w:val="28"/>
          <w:szCs w:val="20"/>
          <w:lang w:val="lv-LV" w:eastAsia="ru-RU"/>
        </w:rPr>
        <w:t>DAUGAVPILS PILSĒTAS PAŠVALDĪBA</w:t>
      </w:r>
    </w:p>
    <w:p w:rsidR="00295B05" w:rsidRPr="00295B05" w:rsidRDefault="00295B05" w:rsidP="00295B05">
      <w:pPr>
        <w:spacing w:after="0"/>
        <w:ind w:right="-341"/>
        <w:jc w:val="center"/>
        <w:rPr>
          <w:rFonts w:ascii="Times New Roman" w:eastAsia="Times New Roman" w:hAnsi="Times New Roman" w:cs="Times New Roman"/>
          <w:sz w:val="20"/>
          <w:szCs w:val="20"/>
        </w:rPr>
      </w:pPr>
      <w:proofErr w:type="spellStart"/>
      <w:r w:rsidRPr="00295B05">
        <w:rPr>
          <w:rFonts w:ascii="Times New Roman" w:eastAsia="Times New Roman" w:hAnsi="Times New Roman" w:cs="Times New Roman"/>
          <w:sz w:val="20"/>
          <w:szCs w:val="20"/>
        </w:rPr>
        <w:t>Reģ</w:t>
      </w:r>
      <w:proofErr w:type="spellEnd"/>
      <w:r w:rsidRPr="00295B05">
        <w:rPr>
          <w:rFonts w:ascii="Times New Roman" w:eastAsia="Times New Roman" w:hAnsi="Times New Roman" w:cs="Times New Roman"/>
          <w:sz w:val="20"/>
          <w:szCs w:val="20"/>
        </w:rPr>
        <w:t xml:space="preserve">. </w:t>
      </w:r>
      <w:proofErr w:type="spellStart"/>
      <w:r w:rsidRPr="00295B05">
        <w:rPr>
          <w:rFonts w:ascii="Times New Roman" w:eastAsia="Times New Roman" w:hAnsi="Times New Roman" w:cs="Times New Roman"/>
          <w:sz w:val="20"/>
          <w:szCs w:val="20"/>
        </w:rPr>
        <w:t>Nr</w:t>
      </w:r>
      <w:proofErr w:type="spellEnd"/>
      <w:r w:rsidRPr="00295B05">
        <w:rPr>
          <w:rFonts w:ascii="Times New Roman" w:eastAsia="Times New Roman" w:hAnsi="Times New Roman" w:cs="Times New Roman"/>
          <w:sz w:val="20"/>
          <w:szCs w:val="20"/>
        </w:rPr>
        <w:t xml:space="preserve">. 90000077325, K. </w:t>
      </w:r>
      <w:proofErr w:type="spellStart"/>
      <w:r w:rsidRPr="00295B05">
        <w:rPr>
          <w:rFonts w:ascii="Times New Roman" w:eastAsia="Times New Roman" w:hAnsi="Times New Roman" w:cs="Times New Roman"/>
          <w:sz w:val="20"/>
          <w:szCs w:val="20"/>
        </w:rPr>
        <w:t>Valdemāra</w:t>
      </w:r>
      <w:proofErr w:type="spellEnd"/>
      <w:r w:rsidRPr="00295B05">
        <w:rPr>
          <w:rFonts w:ascii="Times New Roman" w:eastAsia="Times New Roman" w:hAnsi="Times New Roman" w:cs="Times New Roman"/>
          <w:sz w:val="20"/>
          <w:szCs w:val="20"/>
        </w:rPr>
        <w:t xml:space="preserve"> </w:t>
      </w:r>
      <w:proofErr w:type="spellStart"/>
      <w:r w:rsidRPr="00295B05">
        <w:rPr>
          <w:rFonts w:ascii="Times New Roman" w:eastAsia="Times New Roman" w:hAnsi="Times New Roman" w:cs="Times New Roman"/>
          <w:sz w:val="20"/>
          <w:szCs w:val="20"/>
        </w:rPr>
        <w:t>iela</w:t>
      </w:r>
      <w:proofErr w:type="spellEnd"/>
      <w:r w:rsidRPr="00295B05">
        <w:rPr>
          <w:rFonts w:ascii="Times New Roman" w:eastAsia="Times New Roman" w:hAnsi="Times New Roman" w:cs="Times New Roman"/>
          <w:sz w:val="20"/>
          <w:szCs w:val="20"/>
        </w:rPr>
        <w:t xml:space="preserve"> 1, Daugavpils, LV-5401, </w:t>
      </w:r>
      <w:proofErr w:type="spellStart"/>
      <w:r w:rsidRPr="00295B05">
        <w:rPr>
          <w:rFonts w:ascii="Times New Roman" w:eastAsia="Times New Roman" w:hAnsi="Times New Roman" w:cs="Times New Roman"/>
          <w:sz w:val="20"/>
          <w:szCs w:val="20"/>
        </w:rPr>
        <w:t>tālr</w:t>
      </w:r>
      <w:proofErr w:type="spellEnd"/>
      <w:r w:rsidRPr="00295B05">
        <w:rPr>
          <w:rFonts w:ascii="Times New Roman" w:eastAsia="Times New Roman" w:hAnsi="Times New Roman" w:cs="Times New Roman"/>
          <w:sz w:val="20"/>
          <w:szCs w:val="20"/>
        </w:rPr>
        <w:t>. 6</w:t>
      </w:r>
      <w:r w:rsidRPr="00295B05">
        <w:rPr>
          <w:rFonts w:ascii="Times New Roman" w:eastAsia="Times New Roman" w:hAnsi="Times New Roman" w:cs="Times New Roman"/>
          <w:sz w:val="20"/>
          <w:szCs w:val="20"/>
          <w:lang w:val="pl-PL"/>
        </w:rPr>
        <w:t>5404344, 65404365, fakss 65421941</w:t>
      </w:r>
    </w:p>
    <w:p w:rsidR="00295B05" w:rsidRPr="00295B05" w:rsidRDefault="00295B05" w:rsidP="00295B05">
      <w:pPr>
        <w:spacing w:after="0"/>
        <w:ind w:right="-341"/>
        <w:jc w:val="center"/>
        <w:rPr>
          <w:rFonts w:ascii="Times New Roman" w:eastAsia="Times New Roman" w:hAnsi="Times New Roman" w:cs="Times New Roman"/>
          <w:sz w:val="20"/>
          <w:szCs w:val="20"/>
          <w:u w:val="single"/>
        </w:rPr>
      </w:pPr>
      <w:proofErr w:type="gramStart"/>
      <w:r w:rsidRPr="00295B05">
        <w:rPr>
          <w:rFonts w:ascii="Times New Roman" w:eastAsia="Times New Roman" w:hAnsi="Times New Roman" w:cs="Times New Roman"/>
          <w:sz w:val="20"/>
          <w:szCs w:val="20"/>
        </w:rPr>
        <w:t>e-pasts</w:t>
      </w:r>
      <w:proofErr w:type="gramEnd"/>
      <w:r w:rsidRPr="00295B05">
        <w:rPr>
          <w:rFonts w:ascii="Times New Roman" w:eastAsia="Times New Roman" w:hAnsi="Times New Roman" w:cs="Times New Roman"/>
          <w:sz w:val="20"/>
          <w:szCs w:val="20"/>
        </w:rPr>
        <w:t xml:space="preserve">: info@daugavpils.lv   </w:t>
      </w:r>
      <w:r w:rsidRPr="00295B05">
        <w:rPr>
          <w:rFonts w:ascii="Times New Roman" w:eastAsia="Times New Roman" w:hAnsi="Times New Roman" w:cs="Times New Roman"/>
          <w:sz w:val="20"/>
          <w:szCs w:val="20"/>
          <w:u w:val="single"/>
        </w:rPr>
        <w:t>www.daugavpils.lv</w:t>
      </w:r>
    </w:p>
    <w:p w:rsidR="00295B05" w:rsidRPr="00295B05" w:rsidRDefault="00295B05" w:rsidP="00295B05">
      <w:pPr>
        <w:tabs>
          <w:tab w:val="left" w:pos="3969"/>
          <w:tab w:val="left" w:pos="4395"/>
        </w:tabs>
        <w:spacing w:after="0" w:line="240" w:lineRule="auto"/>
        <w:jc w:val="center"/>
        <w:rPr>
          <w:rFonts w:ascii="Times New Roman" w:eastAsia="Times New Roman" w:hAnsi="Times New Roman" w:cs="Times New Roman"/>
          <w:b/>
          <w:sz w:val="28"/>
          <w:szCs w:val="20"/>
          <w:lang w:val="lv-LV" w:eastAsia="ru-RU"/>
        </w:rPr>
      </w:pPr>
    </w:p>
    <w:p w:rsidR="00295B05" w:rsidRPr="00295B05" w:rsidRDefault="00295B05" w:rsidP="00295B05">
      <w:pPr>
        <w:keepNext/>
        <w:spacing w:after="0" w:line="240" w:lineRule="auto"/>
        <w:ind w:left="3600"/>
        <w:outlineLvl w:val="0"/>
        <w:rPr>
          <w:rFonts w:ascii="Times New Roman" w:eastAsia="Times New Roman" w:hAnsi="Times New Roman" w:cs="Times New Roman"/>
          <w:bCs/>
          <w:noProof/>
          <w:sz w:val="24"/>
          <w:szCs w:val="24"/>
          <w:lang w:val="lv-LV"/>
        </w:rPr>
      </w:pPr>
      <w:r w:rsidRPr="00295B05">
        <w:rPr>
          <w:rFonts w:ascii="Times New Roman" w:eastAsia="Times New Roman" w:hAnsi="Times New Roman" w:cs="Times New Roman"/>
          <w:b/>
          <w:bCs/>
          <w:noProof/>
          <w:sz w:val="24"/>
          <w:szCs w:val="24"/>
          <w:lang w:val="lv-LV"/>
        </w:rPr>
        <w:t xml:space="preserve">        L Ē M U M S</w:t>
      </w:r>
    </w:p>
    <w:p w:rsidR="00295B05" w:rsidRPr="00295B05" w:rsidRDefault="00295B05" w:rsidP="00295B05">
      <w:pPr>
        <w:tabs>
          <w:tab w:val="left" w:pos="1440"/>
          <w:tab w:val="center" w:pos="4629"/>
        </w:tabs>
        <w:spacing w:after="0" w:line="240" w:lineRule="auto"/>
        <w:jc w:val="center"/>
        <w:rPr>
          <w:rFonts w:ascii="Times New Roman" w:eastAsia="Times New Roman" w:hAnsi="Times New Roman" w:cs="Times New Roman"/>
          <w:noProof/>
          <w:sz w:val="16"/>
          <w:szCs w:val="16"/>
        </w:rPr>
      </w:pPr>
    </w:p>
    <w:p w:rsidR="00295B05" w:rsidRPr="00295B05" w:rsidRDefault="00295B05" w:rsidP="00295B05">
      <w:pPr>
        <w:tabs>
          <w:tab w:val="left" w:pos="1440"/>
          <w:tab w:val="center" w:pos="4629"/>
        </w:tabs>
        <w:spacing w:after="0" w:line="240" w:lineRule="auto"/>
        <w:jc w:val="center"/>
        <w:rPr>
          <w:rFonts w:ascii="Times New Roman" w:eastAsia="Times New Roman" w:hAnsi="Times New Roman" w:cs="Times New Roman"/>
          <w:noProof/>
          <w:sz w:val="24"/>
          <w:szCs w:val="24"/>
        </w:rPr>
      </w:pPr>
      <w:r w:rsidRPr="00295B05">
        <w:rPr>
          <w:rFonts w:ascii="Times New Roman" w:eastAsia="Times New Roman" w:hAnsi="Times New Roman" w:cs="Times New Roman"/>
          <w:noProof/>
          <w:sz w:val="24"/>
          <w:szCs w:val="24"/>
        </w:rPr>
        <w:t>Daugavpilī</w:t>
      </w:r>
    </w:p>
    <w:p w:rsidR="00CE4257" w:rsidRPr="00F44925" w:rsidRDefault="00CE4257" w:rsidP="009D0DF4">
      <w:pPr>
        <w:spacing w:after="0" w:line="240" w:lineRule="auto"/>
        <w:rPr>
          <w:rFonts w:ascii="Times New Roman" w:hAnsi="Times New Roman" w:cs="Times New Roman"/>
          <w:sz w:val="24"/>
          <w:szCs w:val="24"/>
        </w:rPr>
      </w:pPr>
    </w:p>
    <w:p w:rsidR="009D0DF4" w:rsidRPr="00F44925" w:rsidRDefault="009D0DF4" w:rsidP="009D0DF4">
      <w:pPr>
        <w:spacing w:after="0" w:line="240" w:lineRule="auto"/>
        <w:rPr>
          <w:rFonts w:ascii="Times New Roman" w:hAnsi="Times New Roman" w:cs="Times New Roman"/>
          <w:sz w:val="24"/>
          <w:szCs w:val="24"/>
        </w:rPr>
      </w:pPr>
      <w:r w:rsidRPr="00F44925">
        <w:rPr>
          <w:rFonts w:ascii="Times New Roman" w:hAnsi="Times New Roman" w:cs="Times New Roman"/>
          <w:sz w:val="24"/>
          <w:szCs w:val="24"/>
        </w:rPr>
        <w:t>2022</w:t>
      </w:r>
      <w:proofErr w:type="gramStart"/>
      <w:r w:rsidRPr="00F44925">
        <w:rPr>
          <w:rFonts w:ascii="Times New Roman" w:hAnsi="Times New Roman" w:cs="Times New Roman"/>
          <w:sz w:val="24"/>
          <w:szCs w:val="24"/>
        </w:rPr>
        <w:t>.gada</w:t>
      </w:r>
      <w:proofErr w:type="gramEnd"/>
      <w:r w:rsidRPr="00F44925">
        <w:rPr>
          <w:rFonts w:ascii="Times New Roman" w:hAnsi="Times New Roman" w:cs="Times New Roman"/>
          <w:sz w:val="24"/>
          <w:szCs w:val="24"/>
        </w:rPr>
        <w:t xml:space="preserve"> 27.janvārī</w:t>
      </w:r>
      <w:r w:rsidRPr="00F44925">
        <w:rPr>
          <w:rFonts w:ascii="Times New Roman" w:hAnsi="Times New Roman" w:cs="Times New Roman"/>
          <w:sz w:val="24"/>
          <w:szCs w:val="24"/>
        </w:rPr>
        <w:tab/>
      </w:r>
      <w:r w:rsidRPr="00F44925">
        <w:rPr>
          <w:rFonts w:ascii="Times New Roman" w:hAnsi="Times New Roman" w:cs="Times New Roman"/>
          <w:sz w:val="24"/>
          <w:szCs w:val="24"/>
        </w:rPr>
        <w:tab/>
      </w:r>
      <w:r w:rsidRPr="00F44925">
        <w:rPr>
          <w:rFonts w:ascii="Times New Roman" w:hAnsi="Times New Roman" w:cs="Times New Roman"/>
          <w:sz w:val="24"/>
          <w:szCs w:val="24"/>
        </w:rPr>
        <w:tab/>
      </w:r>
      <w:r w:rsidRPr="00F44925">
        <w:rPr>
          <w:rFonts w:ascii="Times New Roman" w:hAnsi="Times New Roman" w:cs="Times New Roman"/>
          <w:sz w:val="24"/>
          <w:szCs w:val="24"/>
        </w:rPr>
        <w:tab/>
        <w:t xml:space="preserve">                                                    </w:t>
      </w:r>
      <w:r w:rsidRPr="00F44925">
        <w:rPr>
          <w:rFonts w:ascii="Times New Roman" w:hAnsi="Times New Roman" w:cs="Times New Roman"/>
          <w:b/>
          <w:sz w:val="24"/>
          <w:szCs w:val="24"/>
        </w:rPr>
        <w:t>Nr.</w:t>
      </w:r>
      <w:r w:rsidR="004A504A" w:rsidRPr="00F44925">
        <w:rPr>
          <w:rFonts w:ascii="Times New Roman" w:hAnsi="Times New Roman" w:cs="Times New Roman"/>
          <w:b/>
          <w:sz w:val="24"/>
          <w:szCs w:val="24"/>
        </w:rPr>
        <w:t>29</w:t>
      </w:r>
    </w:p>
    <w:p w:rsidR="009D0DF4" w:rsidRPr="00F44925" w:rsidRDefault="009D0DF4" w:rsidP="009D0DF4">
      <w:pPr>
        <w:spacing w:after="0" w:line="240" w:lineRule="auto"/>
        <w:ind w:left="5760" w:firstLine="720"/>
        <w:rPr>
          <w:rFonts w:ascii="Times New Roman" w:hAnsi="Times New Roman" w:cs="Times New Roman"/>
          <w:sz w:val="24"/>
          <w:szCs w:val="24"/>
        </w:rPr>
      </w:pPr>
      <w:r w:rsidRPr="00F44925">
        <w:rPr>
          <w:rFonts w:ascii="Times New Roman" w:hAnsi="Times New Roman" w:cs="Times New Roman"/>
          <w:sz w:val="24"/>
          <w:szCs w:val="24"/>
        </w:rPr>
        <w:t xml:space="preserve">                </w:t>
      </w:r>
      <w:r w:rsidR="009E580D" w:rsidRPr="00F44925">
        <w:rPr>
          <w:rFonts w:ascii="Times New Roman" w:hAnsi="Times New Roman" w:cs="Times New Roman"/>
          <w:sz w:val="24"/>
          <w:szCs w:val="24"/>
        </w:rPr>
        <w:t>(</w:t>
      </w:r>
      <w:proofErr w:type="spellStart"/>
      <w:r w:rsidR="009E580D" w:rsidRPr="00F44925">
        <w:rPr>
          <w:rFonts w:ascii="Times New Roman" w:hAnsi="Times New Roman" w:cs="Times New Roman"/>
          <w:sz w:val="24"/>
          <w:szCs w:val="24"/>
        </w:rPr>
        <w:t>prot.</w:t>
      </w:r>
      <w:proofErr w:type="spellEnd"/>
      <w:r w:rsidR="009E580D" w:rsidRPr="00F44925">
        <w:rPr>
          <w:rFonts w:ascii="Times New Roman" w:hAnsi="Times New Roman" w:cs="Times New Roman"/>
          <w:sz w:val="24"/>
          <w:szCs w:val="24"/>
        </w:rPr>
        <w:t xml:space="preserve"> Nr.3</w:t>
      </w:r>
      <w:r w:rsidRPr="00F44925">
        <w:rPr>
          <w:rFonts w:ascii="Times New Roman" w:hAnsi="Times New Roman" w:cs="Times New Roman"/>
          <w:sz w:val="24"/>
          <w:szCs w:val="24"/>
        </w:rPr>
        <w:t xml:space="preserve">,  </w:t>
      </w:r>
      <w:r w:rsidR="004A504A" w:rsidRPr="00F44925">
        <w:rPr>
          <w:rFonts w:ascii="Times New Roman" w:hAnsi="Times New Roman" w:cs="Times New Roman"/>
          <w:sz w:val="24"/>
          <w:szCs w:val="24"/>
        </w:rPr>
        <w:t>12</w:t>
      </w:r>
      <w:r w:rsidRPr="00F44925">
        <w:rPr>
          <w:rFonts w:ascii="Times New Roman" w:hAnsi="Times New Roman" w:cs="Times New Roman"/>
          <w:sz w:val="24"/>
          <w:szCs w:val="24"/>
        </w:rPr>
        <w:t>.§)</w:t>
      </w:r>
    </w:p>
    <w:p w:rsidR="002B34D5" w:rsidRPr="00F44925" w:rsidRDefault="002B34D5" w:rsidP="002B34D5">
      <w:pPr>
        <w:pStyle w:val="Header"/>
        <w:tabs>
          <w:tab w:val="clear" w:pos="4153"/>
          <w:tab w:val="clear" w:pos="8306"/>
        </w:tabs>
        <w:overflowPunct w:val="0"/>
        <w:autoSpaceDE w:val="0"/>
        <w:autoSpaceDN w:val="0"/>
        <w:adjustRightInd w:val="0"/>
        <w:textAlignment w:val="baseline"/>
        <w:rPr>
          <w:lang w:val="en-US"/>
        </w:rPr>
      </w:pPr>
    </w:p>
    <w:p w:rsidR="002B34D5" w:rsidRPr="00F44925" w:rsidRDefault="002B34D5" w:rsidP="009D0DF4">
      <w:pPr>
        <w:pStyle w:val="Header"/>
        <w:tabs>
          <w:tab w:val="clear" w:pos="4153"/>
          <w:tab w:val="clear" w:pos="8306"/>
        </w:tabs>
        <w:overflowPunct w:val="0"/>
        <w:autoSpaceDE w:val="0"/>
        <w:autoSpaceDN w:val="0"/>
        <w:adjustRightInd w:val="0"/>
        <w:textAlignment w:val="baseline"/>
      </w:pPr>
      <w:r w:rsidRPr="00F44925">
        <w:rPr>
          <w:lang w:val="lv-LV"/>
        </w:rPr>
        <w:t xml:space="preserve">                                                                                                                  </w:t>
      </w:r>
    </w:p>
    <w:p w:rsidR="002B34D5" w:rsidRPr="00F44925" w:rsidRDefault="002B34D5" w:rsidP="009D0DF4">
      <w:pPr>
        <w:spacing w:after="0" w:line="240" w:lineRule="auto"/>
        <w:jc w:val="center"/>
        <w:rPr>
          <w:rFonts w:ascii="Times New Roman" w:hAnsi="Times New Roman" w:cs="Times New Roman"/>
          <w:b/>
          <w:bCs/>
          <w:sz w:val="24"/>
          <w:szCs w:val="24"/>
          <w:lang w:val="lv-LV"/>
        </w:rPr>
      </w:pPr>
      <w:r w:rsidRPr="00F44925">
        <w:rPr>
          <w:rFonts w:ascii="Times New Roman" w:hAnsi="Times New Roman" w:cs="Times New Roman"/>
          <w:b/>
          <w:bCs/>
          <w:sz w:val="24"/>
          <w:szCs w:val="24"/>
          <w:lang w:val="lv-LV"/>
        </w:rPr>
        <w:t>Par nodomu protokola noslēgšanu ar VSIA „Daugavpils teātris”</w:t>
      </w:r>
    </w:p>
    <w:p w:rsidR="009D0DF4" w:rsidRPr="00F44925" w:rsidRDefault="009D0DF4" w:rsidP="009D0DF4">
      <w:pPr>
        <w:spacing w:after="0" w:line="240" w:lineRule="auto"/>
        <w:jc w:val="center"/>
        <w:rPr>
          <w:rFonts w:ascii="Times New Roman" w:hAnsi="Times New Roman" w:cs="Times New Roman"/>
          <w:b/>
          <w:bCs/>
          <w:sz w:val="24"/>
          <w:szCs w:val="24"/>
          <w:lang w:val="lv-LV"/>
        </w:rPr>
      </w:pPr>
    </w:p>
    <w:p w:rsidR="002B34D5" w:rsidRPr="00F44925" w:rsidRDefault="002B34D5" w:rsidP="009D0DF4">
      <w:pPr>
        <w:spacing w:after="0" w:line="240" w:lineRule="auto"/>
        <w:ind w:firstLine="426"/>
        <w:jc w:val="both"/>
        <w:rPr>
          <w:rFonts w:ascii="Times New Roman" w:hAnsi="Times New Roman" w:cs="Times New Roman"/>
          <w:sz w:val="24"/>
          <w:szCs w:val="24"/>
          <w:lang w:val="lv-LV"/>
        </w:rPr>
      </w:pPr>
      <w:r w:rsidRPr="00F44925">
        <w:rPr>
          <w:rFonts w:ascii="Times New Roman" w:eastAsia="Calibri" w:hAnsi="Times New Roman" w:cs="Times New Roman"/>
          <w:sz w:val="24"/>
          <w:szCs w:val="24"/>
          <w:lang w:val="lv-LV"/>
        </w:rPr>
        <w:t xml:space="preserve">Pamatojoties uz likuma “Par pašvaldībām” 12.pantu, ņemot vērā šā likuma 15.panta pirmās daļas </w:t>
      </w:r>
      <w:r w:rsidRPr="00F44925">
        <w:rPr>
          <w:rFonts w:ascii="Times New Roman" w:hAnsi="Times New Roman" w:cs="Times New Roman"/>
          <w:sz w:val="24"/>
          <w:szCs w:val="24"/>
          <w:lang w:val="lv-LV"/>
        </w:rPr>
        <w:t xml:space="preserve">5.punktu, kas noteic pašvaldības autonomo funkciju - rūpēties par kultūru un sekmēt tradicionālo kultūras vērtību saglabāšanu un tautas jaunrades attīstību, organizatoriski un finansiāli palīdzot kultūras iestādēm un pasākumiem, </w:t>
      </w:r>
    </w:p>
    <w:p w:rsidR="00626EFE" w:rsidRPr="00F44925" w:rsidRDefault="002B34D5" w:rsidP="009D0DF4">
      <w:pPr>
        <w:spacing w:after="0" w:line="240" w:lineRule="auto"/>
        <w:ind w:firstLine="426"/>
        <w:jc w:val="both"/>
        <w:rPr>
          <w:rFonts w:ascii="Times New Roman" w:hAnsi="Times New Roman"/>
          <w:sz w:val="24"/>
          <w:szCs w:val="24"/>
          <w:lang w:val="lv-LV"/>
        </w:rPr>
      </w:pPr>
      <w:r w:rsidRPr="00F44925">
        <w:rPr>
          <w:rFonts w:ascii="Times New Roman" w:hAnsi="Times New Roman"/>
          <w:sz w:val="24"/>
          <w:szCs w:val="24"/>
          <w:lang w:val="lv-LV"/>
        </w:rPr>
        <w:t>izskatot VSIA „Daugavpils teātris”</w:t>
      </w:r>
      <w:r w:rsidR="00CE4257" w:rsidRPr="00F44925">
        <w:rPr>
          <w:rFonts w:ascii="Times New Roman" w:hAnsi="Times New Roman"/>
          <w:sz w:val="24"/>
          <w:szCs w:val="24"/>
          <w:lang w:val="lv-LV"/>
        </w:rPr>
        <w:t xml:space="preserve"> (turpmāk – Daugavpils teā</w:t>
      </w:r>
      <w:r w:rsidR="00585E0A" w:rsidRPr="00F44925">
        <w:rPr>
          <w:rFonts w:ascii="Times New Roman" w:hAnsi="Times New Roman"/>
          <w:sz w:val="24"/>
          <w:szCs w:val="24"/>
          <w:lang w:val="lv-LV"/>
        </w:rPr>
        <w:t>tris)</w:t>
      </w:r>
      <w:r w:rsidRPr="00F44925">
        <w:rPr>
          <w:rFonts w:ascii="Times New Roman" w:hAnsi="Times New Roman"/>
          <w:sz w:val="24"/>
          <w:szCs w:val="24"/>
          <w:lang w:val="lv-LV"/>
        </w:rPr>
        <w:t xml:space="preserve"> </w:t>
      </w:r>
      <w:r w:rsidR="00CE4257" w:rsidRPr="00F44925">
        <w:rPr>
          <w:rFonts w:ascii="Times New Roman" w:hAnsi="Times New Roman" w:cs="Times New Roman"/>
          <w:sz w:val="24"/>
          <w:szCs w:val="24"/>
          <w:lang w:val="lv-LV"/>
        </w:rPr>
        <w:t>2021.</w:t>
      </w:r>
      <w:r w:rsidRPr="00F44925">
        <w:rPr>
          <w:rFonts w:ascii="Times New Roman" w:hAnsi="Times New Roman" w:cs="Times New Roman"/>
          <w:sz w:val="24"/>
          <w:szCs w:val="24"/>
          <w:lang w:val="lv-LV"/>
        </w:rPr>
        <w:t>gada 6.</w:t>
      </w:r>
      <w:r w:rsidR="00626EFE" w:rsidRPr="00F44925">
        <w:rPr>
          <w:rFonts w:ascii="Times New Roman" w:hAnsi="Times New Roman" w:cs="Times New Roman"/>
          <w:sz w:val="24"/>
          <w:szCs w:val="24"/>
          <w:lang w:val="lv-LV"/>
        </w:rPr>
        <w:t>d</w:t>
      </w:r>
      <w:r w:rsidRPr="00F44925">
        <w:rPr>
          <w:rFonts w:ascii="Times New Roman" w:hAnsi="Times New Roman" w:cs="Times New Roman"/>
          <w:sz w:val="24"/>
          <w:szCs w:val="24"/>
          <w:lang w:val="lv-LV"/>
        </w:rPr>
        <w:t xml:space="preserve">ecembra vēstulē </w:t>
      </w:r>
      <w:r w:rsidR="00626EFE" w:rsidRPr="00F44925">
        <w:rPr>
          <w:rFonts w:ascii="Times New Roman" w:hAnsi="Times New Roman" w:cs="Times New Roman"/>
          <w:sz w:val="24"/>
          <w:szCs w:val="24"/>
          <w:lang w:val="lv-LV"/>
        </w:rPr>
        <w:t>Nr.</w:t>
      </w:r>
      <w:r w:rsidRPr="00F44925">
        <w:rPr>
          <w:rFonts w:ascii="Times New Roman" w:hAnsi="Times New Roman" w:cs="Times New Roman"/>
          <w:sz w:val="24"/>
          <w:szCs w:val="24"/>
          <w:lang w:val="lv-LV"/>
        </w:rPr>
        <w:t>127 izteikto</w:t>
      </w:r>
      <w:r w:rsidR="00626EFE" w:rsidRPr="00F44925">
        <w:rPr>
          <w:rFonts w:ascii="Times New Roman" w:hAnsi="Times New Roman" w:cs="Times New Roman"/>
          <w:sz w:val="24"/>
          <w:szCs w:val="24"/>
          <w:lang w:val="lv-LV"/>
        </w:rPr>
        <w:t xml:space="preserve"> lūgumu nodot</w:t>
      </w:r>
      <w:r w:rsidR="00DB2A6D" w:rsidRPr="00F44925">
        <w:rPr>
          <w:rFonts w:ascii="Times New Roman" w:hAnsi="Times New Roman" w:cs="Times New Roman"/>
          <w:sz w:val="24"/>
          <w:szCs w:val="24"/>
          <w:lang w:val="lv-LV"/>
        </w:rPr>
        <w:t xml:space="preserve"> Daugavpils teātra vajadzībām </w:t>
      </w:r>
      <w:r w:rsidR="00F55162" w:rsidRPr="00F44925">
        <w:rPr>
          <w:rFonts w:ascii="Times New Roman" w:hAnsi="Times New Roman" w:cs="Times New Roman"/>
          <w:sz w:val="24"/>
          <w:szCs w:val="24"/>
          <w:lang w:val="lv-LV"/>
        </w:rPr>
        <w:t xml:space="preserve">pašvaldībai piederošās </w:t>
      </w:r>
      <w:r w:rsidR="00DB2A6D" w:rsidRPr="00F44925">
        <w:rPr>
          <w:rFonts w:ascii="Times New Roman" w:hAnsi="Times New Roman" w:cs="Times New Roman"/>
          <w:sz w:val="24"/>
          <w:szCs w:val="24"/>
          <w:lang w:val="lv-LV"/>
        </w:rPr>
        <w:t>Vienības nama pagrab</w:t>
      </w:r>
      <w:r w:rsidR="00626EFE" w:rsidRPr="00F44925">
        <w:rPr>
          <w:rFonts w:ascii="Times New Roman" w:hAnsi="Times New Roman" w:cs="Times New Roman"/>
          <w:sz w:val="24"/>
          <w:szCs w:val="24"/>
          <w:lang w:val="lv-LV"/>
        </w:rPr>
        <w:t>stāva</w:t>
      </w:r>
      <w:r w:rsidR="00DB2A6D" w:rsidRPr="00F44925">
        <w:rPr>
          <w:rFonts w:ascii="Times New Roman" w:hAnsi="Times New Roman" w:cs="Times New Roman"/>
          <w:sz w:val="24"/>
          <w:szCs w:val="24"/>
          <w:lang w:val="lv-LV"/>
        </w:rPr>
        <w:t xml:space="preserve"> </w:t>
      </w:r>
      <w:r w:rsidR="00626EFE" w:rsidRPr="00F44925">
        <w:rPr>
          <w:rFonts w:ascii="Times New Roman" w:hAnsi="Times New Roman"/>
          <w:sz w:val="24"/>
          <w:szCs w:val="24"/>
          <w:lang w:val="lv-LV"/>
        </w:rPr>
        <w:t>telpas 280 m</w:t>
      </w:r>
      <w:r w:rsidR="00626EFE" w:rsidRPr="00F44925">
        <w:rPr>
          <w:rFonts w:ascii="Times New Roman" w:hAnsi="Times New Roman"/>
          <w:sz w:val="24"/>
          <w:szCs w:val="24"/>
          <w:vertAlign w:val="superscript"/>
          <w:lang w:val="lv-LV"/>
        </w:rPr>
        <w:t>2</w:t>
      </w:r>
      <w:r w:rsidR="00626EFE" w:rsidRPr="00F44925">
        <w:rPr>
          <w:rFonts w:ascii="Times New Roman" w:hAnsi="Times New Roman"/>
          <w:sz w:val="24"/>
          <w:szCs w:val="24"/>
          <w:lang w:val="lv-LV"/>
        </w:rPr>
        <w:t xml:space="preserve"> platībā, lai tur aprīkotu mazās formas izrāžu skatītāju zāli, kas pavērtu jaunas mākslinieciskās iespējas un ļautu spēlēt divas dažādas izrādes vienā dienā, kas savukārt ļautu palielināt teātra ienākumus un teātra m</w:t>
      </w:r>
      <w:r w:rsidR="00F55162" w:rsidRPr="00F44925">
        <w:rPr>
          <w:rFonts w:ascii="Times New Roman" w:hAnsi="Times New Roman"/>
          <w:sz w:val="24"/>
          <w:szCs w:val="24"/>
          <w:lang w:val="lv-LV"/>
        </w:rPr>
        <w:t>ākslas pieejamību iedzīvotājiem,</w:t>
      </w:r>
      <w:r w:rsidR="00626EFE" w:rsidRPr="00F44925">
        <w:rPr>
          <w:rFonts w:ascii="Times New Roman" w:hAnsi="Times New Roman"/>
          <w:sz w:val="24"/>
          <w:szCs w:val="24"/>
          <w:lang w:val="lv-LV"/>
        </w:rPr>
        <w:t xml:space="preserve"> </w:t>
      </w:r>
    </w:p>
    <w:p w:rsidR="002B34D5" w:rsidRPr="00F44925" w:rsidRDefault="00626EFE" w:rsidP="009D0DF4">
      <w:pPr>
        <w:spacing w:after="0" w:line="240" w:lineRule="auto"/>
        <w:ind w:firstLine="426"/>
        <w:jc w:val="both"/>
        <w:rPr>
          <w:rFonts w:ascii="Times New Roman" w:hAnsi="Times New Roman"/>
          <w:sz w:val="24"/>
          <w:szCs w:val="24"/>
          <w:lang w:val="lv-LV"/>
        </w:rPr>
      </w:pPr>
      <w:r w:rsidRPr="00F44925">
        <w:rPr>
          <w:rFonts w:ascii="Times New Roman" w:hAnsi="Times New Roman"/>
          <w:sz w:val="24"/>
          <w:szCs w:val="24"/>
          <w:lang w:val="lv-LV"/>
        </w:rPr>
        <w:t xml:space="preserve">ņemot vērā, ka </w:t>
      </w:r>
      <w:r w:rsidR="00F55162" w:rsidRPr="00F44925">
        <w:rPr>
          <w:rFonts w:ascii="Times New Roman" w:hAnsi="Times New Roman"/>
          <w:sz w:val="24"/>
          <w:szCs w:val="24"/>
          <w:lang w:val="lv-LV"/>
        </w:rPr>
        <w:t xml:space="preserve">šīs telpas ir </w:t>
      </w:r>
      <w:r w:rsidR="00585E0A" w:rsidRPr="00F44925">
        <w:rPr>
          <w:rFonts w:ascii="Times New Roman" w:hAnsi="Times New Roman"/>
          <w:sz w:val="24"/>
          <w:szCs w:val="24"/>
          <w:lang w:val="lv-LV"/>
        </w:rPr>
        <w:t>neapmierinošā</w:t>
      </w:r>
      <w:r w:rsidR="00F55162" w:rsidRPr="00F44925">
        <w:rPr>
          <w:rFonts w:ascii="Times New Roman" w:hAnsi="Times New Roman"/>
          <w:sz w:val="24"/>
          <w:szCs w:val="24"/>
          <w:lang w:val="lv-LV"/>
        </w:rPr>
        <w:t xml:space="preserve"> tehniskā stāvoklī un tajās</w:t>
      </w:r>
      <w:r w:rsidRPr="00F44925">
        <w:rPr>
          <w:rFonts w:ascii="Times New Roman" w:hAnsi="Times New Roman"/>
          <w:sz w:val="24"/>
          <w:szCs w:val="24"/>
          <w:lang w:val="lv-LV"/>
        </w:rPr>
        <w:t xml:space="preserve"> nepiecieš</w:t>
      </w:r>
      <w:r w:rsidR="00F55162" w:rsidRPr="00F44925">
        <w:rPr>
          <w:rFonts w:ascii="Times New Roman" w:hAnsi="Times New Roman"/>
          <w:sz w:val="24"/>
          <w:szCs w:val="24"/>
          <w:lang w:val="lv-LV"/>
        </w:rPr>
        <w:t>ams veikt remontdarbus</w:t>
      </w:r>
      <w:r w:rsidR="00585E0A" w:rsidRPr="00F44925">
        <w:rPr>
          <w:rFonts w:ascii="Times New Roman" w:hAnsi="Times New Roman"/>
          <w:sz w:val="24"/>
          <w:szCs w:val="24"/>
          <w:lang w:val="lv-LV"/>
        </w:rPr>
        <w:t>,</w:t>
      </w:r>
    </w:p>
    <w:p w:rsidR="00585E0A" w:rsidRPr="00F44925" w:rsidRDefault="002B34D5" w:rsidP="009D0DF4">
      <w:pPr>
        <w:spacing w:after="0" w:line="240" w:lineRule="auto"/>
        <w:ind w:firstLine="426"/>
        <w:jc w:val="both"/>
        <w:rPr>
          <w:rFonts w:ascii="Times New Roman" w:hAnsi="Times New Roman"/>
          <w:sz w:val="24"/>
          <w:szCs w:val="24"/>
          <w:lang w:val="lv-LV"/>
        </w:rPr>
      </w:pPr>
      <w:r w:rsidRPr="00F44925">
        <w:rPr>
          <w:rFonts w:ascii="Times New Roman" w:hAnsi="Times New Roman"/>
          <w:sz w:val="24"/>
          <w:szCs w:val="24"/>
          <w:lang w:val="lv-LV"/>
        </w:rPr>
        <w:t>lai veicinātu</w:t>
      </w:r>
      <w:r w:rsidR="00DB2A6D" w:rsidRPr="00F44925">
        <w:rPr>
          <w:rFonts w:ascii="Times New Roman" w:hAnsi="Times New Roman"/>
          <w:sz w:val="24"/>
          <w:szCs w:val="24"/>
          <w:lang w:val="lv-LV"/>
        </w:rPr>
        <w:t>,</w:t>
      </w:r>
      <w:r w:rsidRPr="00F44925">
        <w:rPr>
          <w:rFonts w:ascii="Times New Roman" w:hAnsi="Times New Roman"/>
          <w:sz w:val="24"/>
          <w:szCs w:val="24"/>
          <w:lang w:val="lv-LV"/>
        </w:rPr>
        <w:t xml:space="preserve"> </w:t>
      </w:r>
      <w:r w:rsidR="00DB2A6D" w:rsidRPr="00F44925">
        <w:rPr>
          <w:rFonts w:ascii="Times New Roman" w:hAnsi="Times New Roman"/>
          <w:sz w:val="24"/>
          <w:szCs w:val="24"/>
          <w:lang w:val="lv-LV"/>
        </w:rPr>
        <w:t xml:space="preserve">no viena puses, </w:t>
      </w:r>
      <w:r w:rsidRPr="00F44925">
        <w:rPr>
          <w:rFonts w:ascii="Times New Roman" w:hAnsi="Times New Roman"/>
          <w:sz w:val="24"/>
          <w:szCs w:val="24"/>
          <w:lang w:val="lv-LV"/>
        </w:rPr>
        <w:t xml:space="preserve">Daugavpils teātra mākslinieciskās izaugsmes ilgtspēju, </w:t>
      </w:r>
      <w:r w:rsidR="00DB2A6D" w:rsidRPr="00F44925">
        <w:rPr>
          <w:rFonts w:ascii="Times New Roman" w:hAnsi="Times New Roman"/>
          <w:sz w:val="24"/>
          <w:szCs w:val="24"/>
          <w:lang w:val="lv-LV"/>
        </w:rPr>
        <w:t xml:space="preserve">un no otras puses, </w:t>
      </w:r>
      <w:r w:rsidRPr="00F44925">
        <w:rPr>
          <w:rFonts w:ascii="Times New Roman" w:hAnsi="Times New Roman"/>
          <w:sz w:val="24"/>
          <w:szCs w:val="24"/>
          <w:lang w:val="lv-LV"/>
        </w:rPr>
        <w:t>Vienības namā esošo</w:t>
      </w:r>
      <w:r w:rsidR="00626EFE" w:rsidRPr="00F44925">
        <w:rPr>
          <w:rFonts w:ascii="Times New Roman" w:hAnsi="Times New Roman"/>
          <w:sz w:val="24"/>
          <w:szCs w:val="24"/>
          <w:lang w:val="lv-LV"/>
        </w:rPr>
        <w:t>,</w:t>
      </w:r>
      <w:r w:rsidRPr="00F44925">
        <w:rPr>
          <w:rFonts w:ascii="Times New Roman" w:hAnsi="Times New Roman"/>
          <w:sz w:val="24"/>
          <w:szCs w:val="24"/>
          <w:lang w:val="lv-LV"/>
        </w:rPr>
        <w:t xml:space="preserve"> neizmantoto pagrabstāva telpu </w:t>
      </w:r>
      <w:r w:rsidR="00585E0A" w:rsidRPr="00F44925">
        <w:rPr>
          <w:rFonts w:ascii="Times New Roman" w:hAnsi="Times New Roman"/>
          <w:sz w:val="24"/>
          <w:szCs w:val="24"/>
          <w:lang w:val="lv-LV"/>
        </w:rPr>
        <w:t xml:space="preserve">uzturēšanu un </w:t>
      </w:r>
      <w:r w:rsidRPr="00F44925">
        <w:rPr>
          <w:rFonts w:ascii="Times New Roman" w:hAnsi="Times New Roman"/>
          <w:sz w:val="24"/>
          <w:szCs w:val="24"/>
          <w:lang w:val="lv-LV"/>
        </w:rPr>
        <w:t>attīstību</w:t>
      </w:r>
      <w:r w:rsidR="00585E0A" w:rsidRPr="00F44925">
        <w:rPr>
          <w:rFonts w:ascii="Times New Roman" w:hAnsi="Times New Roman"/>
          <w:sz w:val="24"/>
          <w:szCs w:val="24"/>
          <w:lang w:val="lv-LV"/>
        </w:rPr>
        <w:t>,</w:t>
      </w:r>
    </w:p>
    <w:p w:rsidR="002B34D5" w:rsidRPr="00F44925" w:rsidRDefault="002B34D5" w:rsidP="009D0DF4">
      <w:pPr>
        <w:spacing w:after="0" w:line="240" w:lineRule="auto"/>
        <w:ind w:firstLine="426"/>
        <w:jc w:val="both"/>
        <w:rPr>
          <w:rFonts w:ascii="Times New Roman" w:hAnsi="Times New Roman"/>
          <w:sz w:val="24"/>
          <w:szCs w:val="24"/>
          <w:lang w:val="lv-LV"/>
        </w:rPr>
      </w:pPr>
      <w:r w:rsidRPr="00F44925">
        <w:rPr>
          <w:rFonts w:ascii="Times New Roman" w:hAnsi="Times New Roman"/>
          <w:sz w:val="24"/>
          <w:szCs w:val="24"/>
          <w:lang w:val="lv-LV"/>
        </w:rPr>
        <w:t xml:space="preserve">ņemot vērā </w:t>
      </w:r>
      <w:r w:rsidR="00CE4257" w:rsidRPr="00F44925">
        <w:rPr>
          <w:rFonts w:ascii="Times New Roman" w:hAnsi="Times New Roman"/>
          <w:sz w:val="24"/>
          <w:szCs w:val="24"/>
          <w:lang w:val="lv-LV"/>
        </w:rPr>
        <w:t xml:space="preserve">2021.gada </w:t>
      </w:r>
      <w:r w:rsidRPr="00F44925">
        <w:rPr>
          <w:rFonts w:ascii="Times New Roman" w:hAnsi="Times New Roman"/>
          <w:sz w:val="24"/>
          <w:szCs w:val="24"/>
          <w:lang w:val="lv-LV"/>
        </w:rPr>
        <w:t xml:space="preserve">5.janvāra Līdzdarbības līgumu par atsevišķu valsts pārvaldes uzdevumu deleģēšanu kultūras jomā Nr.2.5-8-13 starp Kultūras ministriju un VSIA “Daugavpils teātris”, saskaņā ar kuru Ministrija deleģē Teātrim valsts pārvaldes uzdevumu: iestudēt daudzveidīgas un kvalitatīvas teātra izrādes latviešu, krievu un latgaliešu valodā, nodrošinot repertuāra plašumu un veicinot jaunradi, nodrošināt teātra mākslas pieejamību Latvijas sabiedrībai, primāri – Latgales reģionā, sekmējot kultūras procesa decentralizāciju, kā arī veicinot </w:t>
      </w:r>
      <w:proofErr w:type="spellStart"/>
      <w:r w:rsidRPr="00F44925">
        <w:rPr>
          <w:rFonts w:ascii="Times New Roman" w:hAnsi="Times New Roman"/>
          <w:sz w:val="24"/>
          <w:szCs w:val="24"/>
          <w:lang w:val="lv-LV"/>
        </w:rPr>
        <w:t>starpkultūru</w:t>
      </w:r>
      <w:proofErr w:type="spellEnd"/>
      <w:r w:rsidRPr="00F44925">
        <w:rPr>
          <w:rFonts w:ascii="Times New Roman" w:hAnsi="Times New Roman"/>
          <w:sz w:val="24"/>
          <w:szCs w:val="24"/>
          <w:lang w:val="lv-LV"/>
        </w:rPr>
        <w:t xml:space="preserve"> dialogu un sabiedrības integrāciju, ar teātra izrāžu starpniecību nodrošināt kultūrizglītības iespējas bērnu un jauniešu auditorijai, apgūt starptautisko pieredzi teātra mākslas jomā, veicinot izcilību, nodrošināt Daugavpils teātra finanšu, tehniskās un tehnoloģiskās darbības efektivitāti un ilgtspēju, </w:t>
      </w:r>
    </w:p>
    <w:p w:rsidR="00585E0A" w:rsidRPr="00F44925" w:rsidRDefault="00585E0A" w:rsidP="009D0DF4">
      <w:pPr>
        <w:widowControl w:val="0"/>
        <w:autoSpaceDE w:val="0"/>
        <w:autoSpaceDN w:val="0"/>
        <w:adjustRightInd w:val="0"/>
        <w:spacing w:after="0" w:line="240" w:lineRule="auto"/>
        <w:ind w:firstLine="426"/>
        <w:jc w:val="both"/>
        <w:rPr>
          <w:rFonts w:ascii="Times New Roman" w:hAnsi="Times New Roman"/>
          <w:sz w:val="24"/>
          <w:szCs w:val="24"/>
          <w:lang w:val="lv-LV"/>
        </w:rPr>
      </w:pPr>
      <w:r w:rsidRPr="00F44925">
        <w:rPr>
          <w:rFonts w:ascii="Times New Roman" w:hAnsi="Times New Roman"/>
          <w:sz w:val="24"/>
          <w:szCs w:val="24"/>
          <w:lang w:val="lv-LV"/>
        </w:rPr>
        <w:t xml:space="preserve">kā arī ņemot vērā </w:t>
      </w:r>
      <w:r w:rsidR="002B34D5" w:rsidRPr="00F44925">
        <w:rPr>
          <w:rFonts w:ascii="Times New Roman" w:hAnsi="Times New Roman"/>
          <w:sz w:val="24"/>
          <w:szCs w:val="24"/>
          <w:lang w:val="lv-LV"/>
        </w:rPr>
        <w:t xml:space="preserve">Kultūras ministres 2015.gada 20.novembrī apstiprināto </w:t>
      </w:r>
      <w:r w:rsidRPr="00F44925">
        <w:rPr>
          <w:rFonts w:ascii="Times New Roman" w:hAnsi="Times New Roman"/>
          <w:sz w:val="24"/>
          <w:szCs w:val="24"/>
          <w:lang w:val="lv-LV"/>
        </w:rPr>
        <w:t>Daugavpils t</w:t>
      </w:r>
      <w:r w:rsidR="002B34D5" w:rsidRPr="00F44925">
        <w:rPr>
          <w:rFonts w:ascii="Times New Roman" w:hAnsi="Times New Roman"/>
          <w:sz w:val="24"/>
          <w:szCs w:val="24"/>
          <w:lang w:val="lv-LV"/>
        </w:rPr>
        <w:t xml:space="preserve">eātra nozares stratēģiju (turpmāk – Teātra stratēģija), ar kuru Teātrim noteikti šādi stratēģiskie mērķi un uzdevumi: nodrošināt profesionālā teātra klātbūtni Latgales reģionā, kļūstot par reģiona kultūras dzīves centru; piedāvāt mākslinieciski augstvērtīgu un kultūrizglītojošu repertuāru; piedāvāt pilsētas un reģiona etniskajai situācijai atbilstošu teātra repertuāru latviešu, latgaliešu, krievu, arī poļu valodā, pilnveidojot abas – latviešu un krievu – teātra trupas; Teātra stratēģijas 2.rīcības virziens „Teātra mākslas institūciju un mediju iesaiste auditorijas paplašināšanā, veicinot sabiedrības ieinteresētību un līdzdalību kultūras procesos” paredz attīstīt tradicionālus un </w:t>
      </w:r>
      <w:r w:rsidR="002B34D5" w:rsidRPr="00F44925">
        <w:rPr>
          <w:rFonts w:ascii="Times New Roman" w:hAnsi="Times New Roman"/>
          <w:sz w:val="24"/>
          <w:szCs w:val="24"/>
          <w:lang w:val="lv-LV"/>
        </w:rPr>
        <w:lastRenderedPageBreak/>
        <w:t xml:space="preserve">inovatīvus pasākumus, sekmējot teātra kultūras daudzveidības popularizēšanu, veidot daudzveidīgus, dažādām mērķauditorijām paredzētus ievērojamu Latvijas teātra darbinieku, kā arī nozīmīgu vēstures notikumu jubilejām veltītus pasākumus, veidot atbalsta mehānismus kultūras institūcijām, kas veido jaunus, inovatīvus pakalpojumus jaunu auditoriju piesaistei, tostarp ārvalstu auditorijas piesaistei, teātra institūcijās stiprināt esošo un veicināt jaunu kultūras pakalpojumu pieejamību bez jebkādas diskriminācijas, tostarp veicinot sociālo </w:t>
      </w:r>
      <w:proofErr w:type="spellStart"/>
      <w:r w:rsidR="002B34D5" w:rsidRPr="00F44925">
        <w:rPr>
          <w:rFonts w:ascii="Times New Roman" w:hAnsi="Times New Roman"/>
          <w:sz w:val="24"/>
          <w:szCs w:val="24"/>
          <w:lang w:val="lv-LV"/>
        </w:rPr>
        <w:t>iekļautību</w:t>
      </w:r>
      <w:proofErr w:type="spellEnd"/>
      <w:r w:rsidR="002B34D5" w:rsidRPr="00F44925">
        <w:rPr>
          <w:rFonts w:ascii="Times New Roman" w:hAnsi="Times New Roman"/>
          <w:sz w:val="24"/>
          <w:szCs w:val="24"/>
          <w:lang w:val="lv-LV"/>
        </w:rPr>
        <w:t xml:space="preserve"> personām ar funkcionālajiem traucējumiem. Teātra stratēģijas īstenošanā kā atbildīgā institūcija ir norādīta arī pašvaldība, pasākumu īstenošanai piesaistot pašvaldības budžeta līdzekļus;</w:t>
      </w:r>
    </w:p>
    <w:p w:rsidR="00F55162" w:rsidRPr="00F44925" w:rsidRDefault="00251207" w:rsidP="009D0DF4">
      <w:pPr>
        <w:widowControl w:val="0"/>
        <w:autoSpaceDE w:val="0"/>
        <w:autoSpaceDN w:val="0"/>
        <w:adjustRightInd w:val="0"/>
        <w:spacing w:after="0" w:line="240" w:lineRule="auto"/>
        <w:ind w:firstLine="426"/>
        <w:jc w:val="both"/>
        <w:rPr>
          <w:rFonts w:ascii="Times New Roman" w:hAnsi="Times New Roman"/>
          <w:sz w:val="24"/>
          <w:szCs w:val="24"/>
          <w:lang w:val="lv-LV"/>
        </w:rPr>
      </w:pPr>
      <w:r w:rsidRPr="00F44925">
        <w:rPr>
          <w:rFonts w:ascii="Times New Roman" w:hAnsi="Times New Roman"/>
          <w:sz w:val="24"/>
          <w:szCs w:val="24"/>
          <w:lang w:val="lv-LV"/>
        </w:rPr>
        <w:t xml:space="preserve">ņemot vērā to, ka Daugavpils pašvaldība piedalās Kultūras ministrijas izsludinātajā konkursā par </w:t>
      </w:r>
      <w:r w:rsidR="00923271" w:rsidRPr="00F44925">
        <w:rPr>
          <w:rFonts w:ascii="Times New Roman" w:hAnsi="Times New Roman"/>
          <w:sz w:val="24"/>
          <w:szCs w:val="24"/>
          <w:lang w:val="lv-LV"/>
        </w:rPr>
        <w:t>„Eiropas kultūras galvaspilsēta</w:t>
      </w:r>
      <w:r w:rsidRPr="00F44925">
        <w:rPr>
          <w:rFonts w:ascii="Times New Roman" w:hAnsi="Times New Roman"/>
          <w:sz w:val="24"/>
          <w:szCs w:val="24"/>
          <w:lang w:val="lv-LV"/>
        </w:rPr>
        <w:t xml:space="preserve"> 2027</w:t>
      </w:r>
      <w:r w:rsidR="00923271" w:rsidRPr="00F44925">
        <w:rPr>
          <w:rFonts w:ascii="Times New Roman" w:hAnsi="Times New Roman"/>
          <w:sz w:val="24"/>
          <w:szCs w:val="24"/>
          <w:lang w:val="lv-LV"/>
        </w:rPr>
        <w:t>”</w:t>
      </w:r>
      <w:r w:rsidRPr="00F44925">
        <w:rPr>
          <w:rFonts w:ascii="Times New Roman" w:hAnsi="Times New Roman"/>
          <w:sz w:val="24"/>
          <w:szCs w:val="24"/>
          <w:lang w:val="lv-LV"/>
        </w:rPr>
        <w:t xml:space="preserve"> titula piešķiršanu</w:t>
      </w:r>
      <w:r w:rsidRPr="00F44925">
        <w:rPr>
          <w:rFonts w:ascii="Times New Roman" w:eastAsia="Times New Roman" w:hAnsi="Times New Roman"/>
          <w:sz w:val="24"/>
          <w:szCs w:val="24"/>
          <w:lang w:val="lv-LV"/>
        </w:rPr>
        <w:t xml:space="preserve">, izstrādājot pilsētas kultūras stratēģiju un kultūras pasākumu programmu ar augstu māksliniecisko un kultūras kvalitāti. Konkursa ietvaros tiks realizēti tai skaitā </w:t>
      </w:r>
      <w:r w:rsidRPr="00F44925">
        <w:rPr>
          <w:rFonts w:ascii="Times New Roman" w:hAnsi="Times New Roman"/>
          <w:sz w:val="24"/>
          <w:szCs w:val="24"/>
          <w:lang w:val="lv-LV"/>
        </w:rPr>
        <w:t>teātra jauno mākslinieku projekti,</w:t>
      </w:r>
    </w:p>
    <w:p w:rsidR="00251207" w:rsidRPr="00F44925" w:rsidRDefault="00251207" w:rsidP="009D0DF4">
      <w:pPr>
        <w:spacing w:after="0" w:line="240" w:lineRule="auto"/>
        <w:ind w:firstLine="426"/>
        <w:jc w:val="both"/>
        <w:rPr>
          <w:rFonts w:ascii="Times New Roman" w:hAnsi="Times New Roman"/>
          <w:sz w:val="24"/>
          <w:szCs w:val="24"/>
          <w:lang w:val="lv-LV"/>
        </w:rPr>
      </w:pPr>
      <w:r w:rsidRPr="00F44925">
        <w:rPr>
          <w:rFonts w:ascii="Times New Roman" w:hAnsi="Times New Roman"/>
          <w:sz w:val="24"/>
          <w:szCs w:val="24"/>
          <w:lang w:val="lv-LV"/>
        </w:rPr>
        <w:t>ņemot vērā Daugavpils domes Izglītības un kultūras jautājumu</w:t>
      </w:r>
      <w:r w:rsidR="009D0DF4" w:rsidRPr="00F44925">
        <w:rPr>
          <w:rFonts w:ascii="Times New Roman" w:hAnsi="Times New Roman"/>
          <w:sz w:val="24"/>
          <w:szCs w:val="24"/>
          <w:lang w:val="lv-LV"/>
        </w:rPr>
        <w:t xml:space="preserve"> komitejas 2022.gada 20.janvāra</w:t>
      </w:r>
      <w:r w:rsidRPr="00F44925">
        <w:rPr>
          <w:rFonts w:ascii="Times New Roman" w:hAnsi="Times New Roman"/>
          <w:sz w:val="24"/>
          <w:szCs w:val="24"/>
          <w:lang w:val="lv-LV"/>
        </w:rPr>
        <w:t xml:space="preserve"> atzinumu</w:t>
      </w:r>
      <w:r w:rsidR="00F55162" w:rsidRPr="00F44925">
        <w:rPr>
          <w:rFonts w:ascii="Times New Roman" w:hAnsi="Times New Roman"/>
          <w:sz w:val="24"/>
          <w:szCs w:val="24"/>
          <w:lang w:val="lv-LV"/>
        </w:rPr>
        <w:t xml:space="preserve">, </w:t>
      </w:r>
      <w:r w:rsidR="004F24F4" w:rsidRPr="00F44925">
        <w:rPr>
          <w:rFonts w:ascii="Times New Roman" w:hAnsi="Times New Roman"/>
          <w:sz w:val="24"/>
          <w:szCs w:val="24"/>
          <w:lang w:val="lv-LV"/>
        </w:rPr>
        <w:t>Daugavpils domes Fi</w:t>
      </w:r>
      <w:r w:rsidR="009D0DF4" w:rsidRPr="00F44925">
        <w:rPr>
          <w:rFonts w:ascii="Times New Roman" w:hAnsi="Times New Roman"/>
          <w:sz w:val="24"/>
          <w:szCs w:val="24"/>
          <w:lang w:val="lv-LV"/>
        </w:rPr>
        <w:t>nanšu komitejas 2022.gada 20.janvāra</w:t>
      </w:r>
      <w:r w:rsidR="004F24F4" w:rsidRPr="00F44925">
        <w:rPr>
          <w:rFonts w:ascii="Times New Roman" w:hAnsi="Times New Roman"/>
          <w:sz w:val="24"/>
          <w:szCs w:val="24"/>
          <w:lang w:val="lv-LV"/>
        </w:rPr>
        <w:t xml:space="preserve"> atzinumu, </w:t>
      </w:r>
      <w:r w:rsidR="00F44925" w:rsidRPr="00F44925">
        <w:rPr>
          <w:rFonts w:ascii="Times New Roman" w:hAnsi="Times New Roman"/>
          <w:sz w:val="24"/>
          <w:szCs w:val="24"/>
          <w:lang w:val="lv-LV"/>
        </w:rPr>
        <w:t>atklāti balsojot: PAR – 15 (</w:t>
      </w:r>
      <w:proofErr w:type="spellStart"/>
      <w:r w:rsidR="00F44925" w:rsidRPr="00F44925">
        <w:rPr>
          <w:rFonts w:ascii="Times New Roman" w:hAnsi="Times New Roman"/>
          <w:sz w:val="24"/>
          <w:szCs w:val="24"/>
          <w:lang w:val="lv-LV"/>
        </w:rPr>
        <w:t>I.Aleksejevs</w:t>
      </w:r>
      <w:proofErr w:type="spellEnd"/>
      <w:r w:rsidR="00F44925" w:rsidRPr="00F44925">
        <w:rPr>
          <w:rFonts w:ascii="Times New Roman" w:hAnsi="Times New Roman"/>
          <w:sz w:val="24"/>
          <w:szCs w:val="24"/>
          <w:lang w:val="lv-LV"/>
        </w:rPr>
        <w:t xml:space="preserve">, </w:t>
      </w:r>
      <w:proofErr w:type="spellStart"/>
      <w:r w:rsidR="00F44925" w:rsidRPr="00F44925">
        <w:rPr>
          <w:rFonts w:ascii="Times New Roman" w:hAnsi="Times New Roman"/>
          <w:sz w:val="24"/>
          <w:szCs w:val="24"/>
          <w:lang w:val="lv-LV"/>
        </w:rPr>
        <w:t>P.Dzalbe</w:t>
      </w:r>
      <w:proofErr w:type="spellEnd"/>
      <w:r w:rsidR="00F44925" w:rsidRPr="00F44925">
        <w:rPr>
          <w:rFonts w:ascii="Times New Roman" w:hAnsi="Times New Roman"/>
          <w:sz w:val="24"/>
          <w:szCs w:val="24"/>
          <w:lang w:val="lv-LV"/>
        </w:rPr>
        <w:t xml:space="preserve">, </w:t>
      </w:r>
      <w:proofErr w:type="spellStart"/>
      <w:r w:rsidR="00F44925" w:rsidRPr="00F44925">
        <w:rPr>
          <w:rFonts w:ascii="Times New Roman" w:hAnsi="Times New Roman"/>
          <w:sz w:val="24"/>
          <w:szCs w:val="24"/>
          <w:lang w:val="lv-LV"/>
        </w:rPr>
        <w:t>A.Elksniņš</w:t>
      </w:r>
      <w:proofErr w:type="spellEnd"/>
      <w:r w:rsidR="00F44925" w:rsidRPr="00F44925">
        <w:rPr>
          <w:rFonts w:ascii="Times New Roman" w:hAnsi="Times New Roman"/>
          <w:sz w:val="24"/>
          <w:szCs w:val="24"/>
          <w:lang w:val="lv-LV"/>
        </w:rPr>
        <w:t xml:space="preserve">, </w:t>
      </w:r>
      <w:proofErr w:type="spellStart"/>
      <w:r w:rsidR="00F44925" w:rsidRPr="00F44925">
        <w:rPr>
          <w:rFonts w:ascii="Times New Roman" w:hAnsi="Times New Roman"/>
          <w:sz w:val="24"/>
          <w:szCs w:val="24"/>
          <w:lang w:val="lv-LV"/>
        </w:rPr>
        <w:t>A.Gržibovskis</w:t>
      </w:r>
      <w:proofErr w:type="spellEnd"/>
      <w:r w:rsidR="00F44925" w:rsidRPr="00F44925">
        <w:rPr>
          <w:rFonts w:ascii="Times New Roman" w:hAnsi="Times New Roman"/>
          <w:sz w:val="24"/>
          <w:szCs w:val="24"/>
          <w:lang w:val="lv-LV"/>
        </w:rPr>
        <w:t xml:space="preserve">, </w:t>
      </w:r>
      <w:proofErr w:type="spellStart"/>
      <w:r w:rsidR="00F44925" w:rsidRPr="00F44925">
        <w:rPr>
          <w:rFonts w:ascii="Times New Roman" w:hAnsi="Times New Roman"/>
          <w:sz w:val="24"/>
          <w:szCs w:val="24"/>
          <w:lang w:val="lv-LV"/>
        </w:rPr>
        <w:t>L.Jankovska</w:t>
      </w:r>
      <w:proofErr w:type="spellEnd"/>
      <w:r w:rsidR="00F44925" w:rsidRPr="00F44925">
        <w:rPr>
          <w:rFonts w:ascii="Times New Roman" w:hAnsi="Times New Roman"/>
          <w:sz w:val="24"/>
          <w:szCs w:val="24"/>
          <w:lang w:val="lv-LV"/>
        </w:rPr>
        <w:t xml:space="preserve">, </w:t>
      </w:r>
      <w:proofErr w:type="spellStart"/>
      <w:r w:rsidR="00F44925" w:rsidRPr="00F44925">
        <w:rPr>
          <w:rFonts w:ascii="Times New Roman" w:hAnsi="Times New Roman"/>
          <w:sz w:val="24"/>
          <w:szCs w:val="24"/>
          <w:lang w:val="lv-LV"/>
        </w:rPr>
        <w:t>I.Jukšinska</w:t>
      </w:r>
      <w:proofErr w:type="spellEnd"/>
      <w:r w:rsidR="00F44925" w:rsidRPr="00F44925">
        <w:rPr>
          <w:rFonts w:ascii="Times New Roman" w:hAnsi="Times New Roman"/>
          <w:sz w:val="24"/>
          <w:szCs w:val="24"/>
          <w:lang w:val="lv-LV"/>
        </w:rPr>
        <w:t xml:space="preserve">, </w:t>
      </w:r>
      <w:proofErr w:type="spellStart"/>
      <w:r w:rsidR="00F44925" w:rsidRPr="00F44925">
        <w:rPr>
          <w:rFonts w:ascii="Times New Roman" w:hAnsi="Times New Roman"/>
          <w:sz w:val="24"/>
          <w:szCs w:val="24"/>
          <w:lang w:val="lv-LV"/>
        </w:rPr>
        <w:t>V.Kononovs</w:t>
      </w:r>
      <w:proofErr w:type="spellEnd"/>
      <w:r w:rsidR="00F44925" w:rsidRPr="00F44925">
        <w:rPr>
          <w:rFonts w:ascii="Times New Roman" w:hAnsi="Times New Roman"/>
          <w:sz w:val="24"/>
          <w:szCs w:val="24"/>
          <w:lang w:val="lv-LV"/>
        </w:rPr>
        <w:t xml:space="preserve">, </w:t>
      </w:r>
      <w:proofErr w:type="spellStart"/>
      <w:r w:rsidR="00F44925" w:rsidRPr="00F44925">
        <w:rPr>
          <w:rFonts w:ascii="Times New Roman" w:hAnsi="Times New Roman"/>
          <w:sz w:val="24"/>
          <w:szCs w:val="24"/>
          <w:lang w:val="lv-LV"/>
        </w:rPr>
        <w:t>N.Kožanova</w:t>
      </w:r>
      <w:proofErr w:type="spellEnd"/>
      <w:r w:rsidR="00F44925" w:rsidRPr="00F44925">
        <w:rPr>
          <w:rFonts w:ascii="Times New Roman" w:hAnsi="Times New Roman"/>
          <w:sz w:val="24"/>
          <w:szCs w:val="24"/>
          <w:lang w:val="lv-LV"/>
        </w:rPr>
        <w:t xml:space="preserve">, </w:t>
      </w:r>
      <w:proofErr w:type="spellStart"/>
      <w:r w:rsidR="00F44925" w:rsidRPr="00F44925">
        <w:rPr>
          <w:rFonts w:ascii="Times New Roman" w:hAnsi="Times New Roman"/>
          <w:sz w:val="24"/>
          <w:szCs w:val="24"/>
          <w:lang w:val="lv-LV"/>
        </w:rPr>
        <w:t>M.Lavrenovs</w:t>
      </w:r>
      <w:proofErr w:type="spellEnd"/>
      <w:r w:rsidR="00F44925" w:rsidRPr="00F44925">
        <w:rPr>
          <w:rFonts w:ascii="Times New Roman" w:hAnsi="Times New Roman"/>
          <w:sz w:val="24"/>
          <w:szCs w:val="24"/>
          <w:lang w:val="lv-LV"/>
        </w:rPr>
        <w:t xml:space="preserve">, </w:t>
      </w:r>
      <w:proofErr w:type="spellStart"/>
      <w:r w:rsidR="00F44925" w:rsidRPr="00F44925">
        <w:rPr>
          <w:rFonts w:ascii="Times New Roman" w:hAnsi="Times New Roman"/>
          <w:sz w:val="24"/>
          <w:szCs w:val="24"/>
          <w:lang w:val="lv-LV"/>
        </w:rPr>
        <w:t>J.Lāčplēsis</w:t>
      </w:r>
      <w:proofErr w:type="spellEnd"/>
      <w:r w:rsidR="00F44925" w:rsidRPr="00F44925">
        <w:rPr>
          <w:rFonts w:ascii="Times New Roman" w:hAnsi="Times New Roman"/>
          <w:sz w:val="24"/>
          <w:szCs w:val="24"/>
          <w:lang w:val="lv-LV"/>
        </w:rPr>
        <w:t xml:space="preserve">, </w:t>
      </w:r>
      <w:proofErr w:type="spellStart"/>
      <w:r w:rsidR="00F44925" w:rsidRPr="00F44925">
        <w:rPr>
          <w:rFonts w:ascii="Times New Roman" w:hAnsi="Times New Roman"/>
          <w:sz w:val="24"/>
          <w:szCs w:val="24"/>
          <w:lang w:val="lv-LV"/>
        </w:rPr>
        <w:t>I.Prelatovs</w:t>
      </w:r>
      <w:proofErr w:type="spellEnd"/>
      <w:r w:rsidR="00F44925" w:rsidRPr="00F44925">
        <w:rPr>
          <w:rFonts w:ascii="Times New Roman" w:hAnsi="Times New Roman"/>
          <w:sz w:val="24"/>
          <w:szCs w:val="24"/>
          <w:lang w:val="lv-LV"/>
        </w:rPr>
        <w:t xml:space="preserve">, </w:t>
      </w:r>
      <w:proofErr w:type="spellStart"/>
      <w:r w:rsidR="00F44925" w:rsidRPr="00F44925">
        <w:rPr>
          <w:rFonts w:ascii="Times New Roman" w:hAnsi="Times New Roman"/>
          <w:sz w:val="24"/>
          <w:szCs w:val="24"/>
          <w:lang w:val="lv-LV"/>
        </w:rPr>
        <w:t>V.Sporāne-Hudojana</w:t>
      </w:r>
      <w:proofErr w:type="spellEnd"/>
      <w:r w:rsidR="00F44925" w:rsidRPr="00F44925">
        <w:rPr>
          <w:rFonts w:ascii="Times New Roman" w:hAnsi="Times New Roman"/>
          <w:sz w:val="24"/>
          <w:szCs w:val="24"/>
          <w:lang w:val="lv-LV"/>
        </w:rPr>
        <w:t xml:space="preserve">, </w:t>
      </w:r>
      <w:proofErr w:type="spellStart"/>
      <w:r w:rsidR="00F44925" w:rsidRPr="00F44925">
        <w:rPr>
          <w:rFonts w:ascii="Times New Roman" w:hAnsi="Times New Roman"/>
          <w:sz w:val="24"/>
          <w:szCs w:val="24"/>
          <w:lang w:val="lv-LV"/>
        </w:rPr>
        <w:t>I.Šķinčs</w:t>
      </w:r>
      <w:proofErr w:type="spellEnd"/>
      <w:r w:rsidR="00F44925" w:rsidRPr="00F44925">
        <w:rPr>
          <w:rFonts w:ascii="Times New Roman" w:hAnsi="Times New Roman"/>
          <w:sz w:val="24"/>
          <w:szCs w:val="24"/>
          <w:lang w:val="lv-LV"/>
        </w:rPr>
        <w:t xml:space="preserve">, </w:t>
      </w:r>
      <w:proofErr w:type="spellStart"/>
      <w:r w:rsidR="00F44925" w:rsidRPr="00F44925">
        <w:rPr>
          <w:rFonts w:ascii="Times New Roman" w:hAnsi="Times New Roman"/>
          <w:sz w:val="24"/>
          <w:szCs w:val="24"/>
          <w:lang w:val="lv-LV"/>
        </w:rPr>
        <w:t>M.Truskovskis</w:t>
      </w:r>
      <w:proofErr w:type="spellEnd"/>
      <w:r w:rsidR="00F44925" w:rsidRPr="00F44925">
        <w:rPr>
          <w:rFonts w:ascii="Times New Roman" w:hAnsi="Times New Roman"/>
          <w:sz w:val="24"/>
          <w:szCs w:val="24"/>
          <w:lang w:val="lv-LV"/>
        </w:rPr>
        <w:t xml:space="preserve">, </w:t>
      </w:r>
      <w:proofErr w:type="spellStart"/>
      <w:r w:rsidR="00F44925" w:rsidRPr="00F44925">
        <w:rPr>
          <w:rFonts w:ascii="Times New Roman" w:hAnsi="Times New Roman"/>
          <w:sz w:val="24"/>
          <w:szCs w:val="24"/>
          <w:lang w:val="lv-LV"/>
        </w:rPr>
        <w:t>A.Vasiļjevs</w:t>
      </w:r>
      <w:proofErr w:type="spellEnd"/>
      <w:r w:rsidR="00F44925" w:rsidRPr="00F44925">
        <w:rPr>
          <w:rFonts w:ascii="Times New Roman" w:hAnsi="Times New Roman"/>
          <w:sz w:val="24"/>
          <w:szCs w:val="24"/>
          <w:lang w:val="lv-LV"/>
        </w:rPr>
        <w:t xml:space="preserve">), PRET – nav, ATTURAS – nav, </w:t>
      </w:r>
      <w:r w:rsidR="00F55162" w:rsidRPr="00F44925">
        <w:rPr>
          <w:rFonts w:ascii="Times New Roman" w:hAnsi="Times New Roman"/>
          <w:b/>
          <w:sz w:val="24"/>
          <w:szCs w:val="24"/>
          <w:lang w:val="lv-LV"/>
        </w:rPr>
        <w:t>Daugavpils dome nolēma</w:t>
      </w:r>
      <w:r w:rsidR="001A6208" w:rsidRPr="00F44925">
        <w:rPr>
          <w:rFonts w:ascii="Times New Roman" w:hAnsi="Times New Roman"/>
          <w:b/>
          <w:sz w:val="24"/>
          <w:szCs w:val="24"/>
          <w:lang w:val="lv-LV"/>
        </w:rPr>
        <w:t>:</w:t>
      </w:r>
    </w:p>
    <w:p w:rsidR="002B34D5" w:rsidRPr="00251207" w:rsidRDefault="002B34D5" w:rsidP="009D0DF4">
      <w:pPr>
        <w:spacing w:after="0" w:line="240" w:lineRule="auto"/>
        <w:jc w:val="both"/>
        <w:rPr>
          <w:lang w:val="lv-LV"/>
        </w:rPr>
      </w:pPr>
    </w:p>
    <w:p w:rsidR="00585E0A" w:rsidRDefault="00EC2ADD" w:rsidP="009D0DF4">
      <w:pPr>
        <w:pStyle w:val="ListParagraph"/>
        <w:numPr>
          <w:ilvl w:val="0"/>
          <w:numId w:val="1"/>
        </w:numPr>
        <w:ind w:left="0" w:firstLine="426"/>
        <w:contextualSpacing w:val="0"/>
        <w:jc w:val="both"/>
      </w:pPr>
      <w:r w:rsidRPr="009C570E">
        <w:t xml:space="preserve">Noslēgt ar </w:t>
      </w:r>
      <w:r w:rsidR="00E46BC3" w:rsidRPr="009C570E">
        <w:t>valsts sabiedrību ar ierobežotu</w:t>
      </w:r>
      <w:r w:rsidR="00585E0A">
        <w:t xml:space="preserve"> atbildību „Daugavpils teātris”, </w:t>
      </w:r>
      <w:r w:rsidR="00E46BC3" w:rsidRPr="009C570E">
        <w:t>reģistrācijas Nr.41503037608, juridiskā adrese Rīgas ielā 22a, Daugavpilī, nodomu protokolu par turpmāko sadarbību.</w:t>
      </w:r>
    </w:p>
    <w:p w:rsidR="00E46BC3" w:rsidRDefault="00EC2ADD" w:rsidP="009D0DF4">
      <w:pPr>
        <w:pStyle w:val="ListParagraph"/>
        <w:numPr>
          <w:ilvl w:val="0"/>
          <w:numId w:val="1"/>
        </w:numPr>
        <w:ind w:left="0" w:firstLine="426"/>
        <w:contextualSpacing w:val="0"/>
        <w:jc w:val="both"/>
      </w:pPr>
      <w:r>
        <w:t xml:space="preserve">Pilnvarot Daugavpils pilsētas pašvaldības izpilddirektori </w:t>
      </w:r>
      <w:proofErr w:type="spellStart"/>
      <w:r>
        <w:t>S.Šņepsti</w:t>
      </w:r>
      <w:proofErr w:type="spellEnd"/>
      <w:r>
        <w:t xml:space="preserve"> </w:t>
      </w:r>
      <w:r w:rsidR="00E46BC3">
        <w:t>parakstīt</w:t>
      </w:r>
      <w:r>
        <w:t xml:space="preserve"> </w:t>
      </w:r>
      <w:r w:rsidR="00E46BC3">
        <w:t xml:space="preserve">nodomu </w:t>
      </w:r>
      <w:r>
        <w:t xml:space="preserve"> </w:t>
      </w:r>
      <w:r w:rsidR="00E46BC3">
        <w:t>protokolu</w:t>
      </w:r>
      <w:r w:rsidR="00585E0A">
        <w:t>.</w:t>
      </w:r>
    </w:p>
    <w:p w:rsidR="004F24F4" w:rsidRPr="009D0DF4" w:rsidRDefault="004F24F4" w:rsidP="009D0DF4">
      <w:pPr>
        <w:pStyle w:val="ListParagraph"/>
        <w:ind w:left="426"/>
        <w:contextualSpacing w:val="0"/>
        <w:jc w:val="both"/>
      </w:pPr>
    </w:p>
    <w:p w:rsidR="004F24F4" w:rsidRPr="009D0DF4" w:rsidRDefault="004F24F4" w:rsidP="009D0DF4">
      <w:pPr>
        <w:jc w:val="both"/>
        <w:rPr>
          <w:rFonts w:ascii="Times New Roman" w:hAnsi="Times New Roman" w:cs="Times New Roman"/>
          <w:sz w:val="24"/>
          <w:szCs w:val="24"/>
        </w:rPr>
      </w:pPr>
      <w:proofErr w:type="spellStart"/>
      <w:r w:rsidRPr="009D0DF4">
        <w:rPr>
          <w:rFonts w:ascii="Times New Roman" w:hAnsi="Times New Roman" w:cs="Times New Roman"/>
          <w:sz w:val="24"/>
          <w:szCs w:val="24"/>
        </w:rPr>
        <w:t>Pielikumā</w:t>
      </w:r>
      <w:proofErr w:type="spellEnd"/>
      <w:r w:rsidRPr="009D0DF4">
        <w:rPr>
          <w:rFonts w:ascii="Times New Roman" w:hAnsi="Times New Roman" w:cs="Times New Roman"/>
          <w:sz w:val="24"/>
          <w:szCs w:val="24"/>
        </w:rPr>
        <w:t xml:space="preserve">: </w:t>
      </w:r>
      <w:proofErr w:type="spellStart"/>
      <w:r w:rsidRPr="009D0DF4">
        <w:rPr>
          <w:rFonts w:ascii="Times New Roman" w:hAnsi="Times New Roman" w:cs="Times New Roman"/>
          <w:sz w:val="24"/>
          <w:szCs w:val="24"/>
        </w:rPr>
        <w:t>nodomu</w:t>
      </w:r>
      <w:proofErr w:type="spellEnd"/>
      <w:r w:rsidRPr="009D0DF4">
        <w:rPr>
          <w:rFonts w:ascii="Times New Roman" w:hAnsi="Times New Roman" w:cs="Times New Roman"/>
          <w:sz w:val="24"/>
          <w:szCs w:val="24"/>
        </w:rPr>
        <w:t xml:space="preserve"> </w:t>
      </w:r>
      <w:proofErr w:type="spellStart"/>
      <w:r w:rsidRPr="009D0DF4">
        <w:rPr>
          <w:rFonts w:ascii="Times New Roman" w:hAnsi="Times New Roman" w:cs="Times New Roman"/>
          <w:sz w:val="24"/>
          <w:szCs w:val="24"/>
        </w:rPr>
        <w:t>protokola</w:t>
      </w:r>
      <w:proofErr w:type="spellEnd"/>
      <w:r w:rsidRPr="009D0DF4">
        <w:rPr>
          <w:rFonts w:ascii="Times New Roman" w:hAnsi="Times New Roman" w:cs="Times New Roman"/>
          <w:sz w:val="24"/>
          <w:szCs w:val="24"/>
        </w:rPr>
        <w:t xml:space="preserve"> </w:t>
      </w:r>
      <w:proofErr w:type="spellStart"/>
      <w:r w:rsidRPr="009D0DF4">
        <w:rPr>
          <w:rFonts w:ascii="Times New Roman" w:hAnsi="Times New Roman" w:cs="Times New Roman"/>
          <w:sz w:val="24"/>
          <w:szCs w:val="24"/>
        </w:rPr>
        <w:t>projekts</w:t>
      </w:r>
      <w:proofErr w:type="spellEnd"/>
      <w:r w:rsidRPr="009D0DF4">
        <w:rPr>
          <w:rFonts w:ascii="Times New Roman" w:hAnsi="Times New Roman" w:cs="Times New Roman"/>
          <w:sz w:val="24"/>
          <w:szCs w:val="24"/>
        </w:rPr>
        <w:t>.</w:t>
      </w:r>
    </w:p>
    <w:p w:rsidR="00EC2ADD" w:rsidRDefault="00EC2ADD" w:rsidP="009D0DF4">
      <w:pPr>
        <w:spacing w:after="0" w:line="240" w:lineRule="auto"/>
        <w:jc w:val="both"/>
        <w:rPr>
          <w:lang w:val="lv-LV"/>
        </w:rPr>
      </w:pPr>
    </w:p>
    <w:p w:rsidR="00585E0A" w:rsidRPr="00295B05" w:rsidRDefault="009D0DF4" w:rsidP="00295B05">
      <w:pPr>
        <w:rPr>
          <w:rFonts w:ascii="Times New Roman" w:eastAsia="Times New Roman" w:hAnsi="Times New Roman" w:cs="Times New Roman"/>
          <w:i/>
          <w:sz w:val="24"/>
          <w:szCs w:val="24"/>
        </w:rPr>
      </w:pPr>
      <w:r>
        <w:rPr>
          <w:rFonts w:ascii="Times New Roman" w:hAnsi="Times New Roman"/>
          <w:sz w:val="24"/>
          <w:szCs w:val="24"/>
          <w:lang w:val="lv-LV"/>
        </w:rPr>
        <w:t>D</w:t>
      </w:r>
      <w:r w:rsidR="00585E0A" w:rsidRPr="007C225E">
        <w:rPr>
          <w:rFonts w:ascii="Times New Roman" w:hAnsi="Times New Roman"/>
          <w:sz w:val="24"/>
          <w:szCs w:val="24"/>
          <w:lang w:val="lv-LV"/>
        </w:rPr>
        <w:t>omes priekšsēdētājs</w:t>
      </w:r>
      <w:r w:rsidR="00585E0A" w:rsidRPr="007C225E">
        <w:rPr>
          <w:rFonts w:ascii="Times New Roman" w:hAnsi="Times New Roman"/>
          <w:sz w:val="24"/>
          <w:szCs w:val="24"/>
          <w:lang w:val="lv-LV"/>
        </w:rPr>
        <w:tab/>
      </w:r>
      <w:r w:rsidR="00585E0A" w:rsidRPr="007C225E">
        <w:rPr>
          <w:rFonts w:ascii="Times New Roman" w:hAnsi="Times New Roman"/>
          <w:sz w:val="24"/>
          <w:szCs w:val="24"/>
          <w:lang w:val="lv-LV"/>
        </w:rPr>
        <w:tab/>
      </w:r>
      <w:r w:rsidR="00295B05">
        <w:rPr>
          <w:rFonts w:ascii="Times New Roman" w:eastAsia="Times New Roman" w:hAnsi="Times New Roman" w:cs="Times New Roman"/>
          <w:i/>
          <w:sz w:val="24"/>
          <w:szCs w:val="24"/>
        </w:rPr>
        <w:t>(</w:t>
      </w:r>
      <w:proofErr w:type="spellStart"/>
      <w:r w:rsidR="00295B05">
        <w:rPr>
          <w:rFonts w:ascii="Times New Roman" w:eastAsia="Times New Roman" w:hAnsi="Times New Roman" w:cs="Times New Roman"/>
          <w:i/>
          <w:sz w:val="24"/>
          <w:szCs w:val="24"/>
        </w:rPr>
        <w:t>personiskais</w:t>
      </w:r>
      <w:proofErr w:type="spellEnd"/>
      <w:r w:rsidR="00295B05">
        <w:rPr>
          <w:rFonts w:ascii="Times New Roman" w:eastAsia="Times New Roman" w:hAnsi="Times New Roman" w:cs="Times New Roman"/>
          <w:i/>
          <w:sz w:val="24"/>
          <w:szCs w:val="24"/>
        </w:rPr>
        <w:t xml:space="preserve"> </w:t>
      </w:r>
      <w:proofErr w:type="spellStart"/>
      <w:r w:rsidR="00295B05">
        <w:rPr>
          <w:rFonts w:ascii="Times New Roman" w:eastAsia="Times New Roman" w:hAnsi="Times New Roman" w:cs="Times New Roman"/>
          <w:i/>
          <w:sz w:val="24"/>
          <w:szCs w:val="24"/>
        </w:rPr>
        <w:t>paraksts</w:t>
      </w:r>
      <w:proofErr w:type="spellEnd"/>
      <w:r w:rsidR="00295B05">
        <w:rPr>
          <w:rFonts w:ascii="Times New Roman" w:eastAsia="Times New Roman" w:hAnsi="Times New Roman" w:cs="Times New Roman"/>
          <w:i/>
          <w:sz w:val="24"/>
          <w:szCs w:val="24"/>
        </w:rPr>
        <w:t>)</w:t>
      </w:r>
      <w:r>
        <w:rPr>
          <w:rFonts w:ascii="Times New Roman" w:hAnsi="Times New Roman"/>
          <w:sz w:val="24"/>
          <w:szCs w:val="24"/>
          <w:lang w:val="lv-LV"/>
        </w:rPr>
        <w:t xml:space="preserve">                                    </w:t>
      </w:r>
      <w:r w:rsidR="00585E0A" w:rsidRPr="007C225E">
        <w:rPr>
          <w:rFonts w:ascii="Times New Roman" w:hAnsi="Times New Roman"/>
          <w:sz w:val="24"/>
          <w:szCs w:val="24"/>
          <w:lang w:val="lv-LV"/>
        </w:rPr>
        <w:t>A.Elksniņš</w:t>
      </w:r>
    </w:p>
    <w:p w:rsidR="00585E0A" w:rsidRPr="007C225E" w:rsidRDefault="00585E0A" w:rsidP="00585E0A">
      <w:pPr>
        <w:rPr>
          <w:rFonts w:ascii="Times New Roman" w:hAnsi="Times New Roman"/>
          <w:sz w:val="24"/>
          <w:szCs w:val="24"/>
          <w:lang w:val="lv-LV"/>
        </w:rPr>
      </w:pPr>
    </w:p>
    <w:p w:rsidR="00923271" w:rsidRDefault="00923271" w:rsidP="00EC2ADD">
      <w:pPr>
        <w:spacing w:after="0" w:line="240" w:lineRule="auto"/>
        <w:jc w:val="center"/>
        <w:rPr>
          <w:rFonts w:ascii="Times New Roman" w:hAnsi="Times New Roman"/>
          <w:b/>
          <w:sz w:val="24"/>
          <w:szCs w:val="24"/>
          <w:lang w:val="lv-LV"/>
        </w:rPr>
      </w:pPr>
    </w:p>
    <w:p w:rsidR="009D0DF4" w:rsidRDefault="009D0DF4" w:rsidP="00EC2ADD">
      <w:pPr>
        <w:spacing w:after="0" w:line="240" w:lineRule="auto"/>
        <w:jc w:val="center"/>
        <w:rPr>
          <w:rFonts w:ascii="Times New Roman" w:hAnsi="Times New Roman"/>
          <w:b/>
          <w:sz w:val="24"/>
          <w:szCs w:val="24"/>
          <w:lang w:val="lv-LV"/>
        </w:rPr>
      </w:pPr>
    </w:p>
    <w:p w:rsidR="009D0DF4" w:rsidRDefault="009D0DF4" w:rsidP="00EC2ADD">
      <w:pPr>
        <w:spacing w:after="0" w:line="240" w:lineRule="auto"/>
        <w:jc w:val="center"/>
        <w:rPr>
          <w:rFonts w:ascii="Times New Roman" w:hAnsi="Times New Roman"/>
          <w:b/>
          <w:sz w:val="24"/>
          <w:szCs w:val="24"/>
          <w:lang w:val="lv-LV"/>
        </w:rPr>
      </w:pPr>
    </w:p>
    <w:p w:rsidR="009D0DF4" w:rsidRDefault="009D0DF4" w:rsidP="00EC2ADD">
      <w:pPr>
        <w:spacing w:after="0" w:line="240" w:lineRule="auto"/>
        <w:jc w:val="center"/>
        <w:rPr>
          <w:rFonts w:ascii="Times New Roman" w:hAnsi="Times New Roman"/>
          <w:b/>
          <w:sz w:val="24"/>
          <w:szCs w:val="24"/>
          <w:lang w:val="lv-LV"/>
        </w:rPr>
      </w:pPr>
    </w:p>
    <w:p w:rsidR="009D0DF4" w:rsidRDefault="009D0DF4" w:rsidP="00EC2ADD">
      <w:pPr>
        <w:spacing w:after="0" w:line="240" w:lineRule="auto"/>
        <w:jc w:val="center"/>
        <w:rPr>
          <w:rFonts w:ascii="Times New Roman" w:hAnsi="Times New Roman"/>
          <w:b/>
          <w:sz w:val="24"/>
          <w:szCs w:val="24"/>
          <w:lang w:val="lv-LV"/>
        </w:rPr>
      </w:pPr>
    </w:p>
    <w:p w:rsidR="009D0DF4" w:rsidRDefault="009D0DF4" w:rsidP="00EC2ADD">
      <w:pPr>
        <w:spacing w:after="0" w:line="240" w:lineRule="auto"/>
        <w:jc w:val="center"/>
        <w:rPr>
          <w:rFonts w:ascii="Times New Roman" w:hAnsi="Times New Roman"/>
          <w:b/>
          <w:sz w:val="24"/>
          <w:szCs w:val="24"/>
          <w:lang w:val="lv-LV"/>
        </w:rPr>
      </w:pPr>
    </w:p>
    <w:p w:rsidR="009D0DF4" w:rsidRDefault="009D0DF4" w:rsidP="00EC2ADD">
      <w:pPr>
        <w:spacing w:after="0" w:line="240" w:lineRule="auto"/>
        <w:jc w:val="center"/>
        <w:rPr>
          <w:rFonts w:ascii="Times New Roman" w:hAnsi="Times New Roman"/>
          <w:b/>
          <w:sz w:val="24"/>
          <w:szCs w:val="24"/>
          <w:lang w:val="lv-LV"/>
        </w:rPr>
      </w:pPr>
    </w:p>
    <w:p w:rsidR="009D0DF4" w:rsidRDefault="009D0DF4" w:rsidP="00EC2ADD">
      <w:pPr>
        <w:spacing w:after="0" w:line="240" w:lineRule="auto"/>
        <w:jc w:val="center"/>
        <w:rPr>
          <w:rFonts w:ascii="Times New Roman" w:hAnsi="Times New Roman"/>
          <w:b/>
          <w:sz w:val="24"/>
          <w:szCs w:val="24"/>
          <w:lang w:val="lv-LV"/>
        </w:rPr>
      </w:pPr>
    </w:p>
    <w:p w:rsidR="009D0DF4" w:rsidRDefault="009D0DF4" w:rsidP="00EC2ADD">
      <w:pPr>
        <w:spacing w:after="0" w:line="240" w:lineRule="auto"/>
        <w:jc w:val="center"/>
        <w:rPr>
          <w:rFonts w:ascii="Times New Roman" w:hAnsi="Times New Roman"/>
          <w:b/>
          <w:sz w:val="24"/>
          <w:szCs w:val="24"/>
          <w:lang w:val="lv-LV"/>
        </w:rPr>
      </w:pPr>
    </w:p>
    <w:p w:rsidR="009D0DF4" w:rsidRDefault="009D0DF4" w:rsidP="00EC2ADD">
      <w:pPr>
        <w:spacing w:after="0" w:line="240" w:lineRule="auto"/>
        <w:jc w:val="center"/>
        <w:rPr>
          <w:rFonts w:ascii="Times New Roman" w:hAnsi="Times New Roman"/>
          <w:b/>
          <w:sz w:val="24"/>
          <w:szCs w:val="24"/>
          <w:lang w:val="lv-LV"/>
        </w:rPr>
      </w:pPr>
    </w:p>
    <w:p w:rsidR="009D0DF4" w:rsidRDefault="009D0DF4" w:rsidP="00EC2ADD">
      <w:pPr>
        <w:spacing w:after="0" w:line="240" w:lineRule="auto"/>
        <w:jc w:val="center"/>
        <w:rPr>
          <w:rFonts w:ascii="Times New Roman" w:hAnsi="Times New Roman"/>
          <w:b/>
          <w:sz w:val="24"/>
          <w:szCs w:val="24"/>
          <w:lang w:val="lv-LV"/>
        </w:rPr>
      </w:pPr>
    </w:p>
    <w:p w:rsidR="009D0DF4" w:rsidRDefault="009D0DF4" w:rsidP="00EC2ADD">
      <w:pPr>
        <w:spacing w:after="0" w:line="240" w:lineRule="auto"/>
        <w:jc w:val="center"/>
        <w:rPr>
          <w:rFonts w:ascii="Times New Roman" w:hAnsi="Times New Roman"/>
          <w:b/>
          <w:sz w:val="24"/>
          <w:szCs w:val="24"/>
          <w:lang w:val="lv-LV"/>
        </w:rPr>
      </w:pPr>
    </w:p>
    <w:p w:rsidR="009D0DF4" w:rsidRDefault="009D0DF4" w:rsidP="00EC2ADD">
      <w:pPr>
        <w:spacing w:after="0" w:line="240" w:lineRule="auto"/>
        <w:jc w:val="center"/>
        <w:rPr>
          <w:rFonts w:ascii="Times New Roman" w:hAnsi="Times New Roman"/>
          <w:b/>
          <w:sz w:val="24"/>
          <w:szCs w:val="24"/>
          <w:lang w:val="lv-LV"/>
        </w:rPr>
      </w:pPr>
    </w:p>
    <w:p w:rsidR="009D0DF4" w:rsidRDefault="009D0DF4" w:rsidP="00EC2ADD">
      <w:pPr>
        <w:spacing w:after="0" w:line="240" w:lineRule="auto"/>
        <w:jc w:val="center"/>
        <w:rPr>
          <w:rFonts w:ascii="Times New Roman" w:hAnsi="Times New Roman"/>
          <w:b/>
          <w:sz w:val="24"/>
          <w:szCs w:val="24"/>
          <w:lang w:val="lv-LV"/>
        </w:rPr>
      </w:pPr>
    </w:p>
    <w:p w:rsidR="009D0DF4" w:rsidRDefault="009D0DF4" w:rsidP="00EC2ADD">
      <w:pPr>
        <w:spacing w:after="0" w:line="240" w:lineRule="auto"/>
        <w:jc w:val="center"/>
        <w:rPr>
          <w:rFonts w:ascii="Times New Roman" w:hAnsi="Times New Roman"/>
          <w:b/>
          <w:sz w:val="24"/>
          <w:szCs w:val="24"/>
          <w:lang w:val="lv-LV"/>
        </w:rPr>
      </w:pPr>
    </w:p>
    <w:p w:rsidR="00576D4B" w:rsidRDefault="00576D4B" w:rsidP="00EC2ADD">
      <w:pPr>
        <w:spacing w:after="0" w:line="240" w:lineRule="auto"/>
        <w:jc w:val="center"/>
        <w:rPr>
          <w:rFonts w:ascii="Times New Roman" w:hAnsi="Times New Roman"/>
          <w:b/>
          <w:sz w:val="24"/>
          <w:szCs w:val="24"/>
          <w:lang w:val="lv-LV"/>
        </w:rPr>
      </w:pPr>
    </w:p>
    <w:p w:rsidR="00EE15E5" w:rsidRDefault="00EE15E5" w:rsidP="00EC2ADD">
      <w:pPr>
        <w:spacing w:after="0" w:line="240" w:lineRule="auto"/>
        <w:jc w:val="center"/>
        <w:rPr>
          <w:rFonts w:ascii="Times New Roman" w:hAnsi="Times New Roman"/>
          <w:b/>
          <w:sz w:val="24"/>
          <w:szCs w:val="24"/>
          <w:lang w:val="lv-LV"/>
        </w:rPr>
      </w:pPr>
    </w:p>
    <w:p w:rsidR="00EC2ADD" w:rsidRPr="00E24EDB" w:rsidRDefault="00EC2ADD" w:rsidP="00EC2ADD">
      <w:pPr>
        <w:spacing w:after="0" w:line="240" w:lineRule="auto"/>
        <w:jc w:val="center"/>
        <w:rPr>
          <w:rFonts w:ascii="Times New Roman" w:hAnsi="Times New Roman"/>
          <w:b/>
          <w:sz w:val="24"/>
          <w:szCs w:val="24"/>
          <w:lang w:val="lv-LV"/>
        </w:rPr>
      </w:pPr>
      <w:r w:rsidRPr="00E24EDB">
        <w:rPr>
          <w:rFonts w:ascii="Times New Roman" w:hAnsi="Times New Roman"/>
          <w:b/>
          <w:sz w:val="24"/>
          <w:szCs w:val="24"/>
          <w:lang w:val="lv-LV"/>
        </w:rPr>
        <w:t>Nodomu protokols</w:t>
      </w:r>
      <w:r w:rsidR="001B6C09">
        <w:rPr>
          <w:rFonts w:ascii="Times New Roman" w:hAnsi="Times New Roman"/>
          <w:b/>
          <w:sz w:val="24"/>
          <w:szCs w:val="24"/>
          <w:lang w:val="lv-LV"/>
        </w:rPr>
        <w:t xml:space="preserve"> par turpmāko sadarbību</w:t>
      </w:r>
    </w:p>
    <w:p w:rsidR="00EC2ADD" w:rsidRPr="00E24EDB" w:rsidRDefault="00EC2ADD" w:rsidP="00EC2ADD">
      <w:pPr>
        <w:spacing w:after="0" w:line="240" w:lineRule="auto"/>
        <w:jc w:val="center"/>
        <w:rPr>
          <w:rFonts w:ascii="Times New Roman" w:hAnsi="Times New Roman"/>
          <w:b/>
          <w:sz w:val="24"/>
          <w:szCs w:val="24"/>
          <w:lang w:val="lv-LV"/>
        </w:rPr>
      </w:pPr>
    </w:p>
    <w:p w:rsidR="00EC2ADD" w:rsidRPr="00E24EDB" w:rsidRDefault="00EC2ADD" w:rsidP="00EC2ADD">
      <w:pPr>
        <w:spacing w:after="0" w:line="240" w:lineRule="auto"/>
        <w:jc w:val="center"/>
        <w:rPr>
          <w:rFonts w:ascii="Times New Roman" w:hAnsi="Times New Roman"/>
          <w:sz w:val="24"/>
          <w:szCs w:val="24"/>
          <w:lang w:val="lv-LV"/>
        </w:rPr>
      </w:pPr>
    </w:p>
    <w:p w:rsidR="00EC2ADD" w:rsidRPr="00E24EDB" w:rsidRDefault="00EC2ADD" w:rsidP="00EC2ADD">
      <w:pPr>
        <w:spacing w:after="0" w:line="240" w:lineRule="auto"/>
        <w:rPr>
          <w:rFonts w:ascii="Times New Roman" w:hAnsi="Times New Roman"/>
          <w:sz w:val="24"/>
          <w:szCs w:val="24"/>
          <w:lang w:val="lv-LV"/>
        </w:rPr>
      </w:pPr>
      <w:r w:rsidRPr="00E24EDB">
        <w:rPr>
          <w:rFonts w:ascii="Times New Roman" w:hAnsi="Times New Roman"/>
          <w:sz w:val="24"/>
          <w:szCs w:val="24"/>
          <w:lang w:val="lv-LV"/>
        </w:rPr>
        <w:t>Daugavpilī                                                                                        20</w:t>
      </w:r>
      <w:r w:rsidR="001B6C09">
        <w:rPr>
          <w:rFonts w:ascii="Times New Roman" w:hAnsi="Times New Roman"/>
          <w:sz w:val="24"/>
          <w:szCs w:val="24"/>
          <w:lang w:val="lv-LV"/>
        </w:rPr>
        <w:t>22</w:t>
      </w:r>
      <w:r w:rsidRPr="00E24EDB">
        <w:rPr>
          <w:rFonts w:ascii="Times New Roman" w:hAnsi="Times New Roman"/>
          <w:sz w:val="24"/>
          <w:szCs w:val="24"/>
          <w:lang w:val="lv-LV"/>
        </w:rPr>
        <w:t xml:space="preserve">.gada ___._______ </w:t>
      </w:r>
    </w:p>
    <w:p w:rsidR="00EC2ADD" w:rsidRPr="00E24EDB" w:rsidRDefault="00EC2ADD" w:rsidP="00EC2ADD">
      <w:pPr>
        <w:spacing w:after="0" w:line="240" w:lineRule="auto"/>
        <w:rPr>
          <w:rFonts w:ascii="Times New Roman" w:hAnsi="Times New Roman"/>
          <w:sz w:val="24"/>
          <w:szCs w:val="24"/>
          <w:lang w:val="lv-LV"/>
        </w:rPr>
      </w:pPr>
    </w:p>
    <w:p w:rsidR="00EC2ADD" w:rsidRPr="001B6C09" w:rsidRDefault="00EC2ADD" w:rsidP="00B63A3D">
      <w:pPr>
        <w:pStyle w:val="a0"/>
        <w:spacing w:before="120" w:after="0" w:line="240" w:lineRule="auto"/>
        <w:jc w:val="both"/>
        <w:rPr>
          <w:rFonts w:ascii="Times New Roman" w:eastAsia="Times New Roman" w:hAnsi="Times New Roman"/>
          <w:sz w:val="24"/>
          <w:szCs w:val="24"/>
        </w:rPr>
      </w:pPr>
      <w:r w:rsidRPr="009C2822">
        <w:rPr>
          <w:rFonts w:ascii="Times New Roman" w:hAnsi="Times New Roman"/>
          <w:b/>
          <w:spacing w:val="-4"/>
          <w:sz w:val="24"/>
          <w:szCs w:val="24"/>
        </w:rPr>
        <w:t xml:space="preserve">Daugavpils pilsētas </w:t>
      </w:r>
      <w:r>
        <w:rPr>
          <w:rFonts w:ascii="Times New Roman" w:hAnsi="Times New Roman"/>
          <w:b/>
          <w:spacing w:val="-4"/>
          <w:sz w:val="24"/>
          <w:szCs w:val="24"/>
        </w:rPr>
        <w:t>pašvaldība</w:t>
      </w:r>
      <w:r w:rsidRPr="009C2822">
        <w:rPr>
          <w:rFonts w:ascii="Times New Roman" w:hAnsi="Times New Roman"/>
          <w:sz w:val="24"/>
          <w:szCs w:val="24"/>
        </w:rPr>
        <w:t>,</w:t>
      </w:r>
      <w:r w:rsidRPr="009C2822">
        <w:rPr>
          <w:rFonts w:ascii="Times New Roman" w:hAnsi="Times New Roman"/>
          <w:noProof/>
          <w:sz w:val="24"/>
          <w:szCs w:val="24"/>
        </w:rPr>
        <w:t xml:space="preserve"> reģistrācijas Nr.90000077325, juridiskā adrese: K.Valdemāra ielā 1, Daugavpilī </w:t>
      </w:r>
      <w:r w:rsidRPr="009C2822">
        <w:rPr>
          <w:rFonts w:ascii="Times New Roman" w:hAnsi="Times New Roman"/>
          <w:sz w:val="24"/>
          <w:szCs w:val="24"/>
        </w:rPr>
        <w:t xml:space="preserve">(turpmāk – </w:t>
      </w:r>
      <w:r w:rsidR="006D6024">
        <w:rPr>
          <w:rFonts w:ascii="Times New Roman" w:hAnsi="Times New Roman"/>
          <w:sz w:val="24"/>
          <w:szCs w:val="24"/>
        </w:rPr>
        <w:t>Pašvaldība</w:t>
      </w:r>
      <w:r w:rsidRPr="009C2822">
        <w:rPr>
          <w:rFonts w:ascii="Times New Roman" w:hAnsi="Times New Roman"/>
          <w:sz w:val="24"/>
          <w:szCs w:val="24"/>
        </w:rPr>
        <w:t xml:space="preserve">), </w:t>
      </w:r>
      <w:r w:rsidRPr="009C2822">
        <w:rPr>
          <w:rFonts w:ascii="Times New Roman" w:hAnsi="Times New Roman"/>
          <w:noProof/>
          <w:sz w:val="24"/>
          <w:szCs w:val="24"/>
        </w:rPr>
        <w:t xml:space="preserve">tās </w:t>
      </w:r>
      <w:r w:rsidRPr="00585E0A">
        <w:rPr>
          <w:rFonts w:ascii="Times New Roman" w:hAnsi="Times New Roman"/>
          <w:noProof/>
          <w:sz w:val="24"/>
          <w:szCs w:val="24"/>
        </w:rPr>
        <w:t>izpilddirektores S.Šņepstes</w:t>
      </w:r>
      <w:r>
        <w:rPr>
          <w:rFonts w:ascii="Times New Roman" w:hAnsi="Times New Roman"/>
          <w:noProof/>
          <w:sz w:val="24"/>
          <w:szCs w:val="24"/>
        </w:rPr>
        <w:t xml:space="preserve"> </w:t>
      </w:r>
      <w:r w:rsidRPr="009C2822">
        <w:rPr>
          <w:rFonts w:ascii="Times New Roman" w:hAnsi="Times New Roman"/>
          <w:noProof/>
          <w:sz w:val="24"/>
          <w:szCs w:val="24"/>
        </w:rPr>
        <w:t xml:space="preserve">personā, </w:t>
      </w:r>
      <w:r>
        <w:rPr>
          <w:rFonts w:ascii="Times New Roman" w:hAnsi="Times New Roman"/>
          <w:noProof/>
          <w:sz w:val="24"/>
          <w:szCs w:val="24"/>
        </w:rPr>
        <w:t>kura</w:t>
      </w:r>
      <w:r w:rsidRPr="009C2822">
        <w:rPr>
          <w:rFonts w:ascii="Times New Roman" w:hAnsi="Times New Roman"/>
          <w:noProof/>
          <w:sz w:val="24"/>
          <w:szCs w:val="24"/>
        </w:rPr>
        <w:t xml:space="preserve"> rīkojas saskaņā ar </w:t>
      </w:r>
      <w:r>
        <w:rPr>
          <w:rFonts w:ascii="Times New Roman" w:hAnsi="Times New Roman"/>
          <w:noProof/>
          <w:sz w:val="24"/>
          <w:szCs w:val="24"/>
        </w:rPr>
        <w:t xml:space="preserve">Domes 2005.gada 11.augusta saistošo noteikumu Nr.5 „Daugavpils pilsētas pašvaldības nolikums” </w:t>
      </w:r>
      <w:r w:rsidRPr="00D3469C">
        <w:rPr>
          <w:rFonts w:ascii="Times New Roman" w:hAnsi="Times New Roman"/>
          <w:sz w:val="24"/>
          <w:szCs w:val="24"/>
        </w:rPr>
        <w:t>25.</w:t>
      </w:r>
      <w:r w:rsidRPr="00D3469C">
        <w:rPr>
          <w:rFonts w:ascii="Times New Roman" w:hAnsi="Times New Roman"/>
          <w:sz w:val="24"/>
          <w:szCs w:val="24"/>
          <w:vertAlign w:val="superscript"/>
        </w:rPr>
        <w:t>1</w:t>
      </w:r>
      <w:r w:rsidRPr="00D3469C">
        <w:rPr>
          <w:rFonts w:ascii="Times New Roman" w:hAnsi="Times New Roman"/>
          <w:sz w:val="24"/>
          <w:szCs w:val="24"/>
        </w:rPr>
        <w:t>punktu</w:t>
      </w:r>
      <w:r>
        <w:rPr>
          <w:rFonts w:ascii="Times New Roman" w:hAnsi="Times New Roman"/>
          <w:sz w:val="24"/>
          <w:szCs w:val="24"/>
        </w:rPr>
        <w:t>,</w:t>
      </w:r>
      <w:r w:rsidR="001B6C09">
        <w:rPr>
          <w:rFonts w:ascii="Times New Roman" w:hAnsi="Times New Roman"/>
          <w:sz w:val="24"/>
          <w:szCs w:val="24"/>
        </w:rPr>
        <w:t xml:space="preserve"> </w:t>
      </w:r>
      <w:r w:rsidRPr="00E24EDB">
        <w:rPr>
          <w:rFonts w:ascii="Times New Roman" w:hAnsi="Times New Roman"/>
          <w:noProof/>
          <w:sz w:val="24"/>
          <w:szCs w:val="24"/>
        </w:rPr>
        <w:t xml:space="preserve">no vienas puses, un </w:t>
      </w:r>
    </w:p>
    <w:p w:rsidR="00EC2ADD" w:rsidRPr="00E24EDB" w:rsidRDefault="00EC2ADD" w:rsidP="00B63A3D">
      <w:pPr>
        <w:spacing w:before="120" w:after="0" w:line="240" w:lineRule="auto"/>
        <w:jc w:val="both"/>
        <w:rPr>
          <w:rFonts w:ascii="Times New Roman" w:hAnsi="Times New Roman"/>
          <w:sz w:val="24"/>
          <w:szCs w:val="24"/>
          <w:lang w:val="lv-LV"/>
        </w:rPr>
      </w:pPr>
      <w:r w:rsidRPr="00E24EDB">
        <w:rPr>
          <w:rFonts w:ascii="Times New Roman" w:hAnsi="Times New Roman"/>
          <w:b/>
          <w:sz w:val="24"/>
          <w:szCs w:val="24"/>
          <w:lang w:val="lv-LV"/>
        </w:rPr>
        <w:t xml:space="preserve">Valsts sabiedrība ar ierobežotu atbildību “Daugavpils teātris”, </w:t>
      </w:r>
      <w:r w:rsidRPr="00E24EDB">
        <w:rPr>
          <w:rFonts w:ascii="Times New Roman" w:hAnsi="Times New Roman"/>
          <w:sz w:val="24"/>
          <w:szCs w:val="24"/>
          <w:lang w:val="lv-LV"/>
        </w:rPr>
        <w:t>reģistrācijas Nr. 41503037608, juridiskā adrese: Rīgas i</w:t>
      </w:r>
      <w:r w:rsidR="00D13700">
        <w:rPr>
          <w:rFonts w:ascii="Times New Roman" w:hAnsi="Times New Roman"/>
          <w:sz w:val="24"/>
          <w:szCs w:val="24"/>
          <w:lang w:val="lv-LV"/>
        </w:rPr>
        <w:t>elā 22a, Daugavpilī (turpmāk – Daugavpils t</w:t>
      </w:r>
      <w:r w:rsidRPr="00E24EDB">
        <w:rPr>
          <w:rFonts w:ascii="Times New Roman" w:hAnsi="Times New Roman"/>
          <w:sz w:val="24"/>
          <w:szCs w:val="24"/>
          <w:lang w:val="lv-LV"/>
        </w:rPr>
        <w:t xml:space="preserve">eātris), tās valdes priekšsēdētāja Oļega </w:t>
      </w:r>
      <w:proofErr w:type="spellStart"/>
      <w:r w:rsidRPr="00E24EDB">
        <w:rPr>
          <w:rFonts w:ascii="Times New Roman" w:hAnsi="Times New Roman"/>
          <w:sz w:val="24"/>
          <w:szCs w:val="24"/>
          <w:lang w:val="lv-LV"/>
        </w:rPr>
        <w:t>Šapošņikova</w:t>
      </w:r>
      <w:proofErr w:type="spellEnd"/>
      <w:r w:rsidRPr="00E24EDB">
        <w:rPr>
          <w:rFonts w:ascii="Times New Roman" w:hAnsi="Times New Roman"/>
          <w:sz w:val="24"/>
          <w:szCs w:val="24"/>
          <w:lang w:val="lv-LV"/>
        </w:rPr>
        <w:t xml:space="preserve"> un valdes locekles Ritas Strodes personās, kuri rīkojas saskaņā ar Statūtiem, no otras puses, turpmāk kopā – Puses, katra atsevišķi – Puse, </w:t>
      </w:r>
    </w:p>
    <w:p w:rsidR="00A70B6A" w:rsidRPr="00585E0A" w:rsidRDefault="001B6C09" w:rsidP="00B63A3D">
      <w:pPr>
        <w:widowControl w:val="0"/>
        <w:autoSpaceDE w:val="0"/>
        <w:autoSpaceDN w:val="0"/>
        <w:adjustRightInd w:val="0"/>
        <w:spacing w:before="120" w:after="0" w:line="240" w:lineRule="auto"/>
        <w:jc w:val="both"/>
        <w:rPr>
          <w:rStyle w:val="a"/>
          <w:rFonts w:ascii="Times New Roman" w:hAnsi="Times New Roman"/>
          <w:sz w:val="24"/>
          <w:szCs w:val="24"/>
          <w:lang w:val="lv-LV"/>
        </w:rPr>
      </w:pPr>
      <w:r w:rsidRPr="001B6C09">
        <w:rPr>
          <w:rFonts w:ascii="Times New Roman" w:hAnsi="Times New Roman"/>
          <w:sz w:val="24"/>
          <w:szCs w:val="24"/>
          <w:lang w:val="lv-LV"/>
        </w:rPr>
        <w:t>p</w:t>
      </w:r>
      <w:r w:rsidR="004255B8" w:rsidRPr="001B6C09">
        <w:rPr>
          <w:rFonts w:ascii="Times New Roman" w:hAnsi="Times New Roman"/>
          <w:sz w:val="24"/>
          <w:szCs w:val="24"/>
          <w:lang w:val="lv-LV"/>
        </w:rPr>
        <w:t xml:space="preserve">amatojoties uz </w:t>
      </w:r>
      <w:r w:rsidR="00EC2ADD" w:rsidRPr="001B6C09">
        <w:rPr>
          <w:rFonts w:ascii="Times New Roman" w:hAnsi="Times New Roman"/>
          <w:noProof/>
          <w:sz w:val="24"/>
          <w:szCs w:val="24"/>
          <w:lang w:val="lv-LV"/>
        </w:rPr>
        <w:t>D</w:t>
      </w:r>
      <w:r w:rsidRPr="001B6C09">
        <w:rPr>
          <w:rFonts w:ascii="Times New Roman" w:hAnsi="Times New Roman"/>
          <w:noProof/>
          <w:sz w:val="24"/>
          <w:szCs w:val="24"/>
          <w:lang w:val="lv-LV"/>
        </w:rPr>
        <w:t>augavpils d</w:t>
      </w:r>
      <w:r w:rsidR="00EC2ADD" w:rsidRPr="001B6C09">
        <w:rPr>
          <w:rFonts w:ascii="Times New Roman" w:hAnsi="Times New Roman"/>
          <w:noProof/>
          <w:sz w:val="24"/>
          <w:szCs w:val="24"/>
          <w:lang w:val="lv-LV"/>
        </w:rPr>
        <w:t xml:space="preserve">omes </w:t>
      </w:r>
      <w:r w:rsidR="00E24EDB" w:rsidRPr="001B6C09">
        <w:rPr>
          <w:rFonts w:ascii="Times New Roman" w:eastAsia="Times New Roman" w:hAnsi="Times New Roman"/>
          <w:sz w:val="24"/>
          <w:szCs w:val="24"/>
          <w:lang w:val="lv-LV"/>
        </w:rPr>
        <w:t>2022</w:t>
      </w:r>
      <w:r w:rsidR="00EC2ADD" w:rsidRPr="001B6C09">
        <w:rPr>
          <w:rFonts w:ascii="Times New Roman" w:eastAsia="Times New Roman" w:hAnsi="Times New Roman"/>
          <w:sz w:val="24"/>
          <w:szCs w:val="24"/>
          <w:lang w:val="lv-LV"/>
        </w:rPr>
        <w:t xml:space="preserve">.gada </w:t>
      </w:r>
      <w:r w:rsidR="00E24EDB" w:rsidRPr="001B6C09">
        <w:rPr>
          <w:rFonts w:ascii="Times New Roman" w:eastAsia="Times New Roman" w:hAnsi="Times New Roman"/>
          <w:sz w:val="24"/>
          <w:szCs w:val="24"/>
          <w:lang w:val="lv-LV"/>
        </w:rPr>
        <w:t>_____</w:t>
      </w:r>
      <w:r w:rsidR="004F24F4">
        <w:rPr>
          <w:rFonts w:ascii="Times New Roman" w:eastAsia="Times New Roman" w:hAnsi="Times New Roman"/>
          <w:sz w:val="24"/>
          <w:szCs w:val="24"/>
          <w:lang w:val="lv-LV"/>
        </w:rPr>
        <w:t>.janvāra</w:t>
      </w:r>
      <w:r w:rsidR="00EC2ADD" w:rsidRPr="001B6C09">
        <w:rPr>
          <w:rFonts w:ascii="Times New Roman" w:eastAsia="Times New Roman" w:hAnsi="Times New Roman"/>
          <w:sz w:val="24"/>
          <w:szCs w:val="24"/>
          <w:lang w:val="lv-LV"/>
        </w:rPr>
        <w:t xml:space="preserve"> lēmumu</w:t>
      </w:r>
      <w:r w:rsidRPr="001B6C09">
        <w:rPr>
          <w:rFonts w:ascii="Times New Roman" w:eastAsia="Times New Roman" w:hAnsi="Times New Roman"/>
          <w:sz w:val="24"/>
          <w:szCs w:val="24"/>
          <w:lang w:val="lv-LV"/>
        </w:rPr>
        <w:t xml:space="preserve"> </w:t>
      </w:r>
      <w:r w:rsidR="00EC2ADD" w:rsidRPr="001B6C09">
        <w:rPr>
          <w:rFonts w:ascii="Times New Roman" w:hAnsi="Times New Roman"/>
          <w:sz w:val="24"/>
          <w:szCs w:val="24"/>
          <w:lang w:val="lv-LV"/>
        </w:rPr>
        <w:t>Nr.</w:t>
      </w:r>
      <w:r w:rsidR="00E24EDB" w:rsidRPr="001B6C09">
        <w:rPr>
          <w:rFonts w:ascii="Times New Roman" w:hAnsi="Times New Roman"/>
          <w:sz w:val="24"/>
          <w:szCs w:val="24"/>
          <w:lang w:val="lv-LV"/>
        </w:rPr>
        <w:t>____</w:t>
      </w:r>
      <w:r w:rsidR="004255B8" w:rsidRPr="001B6C09">
        <w:rPr>
          <w:rFonts w:ascii="Times New Roman" w:hAnsi="Times New Roman"/>
          <w:sz w:val="24"/>
          <w:szCs w:val="24"/>
          <w:lang w:val="lv-LV"/>
        </w:rPr>
        <w:t xml:space="preserve"> </w:t>
      </w:r>
      <w:r w:rsidR="00EC2ADD" w:rsidRPr="001B6C09">
        <w:rPr>
          <w:rFonts w:ascii="Times New Roman" w:hAnsi="Times New Roman"/>
          <w:sz w:val="24"/>
          <w:szCs w:val="24"/>
          <w:lang w:val="lv-LV"/>
        </w:rPr>
        <w:t>„</w:t>
      </w:r>
      <w:r w:rsidR="00EC2ADD" w:rsidRPr="001B6C09">
        <w:rPr>
          <w:rFonts w:ascii="Times New Roman" w:eastAsia="Times New Roman" w:hAnsi="Times New Roman"/>
          <w:sz w:val="24"/>
          <w:szCs w:val="24"/>
          <w:lang w:val="lv-LV"/>
        </w:rPr>
        <w:t xml:space="preserve">Par </w:t>
      </w:r>
      <w:r w:rsidR="00E24EDB" w:rsidRPr="001B6C09">
        <w:rPr>
          <w:rFonts w:ascii="Times New Roman" w:eastAsia="Times New Roman" w:hAnsi="Times New Roman"/>
          <w:sz w:val="24"/>
          <w:szCs w:val="24"/>
          <w:lang w:val="lv-LV"/>
        </w:rPr>
        <w:t>nodomu protokola nosl</w:t>
      </w:r>
      <w:r w:rsidR="004255B8" w:rsidRPr="001B6C09">
        <w:rPr>
          <w:rFonts w:ascii="Times New Roman" w:eastAsia="Times New Roman" w:hAnsi="Times New Roman"/>
          <w:sz w:val="24"/>
          <w:szCs w:val="24"/>
          <w:lang w:val="lv-LV"/>
        </w:rPr>
        <w:t>ēgšanu ar</w:t>
      </w:r>
      <w:r w:rsidR="00EC2ADD" w:rsidRPr="001B6C09">
        <w:rPr>
          <w:rFonts w:ascii="Times New Roman" w:eastAsia="Times New Roman" w:hAnsi="Times New Roman"/>
          <w:sz w:val="24"/>
          <w:szCs w:val="24"/>
          <w:lang w:val="lv-LV"/>
        </w:rPr>
        <w:t xml:space="preserve"> </w:t>
      </w:r>
      <w:r w:rsidR="004255B8" w:rsidRPr="001B6C09">
        <w:rPr>
          <w:rFonts w:ascii="Times New Roman" w:eastAsia="Times New Roman" w:hAnsi="Times New Roman"/>
          <w:sz w:val="24"/>
          <w:szCs w:val="24"/>
          <w:lang w:val="lv-LV"/>
        </w:rPr>
        <w:t>VSIA</w:t>
      </w:r>
      <w:r w:rsidR="00EC2ADD" w:rsidRPr="001B6C09">
        <w:rPr>
          <w:rFonts w:ascii="Times New Roman" w:eastAsia="Times New Roman" w:hAnsi="Times New Roman"/>
          <w:sz w:val="24"/>
          <w:szCs w:val="24"/>
          <w:lang w:val="lv-LV"/>
        </w:rPr>
        <w:t xml:space="preserve"> „Daugavpils teātris””,</w:t>
      </w:r>
      <w:r w:rsidR="00585E0A">
        <w:rPr>
          <w:rFonts w:ascii="Times New Roman" w:hAnsi="Times New Roman"/>
          <w:sz w:val="24"/>
          <w:szCs w:val="24"/>
          <w:lang w:val="lv-LV"/>
        </w:rPr>
        <w:t xml:space="preserve"> </w:t>
      </w:r>
      <w:r w:rsidR="00EC2ADD" w:rsidRPr="001B6C09">
        <w:rPr>
          <w:rFonts w:ascii="Times New Roman" w:hAnsi="Times New Roman"/>
          <w:sz w:val="24"/>
          <w:szCs w:val="24"/>
          <w:lang w:val="lv-LV"/>
        </w:rPr>
        <w:t xml:space="preserve">Puses </w:t>
      </w:r>
      <w:r w:rsidR="00A70B6A" w:rsidRPr="001B6C09">
        <w:rPr>
          <w:rFonts w:ascii="Times New Roman" w:hAnsi="Times New Roman"/>
          <w:sz w:val="24"/>
          <w:szCs w:val="24"/>
          <w:lang w:val="lv-LV"/>
        </w:rPr>
        <w:t xml:space="preserve">vienojas </w:t>
      </w:r>
      <w:r w:rsidR="00EC2ADD" w:rsidRPr="001B6C09">
        <w:rPr>
          <w:rFonts w:ascii="Times New Roman" w:hAnsi="Times New Roman"/>
          <w:sz w:val="24"/>
          <w:szCs w:val="24"/>
          <w:lang w:val="lv-LV"/>
        </w:rPr>
        <w:t>par sekojošo:</w:t>
      </w:r>
    </w:p>
    <w:p w:rsidR="00EC2ADD" w:rsidRPr="00585E0A" w:rsidRDefault="00A70B6A" w:rsidP="00B63A3D">
      <w:pPr>
        <w:pStyle w:val="ListParagraph"/>
        <w:numPr>
          <w:ilvl w:val="0"/>
          <w:numId w:val="5"/>
        </w:numPr>
        <w:spacing w:before="120"/>
        <w:jc w:val="both"/>
      </w:pPr>
      <w:r w:rsidRPr="00585E0A">
        <w:t>Puses slēdz šo nodomu protokolu, lai veicinātu, no viena</w:t>
      </w:r>
      <w:r w:rsidR="004F24F4">
        <w:t>s</w:t>
      </w:r>
      <w:r w:rsidRPr="00585E0A">
        <w:t xml:space="preserve"> puses, Daugavpils teātra mākslinieciskās izaugsmes ilgtspēju, un, no otras puses, </w:t>
      </w:r>
      <w:r w:rsidR="004255B8" w:rsidRPr="00585E0A">
        <w:t xml:space="preserve">Pašvaldībai piederošo </w:t>
      </w:r>
      <w:r w:rsidRPr="00585E0A">
        <w:t>Vienības namā esošo, neizmantoto pagrabstāva telpu attīstību.</w:t>
      </w:r>
    </w:p>
    <w:p w:rsidR="00A70B6A" w:rsidRDefault="00A70B6A" w:rsidP="00B63A3D">
      <w:pPr>
        <w:pStyle w:val="ListParagraph"/>
        <w:numPr>
          <w:ilvl w:val="0"/>
          <w:numId w:val="5"/>
        </w:numPr>
        <w:spacing w:before="120"/>
        <w:jc w:val="both"/>
      </w:pPr>
      <w:r>
        <w:t>Nodomu p</w:t>
      </w:r>
      <w:r w:rsidR="004F24F4">
        <w:t>rotokola 1.punktā noteikto mērķu</w:t>
      </w:r>
      <w:r>
        <w:t xml:space="preserve"> sasniegšanai </w:t>
      </w:r>
      <w:r w:rsidR="006D6024">
        <w:t>Puses apņemas:</w:t>
      </w:r>
    </w:p>
    <w:p w:rsidR="006D6024" w:rsidRPr="00A67E1C" w:rsidRDefault="006D6024" w:rsidP="00B63A3D">
      <w:pPr>
        <w:pStyle w:val="ListParagraph"/>
        <w:numPr>
          <w:ilvl w:val="1"/>
          <w:numId w:val="5"/>
        </w:numPr>
        <w:spacing w:before="120"/>
        <w:jc w:val="both"/>
      </w:pPr>
      <w:r>
        <w:t xml:space="preserve"> </w:t>
      </w:r>
      <w:r w:rsidR="00D13700" w:rsidRPr="00A67E1C">
        <w:t>Daugavpils t</w:t>
      </w:r>
      <w:r w:rsidRPr="00A67E1C">
        <w:t>eātris apņemas</w:t>
      </w:r>
      <w:r w:rsidR="00A5417B" w:rsidRPr="00A67E1C">
        <w:t xml:space="preserve"> </w:t>
      </w:r>
      <w:r w:rsidRPr="00A67E1C">
        <w:t>nodrošināt</w:t>
      </w:r>
      <w:r w:rsidR="00A5417B" w:rsidRPr="00A67E1C">
        <w:t xml:space="preserve"> finansējumu </w:t>
      </w:r>
      <w:r w:rsidR="00A67E1C">
        <w:t xml:space="preserve">tehniskās dokumentācijas sagatavošanai un </w:t>
      </w:r>
      <w:r w:rsidR="00A5417B" w:rsidRPr="00A67E1C">
        <w:t>būvdarb</w:t>
      </w:r>
      <w:r w:rsidR="00A67E1C">
        <w:t>u veikšanai</w:t>
      </w:r>
      <w:r w:rsidR="00A5417B" w:rsidRPr="00A67E1C">
        <w:t xml:space="preserve"> </w:t>
      </w:r>
      <w:r w:rsidR="00A67E1C" w:rsidRPr="00A67E1C">
        <w:t>Vienības nama pagrabstāva telpās 280 m</w:t>
      </w:r>
      <w:r w:rsidR="00A67E1C" w:rsidRPr="00A67E1C">
        <w:rPr>
          <w:vertAlign w:val="superscript"/>
        </w:rPr>
        <w:t>2</w:t>
      </w:r>
      <w:r w:rsidR="00A67E1C" w:rsidRPr="00A67E1C">
        <w:t xml:space="preserve"> platībā (turpmāk – Telpas).</w:t>
      </w:r>
      <w:r w:rsidRPr="00A67E1C">
        <w:t xml:space="preserve"> </w:t>
      </w:r>
    </w:p>
    <w:p w:rsidR="004F24F4" w:rsidRDefault="004F24F4" w:rsidP="00B63A3D">
      <w:pPr>
        <w:pStyle w:val="ListParagraph"/>
        <w:numPr>
          <w:ilvl w:val="1"/>
          <w:numId w:val="5"/>
        </w:numPr>
        <w:spacing w:before="120"/>
        <w:jc w:val="both"/>
      </w:pPr>
      <w:r>
        <w:t xml:space="preserve"> Pašvaldība apņemas nodot Daugavpils teātrim Telpas bezatlīdzības lietošanā, pieņemot par to Domes lēmumu un noslēdzot attiecīgu līgumu.</w:t>
      </w:r>
    </w:p>
    <w:p w:rsidR="00D13700" w:rsidRDefault="00D13700" w:rsidP="00B63A3D">
      <w:pPr>
        <w:pStyle w:val="ListParagraph"/>
        <w:numPr>
          <w:ilvl w:val="0"/>
          <w:numId w:val="5"/>
        </w:numPr>
        <w:spacing w:before="120"/>
        <w:jc w:val="both"/>
      </w:pPr>
      <w:r>
        <w:t xml:space="preserve">Nodomu protokols stājas spēkā dienā, kad to ir parakstījušas abas Puses, un ir spēkā līdz </w:t>
      </w:r>
      <w:r w:rsidR="004F24F4" w:rsidRPr="004F24F4">
        <w:t>2023</w:t>
      </w:r>
      <w:r w:rsidRPr="004F24F4">
        <w:t>.gada 31.decembrim.</w:t>
      </w:r>
    </w:p>
    <w:p w:rsidR="00A5417B" w:rsidRDefault="00A5417B" w:rsidP="00B63A3D">
      <w:pPr>
        <w:pStyle w:val="ListParagraph"/>
        <w:numPr>
          <w:ilvl w:val="0"/>
          <w:numId w:val="5"/>
        </w:numPr>
        <w:spacing w:before="120"/>
        <w:jc w:val="both"/>
      </w:pPr>
      <w:r>
        <w:t>Nodomu protokols sastādīts uz __ lapas un parakstīts divos eksemplāros, pa vienam eksemplāram katrai Pusei ar vienādu juridisko spēku.</w:t>
      </w:r>
    </w:p>
    <w:p w:rsidR="0034766F" w:rsidRPr="00D13700" w:rsidRDefault="0034766F" w:rsidP="00B63A3D">
      <w:pPr>
        <w:spacing w:before="120" w:after="0" w:line="240" w:lineRule="auto"/>
        <w:ind w:left="360"/>
        <w:jc w:val="both"/>
        <w:rPr>
          <w:lang w:val="lv-LV"/>
        </w:rPr>
      </w:pPr>
    </w:p>
    <w:p w:rsidR="0034766F" w:rsidRPr="009C2822" w:rsidRDefault="0034766F" w:rsidP="00B63A3D">
      <w:pPr>
        <w:spacing w:before="120" w:after="0" w:line="240" w:lineRule="auto"/>
        <w:ind w:left="360"/>
        <w:jc w:val="both"/>
        <w:rPr>
          <w:rFonts w:ascii="Times New Roman" w:hAnsi="Times New Roman"/>
          <w:b/>
          <w:sz w:val="24"/>
          <w:szCs w:val="24"/>
        </w:rPr>
      </w:pPr>
      <w:proofErr w:type="spellStart"/>
      <w:r>
        <w:rPr>
          <w:rFonts w:ascii="Times New Roman" w:hAnsi="Times New Roman"/>
          <w:b/>
          <w:sz w:val="24"/>
          <w:szCs w:val="24"/>
        </w:rPr>
        <w:t>Pašvaldība</w:t>
      </w:r>
      <w:proofErr w:type="spellEnd"/>
      <w:r w:rsidRPr="009C2822">
        <w:rPr>
          <w:rFonts w:ascii="Times New Roman" w:hAnsi="Times New Roman"/>
          <w:b/>
          <w:sz w:val="24"/>
          <w:szCs w:val="24"/>
        </w:rPr>
        <w:t xml:space="preserve">:                                    </w:t>
      </w:r>
      <w:r w:rsidRPr="009C2822">
        <w:rPr>
          <w:rFonts w:ascii="Times New Roman" w:hAnsi="Times New Roman"/>
          <w:b/>
          <w:sz w:val="24"/>
          <w:szCs w:val="24"/>
        </w:rPr>
        <w:tab/>
        <w:t xml:space="preserve">                        </w:t>
      </w:r>
      <w:r w:rsidR="00D13700">
        <w:rPr>
          <w:rFonts w:ascii="Times New Roman" w:hAnsi="Times New Roman"/>
          <w:b/>
          <w:sz w:val="24"/>
          <w:szCs w:val="24"/>
        </w:rPr>
        <w:t xml:space="preserve">Daugavpils </w:t>
      </w:r>
      <w:proofErr w:type="spellStart"/>
      <w:r w:rsidR="00D13700">
        <w:rPr>
          <w:rFonts w:ascii="Times New Roman" w:hAnsi="Times New Roman"/>
          <w:b/>
          <w:sz w:val="24"/>
          <w:szCs w:val="24"/>
        </w:rPr>
        <w:t>t</w:t>
      </w:r>
      <w:r w:rsidRPr="009C2822">
        <w:rPr>
          <w:rFonts w:ascii="Times New Roman" w:hAnsi="Times New Roman"/>
          <w:b/>
          <w:sz w:val="24"/>
          <w:szCs w:val="24"/>
        </w:rPr>
        <w:t>eātris</w:t>
      </w:r>
      <w:proofErr w:type="spellEnd"/>
      <w:r w:rsidRPr="009C2822">
        <w:rPr>
          <w:rFonts w:ascii="Times New Roman" w:hAnsi="Times New Roman"/>
          <w:b/>
          <w:sz w:val="24"/>
          <w:szCs w:val="24"/>
        </w:rPr>
        <w:t xml:space="preserve">: </w:t>
      </w:r>
    </w:p>
    <w:p w:rsidR="0034766F" w:rsidRPr="009C2822" w:rsidRDefault="0034766F" w:rsidP="00B63A3D">
      <w:pPr>
        <w:spacing w:after="0" w:line="240" w:lineRule="auto"/>
        <w:ind w:left="360"/>
        <w:jc w:val="both"/>
        <w:rPr>
          <w:rFonts w:ascii="Times New Roman" w:hAnsi="Times New Roman"/>
          <w:sz w:val="24"/>
          <w:szCs w:val="24"/>
        </w:rPr>
      </w:pPr>
      <w:proofErr w:type="spellStart"/>
      <w:r w:rsidRPr="009C2822">
        <w:rPr>
          <w:rFonts w:ascii="Times New Roman" w:hAnsi="Times New Roman"/>
          <w:sz w:val="24"/>
          <w:szCs w:val="24"/>
        </w:rPr>
        <w:t>K.Valdemāra</w:t>
      </w:r>
      <w:proofErr w:type="spellEnd"/>
      <w:r w:rsidRPr="009C2822">
        <w:rPr>
          <w:rFonts w:ascii="Times New Roman" w:hAnsi="Times New Roman"/>
          <w:sz w:val="24"/>
          <w:szCs w:val="24"/>
        </w:rPr>
        <w:t xml:space="preserve"> </w:t>
      </w:r>
      <w:proofErr w:type="spellStart"/>
      <w:r w:rsidRPr="009C2822">
        <w:rPr>
          <w:rFonts w:ascii="Times New Roman" w:hAnsi="Times New Roman"/>
          <w:sz w:val="24"/>
          <w:szCs w:val="24"/>
        </w:rPr>
        <w:t>iela</w:t>
      </w:r>
      <w:proofErr w:type="spellEnd"/>
      <w:r w:rsidRPr="009C2822">
        <w:rPr>
          <w:rFonts w:ascii="Times New Roman" w:hAnsi="Times New Roman"/>
          <w:sz w:val="24"/>
          <w:szCs w:val="24"/>
        </w:rPr>
        <w:t xml:space="preserve"> 1, Daugavpils </w:t>
      </w:r>
      <w:r w:rsidRPr="009C2822">
        <w:rPr>
          <w:rFonts w:ascii="Times New Roman" w:hAnsi="Times New Roman"/>
          <w:sz w:val="24"/>
          <w:szCs w:val="24"/>
        </w:rPr>
        <w:tab/>
      </w:r>
      <w:r w:rsidRPr="009C2822">
        <w:rPr>
          <w:rFonts w:ascii="Times New Roman" w:hAnsi="Times New Roman"/>
          <w:sz w:val="24"/>
          <w:szCs w:val="24"/>
        </w:rPr>
        <w:tab/>
      </w:r>
      <w:r w:rsidRPr="009C2822">
        <w:rPr>
          <w:rFonts w:ascii="Times New Roman" w:hAnsi="Times New Roman"/>
          <w:sz w:val="24"/>
          <w:szCs w:val="24"/>
        </w:rPr>
        <w:tab/>
      </w:r>
      <w:r w:rsidRPr="009C2822">
        <w:rPr>
          <w:rFonts w:ascii="Times New Roman" w:hAnsi="Times New Roman"/>
          <w:sz w:val="24"/>
          <w:szCs w:val="24"/>
        </w:rPr>
        <w:tab/>
      </w:r>
      <w:proofErr w:type="spellStart"/>
      <w:r w:rsidRPr="009C2822">
        <w:rPr>
          <w:rFonts w:ascii="Times New Roman" w:hAnsi="Times New Roman"/>
          <w:sz w:val="24"/>
          <w:szCs w:val="24"/>
        </w:rPr>
        <w:t>Rīgas</w:t>
      </w:r>
      <w:proofErr w:type="spellEnd"/>
      <w:r w:rsidRPr="009C2822">
        <w:rPr>
          <w:rFonts w:ascii="Times New Roman" w:hAnsi="Times New Roman"/>
          <w:sz w:val="24"/>
          <w:szCs w:val="24"/>
        </w:rPr>
        <w:t xml:space="preserve"> </w:t>
      </w:r>
      <w:proofErr w:type="spellStart"/>
      <w:r w:rsidRPr="009C2822">
        <w:rPr>
          <w:rFonts w:ascii="Times New Roman" w:hAnsi="Times New Roman"/>
          <w:sz w:val="24"/>
          <w:szCs w:val="24"/>
        </w:rPr>
        <w:t>iela</w:t>
      </w:r>
      <w:proofErr w:type="spellEnd"/>
      <w:r w:rsidRPr="009C2822">
        <w:rPr>
          <w:rFonts w:ascii="Times New Roman" w:hAnsi="Times New Roman"/>
          <w:sz w:val="24"/>
          <w:szCs w:val="24"/>
        </w:rPr>
        <w:t xml:space="preserve"> 22A, Daugavpils</w:t>
      </w:r>
      <w:r w:rsidRPr="009C2822">
        <w:rPr>
          <w:rFonts w:ascii="Times New Roman" w:hAnsi="Times New Roman"/>
          <w:sz w:val="24"/>
          <w:szCs w:val="24"/>
        </w:rPr>
        <w:tab/>
      </w:r>
      <w:r w:rsidRPr="009C2822">
        <w:rPr>
          <w:rFonts w:ascii="Times New Roman" w:hAnsi="Times New Roman"/>
          <w:sz w:val="24"/>
          <w:szCs w:val="24"/>
        </w:rPr>
        <w:tab/>
      </w:r>
    </w:p>
    <w:p w:rsidR="0034766F" w:rsidRPr="00DD75F1" w:rsidRDefault="0034766F" w:rsidP="00B63A3D">
      <w:pPr>
        <w:spacing w:after="0" w:line="240" w:lineRule="auto"/>
        <w:ind w:left="360"/>
        <w:jc w:val="both"/>
        <w:rPr>
          <w:rFonts w:ascii="Times New Roman" w:hAnsi="Times New Roman"/>
          <w:sz w:val="24"/>
          <w:szCs w:val="24"/>
        </w:rPr>
      </w:pPr>
      <w:r w:rsidRPr="00DD75F1">
        <w:rPr>
          <w:rFonts w:ascii="Times New Roman" w:hAnsi="Times New Roman"/>
          <w:sz w:val="24"/>
          <w:szCs w:val="24"/>
        </w:rPr>
        <w:t>reģ.Nr.90000077325</w:t>
      </w:r>
      <w:r w:rsidRPr="00DD75F1">
        <w:rPr>
          <w:rFonts w:ascii="Times New Roman" w:hAnsi="Times New Roman"/>
          <w:sz w:val="24"/>
          <w:szCs w:val="24"/>
        </w:rPr>
        <w:tab/>
      </w:r>
      <w:r w:rsidRPr="00DD75F1">
        <w:rPr>
          <w:rFonts w:ascii="Times New Roman" w:hAnsi="Times New Roman"/>
          <w:sz w:val="24"/>
          <w:szCs w:val="24"/>
        </w:rPr>
        <w:tab/>
      </w:r>
      <w:r w:rsidRPr="00DD75F1">
        <w:rPr>
          <w:rFonts w:ascii="Times New Roman" w:hAnsi="Times New Roman"/>
          <w:sz w:val="24"/>
          <w:szCs w:val="24"/>
        </w:rPr>
        <w:tab/>
      </w:r>
      <w:r w:rsidRPr="00DD75F1">
        <w:rPr>
          <w:rFonts w:ascii="Times New Roman" w:hAnsi="Times New Roman"/>
          <w:sz w:val="24"/>
          <w:szCs w:val="24"/>
        </w:rPr>
        <w:tab/>
      </w:r>
      <w:r w:rsidRPr="00DD75F1">
        <w:rPr>
          <w:rFonts w:ascii="Times New Roman" w:hAnsi="Times New Roman"/>
          <w:sz w:val="24"/>
          <w:szCs w:val="24"/>
        </w:rPr>
        <w:tab/>
      </w:r>
      <w:proofErr w:type="spellStart"/>
      <w:r w:rsidRPr="00DD75F1">
        <w:rPr>
          <w:rFonts w:ascii="Times New Roman" w:hAnsi="Times New Roman"/>
          <w:sz w:val="24"/>
          <w:szCs w:val="24"/>
        </w:rPr>
        <w:t>reģ.Nr</w:t>
      </w:r>
      <w:proofErr w:type="spellEnd"/>
      <w:r w:rsidRPr="00DD75F1">
        <w:rPr>
          <w:rFonts w:ascii="Times New Roman" w:hAnsi="Times New Roman"/>
          <w:sz w:val="24"/>
          <w:szCs w:val="24"/>
        </w:rPr>
        <w:t>. 41503037608</w:t>
      </w:r>
    </w:p>
    <w:p w:rsidR="0034766F" w:rsidRDefault="0034766F" w:rsidP="00B63A3D">
      <w:pPr>
        <w:spacing w:after="0" w:line="240" w:lineRule="auto"/>
        <w:ind w:left="360"/>
        <w:jc w:val="both"/>
        <w:rPr>
          <w:rFonts w:ascii="Times New Roman" w:hAnsi="Times New Roman"/>
          <w:sz w:val="24"/>
          <w:szCs w:val="24"/>
        </w:rPr>
      </w:pPr>
      <w:proofErr w:type="spellStart"/>
      <w:r>
        <w:rPr>
          <w:rFonts w:ascii="Times New Roman" w:hAnsi="Times New Roman"/>
          <w:sz w:val="24"/>
          <w:szCs w:val="24"/>
        </w:rPr>
        <w:t>Valsts</w:t>
      </w:r>
      <w:proofErr w:type="spellEnd"/>
      <w:r>
        <w:rPr>
          <w:rFonts w:ascii="Times New Roman" w:hAnsi="Times New Roman"/>
          <w:sz w:val="24"/>
          <w:szCs w:val="24"/>
        </w:rPr>
        <w:t xml:space="preserve"> </w:t>
      </w:r>
      <w:proofErr w:type="spellStart"/>
      <w:r>
        <w:rPr>
          <w:rFonts w:ascii="Times New Roman" w:hAnsi="Times New Roman"/>
          <w:sz w:val="24"/>
          <w:szCs w:val="24"/>
        </w:rPr>
        <w:t>kase</w:t>
      </w:r>
      <w:proofErr w:type="spellEnd"/>
      <w:r w:rsidRPr="00DD75F1">
        <w:rPr>
          <w:rFonts w:ascii="Times New Roman" w:hAnsi="Times New Roman"/>
          <w:sz w:val="24"/>
          <w:szCs w:val="24"/>
        </w:rPr>
        <w:tab/>
      </w:r>
      <w:r w:rsidRPr="00DD75F1">
        <w:rPr>
          <w:rFonts w:ascii="Times New Roman" w:hAnsi="Times New Roman"/>
          <w:sz w:val="24"/>
          <w:szCs w:val="24"/>
        </w:rPr>
        <w:tab/>
      </w:r>
      <w:r w:rsidRPr="00DD75F1">
        <w:rPr>
          <w:rFonts w:ascii="Times New Roman" w:hAnsi="Times New Roman"/>
          <w:sz w:val="24"/>
          <w:szCs w:val="24"/>
        </w:rPr>
        <w:tab/>
      </w:r>
      <w:r w:rsidRPr="00DD75F1">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r w:rsidRPr="00DD75F1">
        <w:rPr>
          <w:rFonts w:ascii="Times New Roman" w:hAnsi="Times New Roman"/>
          <w:sz w:val="24"/>
          <w:szCs w:val="24"/>
        </w:rPr>
        <w:tab/>
      </w:r>
      <w:r>
        <w:rPr>
          <w:rFonts w:ascii="Times New Roman" w:hAnsi="Times New Roman"/>
          <w:sz w:val="24"/>
          <w:szCs w:val="24"/>
        </w:rPr>
        <w:t xml:space="preserve">AS SEB </w:t>
      </w:r>
      <w:proofErr w:type="spellStart"/>
      <w:proofErr w:type="gramStart"/>
      <w:r>
        <w:rPr>
          <w:rFonts w:ascii="Times New Roman" w:hAnsi="Times New Roman"/>
          <w:sz w:val="24"/>
          <w:szCs w:val="24"/>
        </w:rPr>
        <w:t>banka</w:t>
      </w:r>
      <w:proofErr w:type="spellEnd"/>
      <w:proofErr w:type="gramEnd"/>
    </w:p>
    <w:p w:rsidR="0034766F" w:rsidRPr="00DD75F1" w:rsidRDefault="0034766F" w:rsidP="00B63A3D">
      <w:pPr>
        <w:spacing w:after="0" w:line="240" w:lineRule="auto"/>
        <w:ind w:left="360"/>
        <w:jc w:val="both"/>
        <w:rPr>
          <w:rFonts w:ascii="Times New Roman" w:hAnsi="Times New Roman"/>
          <w:sz w:val="24"/>
          <w:szCs w:val="24"/>
        </w:rPr>
      </w:pPr>
      <w:r>
        <w:rPr>
          <w:rFonts w:ascii="Times New Roman" w:hAnsi="Times New Roman"/>
          <w:sz w:val="24"/>
          <w:szCs w:val="24"/>
        </w:rPr>
        <w:t>TRELLV22</w:t>
      </w:r>
      <w:r w:rsidRPr="00DD75F1">
        <w:rPr>
          <w:rFonts w:ascii="Times New Roman" w:hAnsi="Times New Roman"/>
          <w:sz w:val="24"/>
          <w:szCs w:val="24"/>
        </w:rPr>
        <w:tab/>
      </w:r>
      <w:r w:rsidRPr="00DD75F1">
        <w:rPr>
          <w:rFonts w:ascii="Times New Roman" w:hAnsi="Times New Roman"/>
          <w:sz w:val="24"/>
          <w:szCs w:val="24"/>
        </w:rPr>
        <w:tab/>
      </w:r>
      <w:r w:rsidRPr="00DD75F1">
        <w:rPr>
          <w:rFonts w:ascii="Times New Roman" w:hAnsi="Times New Roman"/>
          <w:sz w:val="24"/>
          <w:szCs w:val="24"/>
        </w:rPr>
        <w:tab/>
      </w:r>
      <w:r w:rsidRPr="00DD75F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UNLALV2X</w:t>
      </w:r>
    </w:p>
    <w:p w:rsidR="0034766F" w:rsidRPr="009C2822" w:rsidRDefault="0034766F" w:rsidP="00B63A3D">
      <w:pPr>
        <w:spacing w:after="0" w:line="240" w:lineRule="auto"/>
        <w:ind w:left="360"/>
        <w:jc w:val="both"/>
        <w:rPr>
          <w:rFonts w:ascii="Times New Roman" w:hAnsi="Times New Roman"/>
          <w:sz w:val="24"/>
          <w:szCs w:val="24"/>
        </w:rPr>
      </w:pPr>
      <w:proofErr w:type="spellStart"/>
      <w:r w:rsidRPr="009A2361">
        <w:rPr>
          <w:rFonts w:ascii="Times New Roman" w:hAnsi="Times New Roman"/>
        </w:rPr>
        <w:t>Konta</w:t>
      </w:r>
      <w:proofErr w:type="spellEnd"/>
      <w:r w:rsidRPr="009A2361">
        <w:rPr>
          <w:rFonts w:ascii="Times New Roman" w:hAnsi="Times New Roman"/>
        </w:rPr>
        <w:t xml:space="preserve"> Nr.</w:t>
      </w:r>
      <w:r w:rsidRPr="00DD75F1">
        <w:rPr>
          <w:rFonts w:ascii="Times New Roman" w:hAnsi="Times New Roman"/>
          <w:sz w:val="24"/>
          <w:szCs w:val="24"/>
        </w:rPr>
        <w:t>LV</w:t>
      </w:r>
      <w:r>
        <w:rPr>
          <w:rFonts w:ascii="Times New Roman" w:hAnsi="Times New Roman"/>
          <w:sz w:val="24"/>
          <w:szCs w:val="24"/>
        </w:rPr>
        <w:t xml:space="preserve">34TREL980200309200B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9A2361">
        <w:rPr>
          <w:rFonts w:ascii="Times New Roman" w:hAnsi="Times New Roman"/>
        </w:rPr>
        <w:t>Konta</w:t>
      </w:r>
      <w:proofErr w:type="spellEnd"/>
      <w:r>
        <w:rPr>
          <w:rFonts w:ascii="Times New Roman" w:hAnsi="Times New Roman"/>
        </w:rPr>
        <w:t xml:space="preserve"> </w:t>
      </w:r>
      <w:r w:rsidRPr="009A2361">
        <w:rPr>
          <w:rFonts w:ascii="Times New Roman" w:hAnsi="Times New Roman"/>
        </w:rPr>
        <w:t>Nr.</w:t>
      </w:r>
      <w:r>
        <w:rPr>
          <w:rFonts w:ascii="Times New Roman" w:hAnsi="Times New Roman"/>
          <w:sz w:val="24"/>
          <w:szCs w:val="24"/>
        </w:rPr>
        <w:t>LV93UNLA0050020439599</w:t>
      </w:r>
    </w:p>
    <w:p w:rsidR="0034766F" w:rsidRPr="009C2822" w:rsidRDefault="00D13700" w:rsidP="00B63A3D">
      <w:pPr>
        <w:spacing w:after="0" w:line="240" w:lineRule="auto"/>
        <w:ind w:left="360"/>
        <w:jc w:val="both"/>
        <w:rPr>
          <w:rFonts w:ascii="Times New Roman" w:hAnsi="Times New Roman"/>
          <w:sz w:val="24"/>
          <w:szCs w:val="24"/>
        </w:rPr>
      </w:pPr>
      <w:proofErr w:type="spellStart"/>
      <w:r>
        <w:rPr>
          <w:rFonts w:ascii="Times New Roman" w:hAnsi="Times New Roman"/>
          <w:sz w:val="24"/>
          <w:szCs w:val="24"/>
        </w:rPr>
        <w:t>Pašvaldības</w:t>
      </w:r>
      <w:proofErr w:type="spellEnd"/>
      <w:r>
        <w:rPr>
          <w:rFonts w:ascii="Times New Roman" w:hAnsi="Times New Roman"/>
          <w:sz w:val="24"/>
          <w:szCs w:val="24"/>
        </w:rPr>
        <w:t xml:space="preserve"> </w:t>
      </w:r>
      <w:proofErr w:type="spellStart"/>
      <w:r w:rsidR="0034766F">
        <w:rPr>
          <w:rFonts w:ascii="Times New Roman" w:hAnsi="Times New Roman"/>
          <w:sz w:val="24"/>
          <w:szCs w:val="24"/>
        </w:rPr>
        <w:t>izpilddirektore</w:t>
      </w:r>
      <w:proofErr w:type="spellEnd"/>
      <w:r w:rsidR="0034766F" w:rsidRPr="009C2822">
        <w:rPr>
          <w:rFonts w:ascii="Times New Roman" w:hAnsi="Times New Roman"/>
          <w:sz w:val="24"/>
          <w:szCs w:val="24"/>
        </w:rPr>
        <w:t xml:space="preserve"> </w:t>
      </w:r>
      <w:r w:rsidR="0034766F" w:rsidRPr="009C2822">
        <w:rPr>
          <w:rFonts w:ascii="Times New Roman" w:hAnsi="Times New Roman"/>
          <w:sz w:val="24"/>
          <w:szCs w:val="24"/>
        </w:rPr>
        <w:tab/>
      </w:r>
      <w:r w:rsidR="0034766F" w:rsidRPr="009C2822">
        <w:rPr>
          <w:rFonts w:ascii="Times New Roman" w:hAnsi="Times New Roman"/>
          <w:sz w:val="24"/>
          <w:szCs w:val="24"/>
        </w:rPr>
        <w:tab/>
      </w:r>
      <w:r w:rsidR="0034766F" w:rsidRPr="009C2822">
        <w:rPr>
          <w:rFonts w:ascii="Times New Roman" w:hAnsi="Times New Roman"/>
          <w:sz w:val="24"/>
          <w:szCs w:val="24"/>
        </w:rPr>
        <w:tab/>
      </w:r>
      <w:r w:rsidR="0034766F" w:rsidRPr="009C2822">
        <w:rPr>
          <w:rFonts w:ascii="Times New Roman" w:hAnsi="Times New Roman"/>
          <w:sz w:val="24"/>
          <w:szCs w:val="24"/>
        </w:rPr>
        <w:tab/>
        <w:t xml:space="preserve">Valdes </w:t>
      </w:r>
      <w:proofErr w:type="spellStart"/>
      <w:r w:rsidR="0034766F" w:rsidRPr="009C2822">
        <w:rPr>
          <w:rFonts w:ascii="Times New Roman" w:hAnsi="Times New Roman"/>
          <w:sz w:val="24"/>
          <w:szCs w:val="24"/>
        </w:rPr>
        <w:t>priekšsēdētājs</w:t>
      </w:r>
      <w:proofErr w:type="spellEnd"/>
    </w:p>
    <w:p w:rsidR="0034766F" w:rsidRPr="009C2822" w:rsidRDefault="0034766F" w:rsidP="00B63A3D">
      <w:pPr>
        <w:spacing w:after="0" w:line="240" w:lineRule="auto"/>
        <w:ind w:left="360"/>
        <w:jc w:val="both"/>
        <w:rPr>
          <w:rFonts w:ascii="Times New Roman" w:hAnsi="Times New Roman"/>
          <w:sz w:val="24"/>
          <w:szCs w:val="24"/>
        </w:rPr>
      </w:pPr>
      <w:proofErr w:type="spellStart"/>
      <w:r>
        <w:rPr>
          <w:rFonts w:ascii="Times New Roman" w:hAnsi="Times New Roman"/>
          <w:sz w:val="24"/>
          <w:szCs w:val="24"/>
        </w:rPr>
        <w:t>Sabīne</w:t>
      </w:r>
      <w:proofErr w:type="spellEnd"/>
      <w:r>
        <w:rPr>
          <w:rFonts w:ascii="Times New Roman" w:hAnsi="Times New Roman"/>
          <w:sz w:val="24"/>
          <w:szCs w:val="24"/>
        </w:rPr>
        <w:t xml:space="preserve"> </w:t>
      </w:r>
      <w:proofErr w:type="spellStart"/>
      <w:r>
        <w:rPr>
          <w:rFonts w:ascii="Times New Roman" w:hAnsi="Times New Roman"/>
          <w:sz w:val="24"/>
          <w:szCs w:val="24"/>
        </w:rPr>
        <w:t>Šņepste</w:t>
      </w:r>
      <w:proofErr w:type="spellEnd"/>
      <w:r>
        <w:rPr>
          <w:rFonts w:ascii="Times New Roman" w:hAnsi="Times New Roman"/>
          <w:sz w:val="24"/>
          <w:szCs w:val="24"/>
        </w:rPr>
        <w:tab/>
      </w:r>
      <w:r w:rsidRPr="009C2822">
        <w:rPr>
          <w:rFonts w:ascii="Times New Roman" w:hAnsi="Times New Roman"/>
          <w:sz w:val="24"/>
          <w:szCs w:val="24"/>
        </w:rPr>
        <w:tab/>
      </w:r>
      <w:r w:rsidRPr="009C2822">
        <w:rPr>
          <w:rFonts w:ascii="Times New Roman" w:hAnsi="Times New Roman"/>
          <w:sz w:val="24"/>
          <w:szCs w:val="24"/>
        </w:rPr>
        <w:tab/>
      </w:r>
      <w:r w:rsidRPr="009C2822">
        <w:rPr>
          <w:rFonts w:ascii="Times New Roman" w:hAnsi="Times New Roman"/>
          <w:sz w:val="24"/>
          <w:szCs w:val="24"/>
        </w:rPr>
        <w:tab/>
      </w:r>
      <w:r w:rsidRPr="009C2822">
        <w:rPr>
          <w:rFonts w:ascii="Times New Roman" w:hAnsi="Times New Roman"/>
          <w:sz w:val="24"/>
          <w:szCs w:val="24"/>
        </w:rPr>
        <w:tab/>
      </w:r>
      <w:r w:rsidRPr="009C2822">
        <w:rPr>
          <w:rFonts w:ascii="Times New Roman" w:hAnsi="Times New Roman"/>
          <w:sz w:val="24"/>
          <w:szCs w:val="24"/>
        </w:rPr>
        <w:tab/>
      </w:r>
      <w:proofErr w:type="spellStart"/>
      <w:r w:rsidRPr="009C2822">
        <w:rPr>
          <w:rFonts w:ascii="Times New Roman" w:hAnsi="Times New Roman"/>
          <w:sz w:val="24"/>
          <w:szCs w:val="24"/>
        </w:rPr>
        <w:t>Oļegs</w:t>
      </w:r>
      <w:proofErr w:type="spellEnd"/>
      <w:r w:rsidRPr="009C2822">
        <w:rPr>
          <w:rFonts w:ascii="Times New Roman" w:hAnsi="Times New Roman"/>
          <w:sz w:val="24"/>
          <w:szCs w:val="24"/>
        </w:rPr>
        <w:t xml:space="preserve"> </w:t>
      </w:r>
      <w:proofErr w:type="spellStart"/>
      <w:r w:rsidRPr="009C2822">
        <w:rPr>
          <w:rFonts w:ascii="Times New Roman" w:hAnsi="Times New Roman"/>
          <w:sz w:val="24"/>
          <w:szCs w:val="24"/>
        </w:rPr>
        <w:t>Šapošņikovs</w:t>
      </w:r>
      <w:proofErr w:type="spellEnd"/>
    </w:p>
    <w:p w:rsidR="0034766F" w:rsidRDefault="0034766F" w:rsidP="00B63A3D">
      <w:pPr>
        <w:spacing w:after="0" w:line="240" w:lineRule="auto"/>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4766F" w:rsidRDefault="0034766F" w:rsidP="00B63A3D">
      <w:pPr>
        <w:spacing w:after="0" w:line="240" w:lineRule="auto"/>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4766F" w:rsidRDefault="0034766F" w:rsidP="00B63A3D">
      <w:pPr>
        <w:spacing w:after="0" w:line="240" w:lineRule="auto"/>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Valdes </w:t>
      </w:r>
      <w:proofErr w:type="spellStart"/>
      <w:r>
        <w:rPr>
          <w:rFonts w:ascii="Times New Roman" w:hAnsi="Times New Roman"/>
          <w:sz w:val="24"/>
          <w:szCs w:val="24"/>
        </w:rPr>
        <w:t>locekle</w:t>
      </w:r>
      <w:proofErr w:type="spellEnd"/>
    </w:p>
    <w:p w:rsidR="0034766F" w:rsidRPr="009C2822" w:rsidRDefault="0034766F" w:rsidP="00B63A3D">
      <w:pPr>
        <w:spacing w:after="0" w:line="240" w:lineRule="auto"/>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Rita Strode</w:t>
      </w:r>
    </w:p>
    <w:p w:rsidR="0034766F" w:rsidRPr="009C2822" w:rsidRDefault="0034766F" w:rsidP="00B63A3D">
      <w:pPr>
        <w:spacing w:after="0" w:line="240" w:lineRule="auto"/>
        <w:ind w:left="360"/>
        <w:jc w:val="both"/>
        <w:rPr>
          <w:rFonts w:ascii="Times New Roman" w:hAnsi="Times New Roman"/>
          <w:sz w:val="24"/>
          <w:szCs w:val="24"/>
        </w:rPr>
      </w:pPr>
    </w:p>
    <w:p w:rsidR="00D13700" w:rsidRDefault="00D13700" w:rsidP="00B63A3D">
      <w:pPr>
        <w:spacing w:after="0" w:line="240" w:lineRule="auto"/>
        <w:ind w:left="360"/>
        <w:jc w:val="both"/>
        <w:rPr>
          <w:rFonts w:ascii="Times New Roman" w:hAnsi="Times New Roman"/>
          <w:sz w:val="24"/>
          <w:szCs w:val="24"/>
        </w:rPr>
      </w:pPr>
    </w:p>
    <w:p w:rsidR="0034766F" w:rsidRPr="00EF0B09" w:rsidRDefault="0034766F" w:rsidP="00B63A3D">
      <w:pPr>
        <w:spacing w:after="0" w:line="240" w:lineRule="auto"/>
        <w:ind w:left="360"/>
        <w:jc w:val="both"/>
        <w:rPr>
          <w:rFonts w:ascii="Times New Roman" w:hAnsi="Times New Roman"/>
          <w:sz w:val="24"/>
          <w:szCs w:val="24"/>
        </w:rPr>
      </w:pPr>
      <w:r>
        <w:rPr>
          <w:rFonts w:ascii="Times New Roman" w:hAnsi="Times New Roman"/>
          <w:sz w:val="24"/>
          <w:szCs w:val="24"/>
        </w:rPr>
        <w:t>2022</w:t>
      </w:r>
      <w:proofErr w:type="gramStart"/>
      <w:r w:rsidRPr="009C2822">
        <w:rPr>
          <w:rFonts w:ascii="Times New Roman" w:hAnsi="Times New Roman"/>
          <w:sz w:val="24"/>
          <w:szCs w:val="24"/>
        </w:rPr>
        <w:t>.gada</w:t>
      </w:r>
      <w:proofErr w:type="gramEnd"/>
      <w:r w:rsidRPr="009C2822">
        <w:rPr>
          <w:rFonts w:ascii="Times New Roman" w:hAnsi="Times New Roman"/>
          <w:sz w:val="24"/>
          <w:szCs w:val="24"/>
        </w:rPr>
        <w:t xml:space="preserve">  ___.______</w:t>
      </w:r>
      <w:r w:rsidRPr="009C2822">
        <w:rPr>
          <w:rFonts w:ascii="Times New Roman" w:hAnsi="Times New Roman"/>
          <w:sz w:val="24"/>
          <w:szCs w:val="24"/>
        </w:rPr>
        <w:tab/>
      </w:r>
      <w:r w:rsidRPr="009C2822">
        <w:rPr>
          <w:rFonts w:ascii="Times New Roman" w:hAnsi="Times New Roman"/>
          <w:sz w:val="24"/>
          <w:szCs w:val="24"/>
        </w:rPr>
        <w:tab/>
      </w:r>
      <w:r w:rsidRPr="009C2822">
        <w:rPr>
          <w:rFonts w:ascii="Times New Roman" w:hAnsi="Times New Roman"/>
          <w:sz w:val="24"/>
          <w:szCs w:val="24"/>
        </w:rPr>
        <w:tab/>
      </w:r>
      <w:r w:rsidRPr="009C2822">
        <w:rPr>
          <w:rFonts w:ascii="Times New Roman" w:hAnsi="Times New Roman"/>
          <w:sz w:val="24"/>
          <w:szCs w:val="24"/>
        </w:rPr>
        <w:tab/>
      </w:r>
      <w:r w:rsidRPr="009C2822">
        <w:rPr>
          <w:rFonts w:ascii="Times New Roman" w:hAnsi="Times New Roman"/>
          <w:sz w:val="24"/>
          <w:szCs w:val="24"/>
        </w:rPr>
        <w:tab/>
      </w:r>
      <w:r>
        <w:rPr>
          <w:rFonts w:ascii="Times New Roman" w:hAnsi="Times New Roman"/>
          <w:sz w:val="24"/>
          <w:szCs w:val="24"/>
        </w:rPr>
        <w:t>2022.gada  ___.________</w:t>
      </w:r>
    </w:p>
    <w:p w:rsidR="00CE54EB" w:rsidRPr="00CE54EB" w:rsidRDefault="00CE54EB" w:rsidP="00B63A3D">
      <w:pPr>
        <w:spacing w:after="0" w:line="240" w:lineRule="auto"/>
        <w:rPr>
          <w:lang w:val="lv-LV"/>
        </w:rPr>
      </w:pPr>
      <w:bookmarkStart w:id="0" w:name="_GoBack"/>
      <w:bookmarkEnd w:id="0"/>
    </w:p>
    <w:sectPr w:rsidR="00CE54EB" w:rsidRPr="00CE54EB" w:rsidSect="009D0DF4">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RimTimes">
    <w:altName w:val="Courier New"/>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F1CCA"/>
    <w:multiLevelType w:val="hybridMultilevel"/>
    <w:tmpl w:val="1500031A"/>
    <w:lvl w:ilvl="0" w:tplc="FACE57F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31C4DCB"/>
    <w:multiLevelType w:val="multilevel"/>
    <w:tmpl w:val="737274AA"/>
    <w:lvl w:ilvl="0">
      <w:start w:val="1"/>
      <w:numFmt w:val="decimal"/>
      <w:lvlText w:val="%1."/>
      <w:lvlJc w:val="left"/>
      <w:pPr>
        <w:ind w:left="720" w:hanging="360"/>
      </w:pPr>
      <w:rPr>
        <w:rFonts w:asciiTheme="minorHAnsi" w:hAnsiTheme="minorHAns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47A07C1"/>
    <w:multiLevelType w:val="multilevel"/>
    <w:tmpl w:val="AB8214AE"/>
    <w:lvl w:ilvl="0">
      <w:start w:val="1"/>
      <w:numFmt w:val="decimal"/>
      <w:lvlText w:val="%1."/>
      <w:lvlJc w:val="left"/>
      <w:pPr>
        <w:ind w:left="1366"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726" w:hanging="720"/>
      </w:pPr>
      <w:rPr>
        <w:rFonts w:hint="default"/>
      </w:rPr>
    </w:lvl>
    <w:lvl w:ilvl="4">
      <w:start w:val="1"/>
      <w:numFmt w:val="decimal"/>
      <w:isLgl/>
      <w:lvlText w:val="%1.%2.%3.%4.%5."/>
      <w:lvlJc w:val="left"/>
      <w:pPr>
        <w:ind w:left="2086" w:hanging="1080"/>
      </w:pPr>
      <w:rPr>
        <w:rFonts w:hint="default"/>
      </w:rPr>
    </w:lvl>
    <w:lvl w:ilvl="5">
      <w:start w:val="1"/>
      <w:numFmt w:val="decimal"/>
      <w:isLgl/>
      <w:lvlText w:val="%1.%2.%3.%4.%5.%6."/>
      <w:lvlJc w:val="left"/>
      <w:pPr>
        <w:ind w:left="2086" w:hanging="1080"/>
      </w:pPr>
      <w:rPr>
        <w:rFonts w:hint="default"/>
      </w:rPr>
    </w:lvl>
    <w:lvl w:ilvl="6">
      <w:start w:val="1"/>
      <w:numFmt w:val="decimal"/>
      <w:isLgl/>
      <w:lvlText w:val="%1.%2.%3.%4.%5.%6.%7."/>
      <w:lvlJc w:val="left"/>
      <w:pPr>
        <w:ind w:left="2446" w:hanging="1440"/>
      </w:pPr>
      <w:rPr>
        <w:rFonts w:hint="default"/>
      </w:rPr>
    </w:lvl>
    <w:lvl w:ilvl="7">
      <w:start w:val="1"/>
      <w:numFmt w:val="decimal"/>
      <w:isLgl/>
      <w:lvlText w:val="%1.%2.%3.%4.%5.%6.%7.%8."/>
      <w:lvlJc w:val="left"/>
      <w:pPr>
        <w:ind w:left="2446" w:hanging="1440"/>
      </w:pPr>
      <w:rPr>
        <w:rFonts w:hint="default"/>
      </w:rPr>
    </w:lvl>
    <w:lvl w:ilvl="8">
      <w:start w:val="1"/>
      <w:numFmt w:val="decimal"/>
      <w:isLgl/>
      <w:lvlText w:val="%1.%2.%3.%4.%5.%6.%7.%8.%9."/>
      <w:lvlJc w:val="left"/>
      <w:pPr>
        <w:ind w:left="2806" w:hanging="1800"/>
      </w:pPr>
      <w:rPr>
        <w:rFonts w:hint="default"/>
      </w:rPr>
    </w:lvl>
  </w:abstractNum>
  <w:abstractNum w:abstractNumId="3" w15:restartNumberingAfterBreak="0">
    <w:nsid w:val="3DA11A56"/>
    <w:multiLevelType w:val="hybridMultilevel"/>
    <w:tmpl w:val="24C63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5E743D"/>
    <w:multiLevelType w:val="hybridMultilevel"/>
    <w:tmpl w:val="EDBE3524"/>
    <w:lvl w:ilvl="0" w:tplc="382076F0">
      <w:start w:val="1"/>
      <w:numFmt w:val="decimal"/>
      <w:lvlText w:val="%1."/>
      <w:lvlJc w:val="left"/>
      <w:pPr>
        <w:ind w:left="720" w:hanging="360"/>
      </w:pPr>
      <w:rPr>
        <w:rFonts w:asciiTheme="minorHAnsi" w:eastAsiaTheme="minorHAnsi" w:hAnsiTheme="minorHAnsi"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4EB"/>
    <w:rsid w:val="00180A02"/>
    <w:rsid w:val="001A6208"/>
    <w:rsid w:val="001B6C09"/>
    <w:rsid w:val="00251207"/>
    <w:rsid w:val="00295B05"/>
    <w:rsid w:val="002B34D5"/>
    <w:rsid w:val="0034766F"/>
    <w:rsid w:val="004255B8"/>
    <w:rsid w:val="004A504A"/>
    <w:rsid w:val="004F24F4"/>
    <w:rsid w:val="00523F5E"/>
    <w:rsid w:val="00576D4B"/>
    <w:rsid w:val="00585E0A"/>
    <w:rsid w:val="00626EFE"/>
    <w:rsid w:val="00635ACE"/>
    <w:rsid w:val="006D6024"/>
    <w:rsid w:val="00923271"/>
    <w:rsid w:val="009C570E"/>
    <w:rsid w:val="009D0DF4"/>
    <w:rsid w:val="009E580D"/>
    <w:rsid w:val="00A5417B"/>
    <w:rsid w:val="00A67E1C"/>
    <w:rsid w:val="00A70B6A"/>
    <w:rsid w:val="00B63A3D"/>
    <w:rsid w:val="00BB2838"/>
    <w:rsid w:val="00CE4257"/>
    <w:rsid w:val="00CE54EB"/>
    <w:rsid w:val="00D04682"/>
    <w:rsid w:val="00D13700"/>
    <w:rsid w:val="00D521E4"/>
    <w:rsid w:val="00DB2A6D"/>
    <w:rsid w:val="00DB753C"/>
    <w:rsid w:val="00E24EDB"/>
    <w:rsid w:val="00E46BC3"/>
    <w:rsid w:val="00E53929"/>
    <w:rsid w:val="00EC2ADD"/>
    <w:rsid w:val="00EE15E5"/>
    <w:rsid w:val="00F44925"/>
    <w:rsid w:val="00F55162"/>
    <w:rsid w:val="00FB2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786BD9-AD72-4F26-BDAD-E783636A3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ADD"/>
    <w:pPr>
      <w:spacing w:after="0" w:line="240" w:lineRule="auto"/>
      <w:ind w:left="720"/>
      <w:contextualSpacing/>
    </w:pPr>
    <w:rPr>
      <w:rFonts w:ascii="Times New Roman" w:eastAsia="Calibri" w:hAnsi="Times New Roman" w:cs="Times New Roman"/>
      <w:sz w:val="24"/>
      <w:szCs w:val="24"/>
      <w:lang w:val="lv-LV"/>
    </w:rPr>
  </w:style>
  <w:style w:type="character" w:customStyle="1" w:styleId="a">
    <w:name w:val="Основной шрифт абзаца"/>
    <w:rsid w:val="00EC2ADD"/>
  </w:style>
  <w:style w:type="paragraph" w:customStyle="1" w:styleId="a0">
    <w:name w:val="Обычный"/>
    <w:rsid w:val="00EC2ADD"/>
    <w:pPr>
      <w:suppressAutoHyphens/>
      <w:autoSpaceDN w:val="0"/>
      <w:textAlignment w:val="baseline"/>
    </w:pPr>
    <w:rPr>
      <w:rFonts w:ascii="Calibri" w:eastAsia="Calibri" w:hAnsi="Calibri" w:cs="Times New Roman"/>
      <w:lang w:val="lv-LV"/>
    </w:rPr>
  </w:style>
  <w:style w:type="paragraph" w:styleId="BlockText">
    <w:name w:val="Block Text"/>
    <w:basedOn w:val="Normal"/>
    <w:semiHidden/>
    <w:rsid w:val="002B34D5"/>
    <w:pPr>
      <w:spacing w:after="120" w:line="240" w:lineRule="auto"/>
      <w:ind w:left="709" w:right="708"/>
    </w:pPr>
    <w:rPr>
      <w:rFonts w:ascii="RimTimes" w:eastAsia="Times New Roman" w:hAnsi="RimTimes" w:cs="Times New Roman"/>
      <w:b/>
      <w:szCs w:val="20"/>
      <w:lang w:val="lv-LV" w:eastAsia="ru-RU"/>
    </w:rPr>
  </w:style>
  <w:style w:type="paragraph" w:styleId="Header">
    <w:name w:val="header"/>
    <w:basedOn w:val="Normal"/>
    <w:link w:val="HeaderChar"/>
    <w:semiHidden/>
    <w:rsid w:val="002B34D5"/>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semiHidden/>
    <w:rsid w:val="002B34D5"/>
    <w:rPr>
      <w:rFonts w:ascii="Times New Roman" w:eastAsia="Times New Roman" w:hAnsi="Times New Roman" w:cs="Times New Roman"/>
      <w:sz w:val="24"/>
      <w:szCs w:val="24"/>
      <w:lang w:val="en-GB"/>
    </w:rPr>
  </w:style>
  <w:style w:type="paragraph" w:styleId="NoSpacing">
    <w:name w:val="No Spacing"/>
    <w:link w:val="NoSpacingChar"/>
    <w:uiPriority w:val="1"/>
    <w:qFormat/>
    <w:rsid w:val="002B34D5"/>
    <w:pPr>
      <w:spacing w:after="0" w:line="240" w:lineRule="auto"/>
    </w:pPr>
    <w:rPr>
      <w:rFonts w:ascii="Cambria" w:eastAsia="Times New Roman" w:hAnsi="Cambria" w:cs="Cambria"/>
      <w:sz w:val="24"/>
      <w:szCs w:val="24"/>
    </w:rPr>
  </w:style>
  <w:style w:type="character" w:customStyle="1" w:styleId="NoSpacingChar">
    <w:name w:val="No Spacing Char"/>
    <w:link w:val="NoSpacing"/>
    <w:uiPriority w:val="1"/>
    <w:locked/>
    <w:rsid w:val="002B34D5"/>
    <w:rPr>
      <w:rFonts w:ascii="Cambria" w:eastAsia="Times New Roman" w:hAnsi="Cambria" w:cs="Cambria"/>
      <w:sz w:val="24"/>
      <w:szCs w:val="24"/>
    </w:rPr>
  </w:style>
  <w:style w:type="character" w:styleId="CommentReference">
    <w:name w:val="annotation reference"/>
    <w:basedOn w:val="DefaultParagraphFont"/>
    <w:uiPriority w:val="99"/>
    <w:semiHidden/>
    <w:unhideWhenUsed/>
    <w:rsid w:val="00A5417B"/>
    <w:rPr>
      <w:sz w:val="16"/>
      <w:szCs w:val="16"/>
    </w:rPr>
  </w:style>
  <w:style w:type="paragraph" w:styleId="CommentText">
    <w:name w:val="annotation text"/>
    <w:basedOn w:val="Normal"/>
    <w:link w:val="CommentTextChar"/>
    <w:uiPriority w:val="99"/>
    <w:semiHidden/>
    <w:unhideWhenUsed/>
    <w:rsid w:val="00A5417B"/>
    <w:pPr>
      <w:spacing w:line="240" w:lineRule="auto"/>
    </w:pPr>
    <w:rPr>
      <w:sz w:val="20"/>
      <w:szCs w:val="20"/>
    </w:rPr>
  </w:style>
  <w:style w:type="character" w:customStyle="1" w:styleId="CommentTextChar">
    <w:name w:val="Comment Text Char"/>
    <w:basedOn w:val="DefaultParagraphFont"/>
    <w:link w:val="CommentText"/>
    <w:uiPriority w:val="99"/>
    <w:semiHidden/>
    <w:rsid w:val="00A5417B"/>
    <w:rPr>
      <w:sz w:val="20"/>
      <w:szCs w:val="20"/>
    </w:rPr>
  </w:style>
  <w:style w:type="paragraph" w:styleId="CommentSubject">
    <w:name w:val="annotation subject"/>
    <w:basedOn w:val="CommentText"/>
    <w:next w:val="CommentText"/>
    <w:link w:val="CommentSubjectChar"/>
    <w:uiPriority w:val="99"/>
    <w:semiHidden/>
    <w:unhideWhenUsed/>
    <w:rsid w:val="00A5417B"/>
    <w:rPr>
      <w:b/>
      <w:bCs/>
    </w:rPr>
  </w:style>
  <w:style w:type="character" w:customStyle="1" w:styleId="CommentSubjectChar">
    <w:name w:val="Comment Subject Char"/>
    <w:basedOn w:val="CommentTextChar"/>
    <w:link w:val="CommentSubject"/>
    <w:uiPriority w:val="99"/>
    <w:semiHidden/>
    <w:rsid w:val="00A5417B"/>
    <w:rPr>
      <w:b/>
      <w:bCs/>
      <w:sz w:val="20"/>
      <w:szCs w:val="20"/>
    </w:rPr>
  </w:style>
  <w:style w:type="paragraph" w:styleId="BalloonText">
    <w:name w:val="Balloon Text"/>
    <w:basedOn w:val="Normal"/>
    <w:link w:val="BalloonTextChar"/>
    <w:uiPriority w:val="99"/>
    <w:semiHidden/>
    <w:unhideWhenUsed/>
    <w:rsid w:val="00A54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1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2C14F-0A32-4F96-80AD-51FBAC407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3</Pages>
  <Words>4842</Words>
  <Characters>2761</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Milana Ivanova</cp:lastModifiedBy>
  <cp:revision>19</cp:revision>
  <cp:lastPrinted>2022-01-28T08:23:00Z</cp:lastPrinted>
  <dcterms:created xsi:type="dcterms:W3CDTF">2022-01-04T07:57:00Z</dcterms:created>
  <dcterms:modified xsi:type="dcterms:W3CDTF">2022-02-03T07:21:00Z</dcterms:modified>
</cp:coreProperties>
</file>