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0278" w14:textId="216606E1" w:rsidR="000B4BA7" w:rsidRPr="000B4BA7" w:rsidRDefault="000B4BA7" w:rsidP="000B4BA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A7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0519EBAD" wp14:editId="0BC8620B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9F65" w14:textId="1C3EE8CB" w:rsidR="000B4BA7" w:rsidRPr="000B4BA7" w:rsidRDefault="000B4BA7" w:rsidP="000B4BA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BA7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D90ECF" wp14:editId="21DFA80E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5760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B4B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0A19AB74" w14:textId="77777777" w:rsidR="000B4BA7" w:rsidRPr="000B4BA7" w:rsidRDefault="000B4BA7" w:rsidP="000B4BA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0B4BA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Reģ. Nr. 90000077325, K. Valdemāra iela 1, Daugavpils, LV-5401, tālr. 6</w:t>
      </w:r>
      <w:r w:rsidRPr="000B4BA7">
        <w:rPr>
          <w:rFonts w:ascii="Times New Roman" w:eastAsia="Times New Roman" w:hAnsi="Times New Roman" w:cs="Times New Roman"/>
          <w:sz w:val="20"/>
          <w:szCs w:val="20"/>
          <w:lang w:val="pl-PL" w:eastAsia="en-US"/>
        </w:rPr>
        <w:t>5404344, 65404365, fakss 65421941</w:t>
      </w:r>
    </w:p>
    <w:p w14:paraId="15D338BE" w14:textId="77777777" w:rsidR="000B4BA7" w:rsidRPr="000B4BA7" w:rsidRDefault="000B4BA7" w:rsidP="000B4BA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</w:pPr>
      <w:r w:rsidRPr="000B4BA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e-pasts: info@daugavpils.lv   </w:t>
      </w:r>
      <w:r w:rsidRPr="000B4BA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>www.daugavpils.lv</w:t>
      </w:r>
    </w:p>
    <w:p w14:paraId="63347BF5" w14:textId="77777777" w:rsidR="000B4BA7" w:rsidRPr="000B4BA7" w:rsidRDefault="000B4BA7" w:rsidP="000B4BA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8442EA" w14:textId="1BCB706B" w:rsidR="000B4BA7" w:rsidRPr="000B4BA7" w:rsidRDefault="000B4BA7" w:rsidP="000B4BA7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 xml:space="preserve">    </w:t>
      </w:r>
      <w:r w:rsidRPr="000B4B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 xml:space="preserve"> L Ē M U M S</w:t>
      </w:r>
    </w:p>
    <w:p w14:paraId="4007EDD7" w14:textId="77777777" w:rsidR="000B4BA7" w:rsidRPr="000B4BA7" w:rsidRDefault="000B4BA7" w:rsidP="000B4BA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 w:eastAsia="en-US"/>
        </w:rPr>
      </w:pPr>
    </w:p>
    <w:p w14:paraId="0B3C1B10" w14:textId="77777777" w:rsidR="000B4BA7" w:rsidRPr="000B4BA7" w:rsidRDefault="000B4BA7" w:rsidP="000B4BA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  <w:r w:rsidRPr="000B4BA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>Daugavpilī</w:t>
      </w:r>
    </w:p>
    <w:p w14:paraId="04EB86C8" w14:textId="77777777" w:rsidR="0029380D" w:rsidRDefault="0029380D" w:rsidP="0029380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A9E55B6" w14:textId="77777777" w:rsidR="0029380D" w:rsidRDefault="0029380D" w:rsidP="0029380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74B03A8" w14:textId="77777777" w:rsidR="0029380D" w:rsidRDefault="0029380D" w:rsidP="0029380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088890F" w14:textId="4CA62BE6" w:rsidR="00382AD6" w:rsidRPr="00EE41CC" w:rsidRDefault="00856A12" w:rsidP="0029380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E41CC">
        <w:rPr>
          <w:rFonts w:ascii="Times New Roman" w:hAnsi="Times New Roman"/>
          <w:spacing w:val="-2"/>
          <w:sz w:val="24"/>
          <w:szCs w:val="24"/>
        </w:rPr>
        <w:t>202</w:t>
      </w:r>
      <w:r w:rsidR="001A4596" w:rsidRPr="00EE41CC">
        <w:rPr>
          <w:rFonts w:ascii="Times New Roman" w:hAnsi="Times New Roman"/>
          <w:spacing w:val="-2"/>
          <w:sz w:val="24"/>
          <w:szCs w:val="24"/>
        </w:rPr>
        <w:t>1</w:t>
      </w:r>
      <w:r w:rsidR="0029380D" w:rsidRPr="00EE41CC">
        <w:rPr>
          <w:rFonts w:ascii="Times New Roman" w:hAnsi="Times New Roman"/>
          <w:spacing w:val="-2"/>
          <w:sz w:val="24"/>
          <w:szCs w:val="24"/>
        </w:rPr>
        <w:t>.gada 29.decembrī</w:t>
      </w:r>
      <w:r w:rsidR="00382AD6" w:rsidRPr="00EE41CC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</w:t>
      </w:r>
      <w:r w:rsidR="0029380D" w:rsidRPr="00EE41CC">
        <w:rPr>
          <w:rFonts w:ascii="Times New Roman" w:hAnsi="Times New Roman"/>
          <w:spacing w:val="-2"/>
          <w:sz w:val="24"/>
          <w:szCs w:val="24"/>
        </w:rPr>
        <w:t xml:space="preserve">                                   </w:t>
      </w:r>
      <w:r w:rsidR="00382AD6" w:rsidRPr="00EE41C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9380D" w:rsidRPr="00EE41CC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904A8B" w:rsidRPr="00EE41CC">
        <w:rPr>
          <w:rFonts w:ascii="Times New Roman" w:eastAsia="Times New Roman" w:hAnsi="Times New Roman"/>
          <w:b/>
          <w:sz w:val="24"/>
          <w:szCs w:val="24"/>
          <w:lang w:eastAsia="ru-RU"/>
        </w:rPr>
        <w:t>834</w:t>
      </w:r>
    </w:p>
    <w:p w14:paraId="40FEF105" w14:textId="73E4F4B6" w:rsidR="00382AD6" w:rsidRPr="00EE41CC" w:rsidRDefault="00382AD6" w:rsidP="0029380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1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F84D50" w:rsidRPr="00EE41CC">
        <w:rPr>
          <w:rFonts w:ascii="Times New Roman" w:eastAsia="Times New Roman" w:hAnsi="Times New Roman"/>
          <w:sz w:val="24"/>
          <w:szCs w:val="24"/>
          <w:lang w:eastAsia="ru-RU"/>
        </w:rPr>
        <w:t>Nr.49</w:t>
      </w:r>
      <w:r w:rsidRPr="00EE41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4A8B" w:rsidRPr="00EE41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41CC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0F712E4D" w14:textId="77777777" w:rsidR="002D1536" w:rsidRPr="00EE41CC" w:rsidRDefault="002D1536" w:rsidP="0029380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C1FA2" w14:textId="4F2B9358" w:rsidR="006917D9" w:rsidRPr="00EE41CC" w:rsidRDefault="006B1062" w:rsidP="002938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 </w:t>
      </w:r>
      <w:r w:rsidR="001129E4"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>īpašum</w:t>
      </w:r>
      <w:r w:rsidR="00E24343"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>u</w:t>
      </w:r>
      <w:r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nodošanu bezatlīdzī</w:t>
      </w:r>
      <w:r w:rsidR="00BC0F1A"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bas lietošanā </w:t>
      </w:r>
      <w:r w:rsidR="00BC0F1A" w:rsidRPr="00EE41CC">
        <w:rPr>
          <w:rFonts w:ascii="Times New Roman" w:hAnsi="Times New Roman" w:cs="Times New Roman"/>
          <w:b/>
          <w:bCs/>
          <w:iCs/>
          <w:sz w:val="24"/>
          <w:szCs w:val="24"/>
        </w:rPr>
        <w:br/>
        <w:t>SIA “Daugavpils O</w:t>
      </w:r>
      <w:r w:rsidRPr="00EE41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limpiskais centrs” </w:t>
      </w:r>
    </w:p>
    <w:p w14:paraId="785B28DD" w14:textId="77777777" w:rsidR="0029380D" w:rsidRPr="00EE41CC" w:rsidRDefault="0029380D" w:rsidP="002938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763191" w14:textId="15FD7170" w:rsidR="00382AD6" w:rsidRPr="00EE41CC" w:rsidRDefault="006B1062" w:rsidP="00EE41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E41CC">
        <w:rPr>
          <w:rFonts w:ascii="Times New Roman" w:hAnsi="Times New Roman" w:cs="Times New Roman"/>
          <w:bCs/>
          <w:sz w:val="24"/>
          <w:szCs w:val="24"/>
        </w:rPr>
        <w:t>Pamatojoties uz Publiskas personas finanšu līdzekļu un mantas izšķērdēšanas novēršanas likuma 5.panta otrās daļas 5.punktu, trešo, 3.</w:t>
      </w:r>
      <w:r w:rsidRPr="00EE41C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E41CC">
        <w:rPr>
          <w:rFonts w:ascii="Times New Roman" w:hAnsi="Times New Roman" w:cs="Times New Roman"/>
          <w:bCs/>
          <w:sz w:val="24"/>
          <w:szCs w:val="24"/>
        </w:rPr>
        <w:t xml:space="preserve"> un sesto daļu, Daugavpils domes</w:t>
      </w:r>
      <w:r w:rsidR="00703799" w:rsidRPr="00EE41CC">
        <w:rPr>
          <w:rFonts w:ascii="Times New Roman" w:hAnsi="Times New Roman" w:cs="Times New Roman"/>
          <w:bCs/>
          <w:sz w:val="24"/>
          <w:szCs w:val="24"/>
        </w:rPr>
        <w:t xml:space="preserve"> (turpmāk - Dome) </w:t>
      </w:r>
      <w:r w:rsidRPr="00EE41CC">
        <w:rPr>
          <w:rFonts w:ascii="Times New Roman" w:hAnsi="Times New Roman" w:cs="Times New Roman"/>
          <w:bCs/>
          <w:sz w:val="24"/>
          <w:szCs w:val="24"/>
        </w:rPr>
        <w:t>2021.gada 14.oktobra lēmumu Nr.</w:t>
      </w:r>
      <w:r w:rsidR="00D059A5" w:rsidRPr="00EE41CC">
        <w:rPr>
          <w:rFonts w:ascii="Times New Roman" w:hAnsi="Times New Roman" w:cs="Times New Roman"/>
          <w:bCs/>
          <w:sz w:val="24"/>
          <w:szCs w:val="24"/>
        </w:rPr>
        <w:t>652</w:t>
      </w:r>
      <w:r w:rsidRPr="00EE41CC">
        <w:rPr>
          <w:rFonts w:ascii="Times New Roman" w:hAnsi="Times New Roman" w:cs="Times New Roman"/>
          <w:bCs/>
          <w:sz w:val="24"/>
          <w:szCs w:val="24"/>
        </w:rPr>
        <w:t xml:space="preserve"> “Par pārvaldīšanas līguma un deleģēšanas līguma noslēgšanu ar SIA “Daugavpils Olimpiskais centrs”” un 20</w:t>
      </w:r>
      <w:r w:rsidR="008F798B" w:rsidRPr="00EE41CC">
        <w:rPr>
          <w:rFonts w:ascii="Times New Roman" w:hAnsi="Times New Roman" w:cs="Times New Roman"/>
          <w:bCs/>
          <w:sz w:val="24"/>
          <w:szCs w:val="24"/>
        </w:rPr>
        <w:t>21</w:t>
      </w:r>
      <w:r w:rsidRPr="00EE41CC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8F798B" w:rsidRPr="00EE41CC">
        <w:rPr>
          <w:rFonts w:ascii="Times New Roman" w:hAnsi="Times New Roman" w:cs="Times New Roman"/>
          <w:bCs/>
          <w:sz w:val="24"/>
          <w:szCs w:val="24"/>
        </w:rPr>
        <w:t>1</w:t>
      </w:r>
      <w:r w:rsidRPr="00EE41CC">
        <w:rPr>
          <w:rFonts w:ascii="Times New Roman" w:hAnsi="Times New Roman" w:cs="Times New Roman"/>
          <w:bCs/>
          <w:sz w:val="24"/>
          <w:szCs w:val="24"/>
        </w:rPr>
        <w:t>1.</w:t>
      </w:r>
      <w:r w:rsidR="008F798B" w:rsidRPr="00EE41CC">
        <w:rPr>
          <w:rFonts w:ascii="Times New Roman" w:hAnsi="Times New Roman" w:cs="Times New Roman"/>
          <w:bCs/>
          <w:sz w:val="24"/>
          <w:szCs w:val="24"/>
        </w:rPr>
        <w:t>nove</w:t>
      </w:r>
      <w:r w:rsidR="000C3DF7" w:rsidRPr="00EE41CC">
        <w:rPr>
          <w:rFonts w:ascii="Times New Roman" w:hAnsi="Times New Roman" w:cs="Times New Roman"/>
          <w:bCs/>
          <w:sz w:val="24"/>
          <w:szCs w:val="24"/>
        </w:rPr>
        <w:t>m</w:t>
      </w:r>
      <w:r w:rsidR="008F798B" w:rsidRPr="00EE41CC">
        <w:rPr>
          <w:rFonts w:ascii="Times New Roman" w:hAnsi="Times New Roman" w:cs="Times New Roman"/>
          <w:bCs/>
          <w:sz w:val="24"/>
          <w:szCs w:val="24"/>
        </w:rPr>
        <w:t>bra</w:t>
      </w:r>
      <w:r w:rsidRPr="00EE41CC">
        <w:rPr>
          <w:rFonts w:ascii="Times New Roman" w:hAnsi="Times New Roman" w:cs="Times New Roman"/>
          <w:bCs/>
          <w:sz w:val="24"/>
          <w:szCs w:val="24"/>
        </w:rPr>
        <w:t xml:space="preserve"> deleģēšanas līgumu, kas noslēgts starp Domi un </w:t>
      </w:r>
      <w:r w:rsidR="00BC0F1A" w:rsidRPr="00EE41CC">
        <w:rPr>
          <w:rFonts w:ascii="Times New Roman" w:hAnsi="Times New Roman" w:cs="Times New Roman"/>
          <w:bCs/>
          <w:sz w:val="24"/>
          <w:szCs w:val="24"/>
        </w:rPr>
        <w:t>SIA “Daugavpils O</w:t>
      </w:r>
      <w:r w:rsidRPr="00EE41CC">
        <w:rPr>
          <w:rFonts w:ascii="Times New Roman" w:hAnsi="Times New Roman" w:cs="Times New Roman"/>
          <w:bCs/>
          <w:sz w:val="24"/>
          <w:szCs w:val="24"/>
        </w:rPr>
        <w:t>limpiskais centrs” par no likuma “Par pašvaldībām” 15.panta pirmās daļas 6.punktā noteiktās pašvaldības autonomās funkcijas – veicināt iedzīvotāju veselīgu dzīvesveidu un sportu – izrietošu pārvaldes uzdevu</w:t>
      </w:r>
      <w:r w:rsidR="00BC0F1A" w:rsidRPr="00EE41CC">
        <w:rPr>
          <w:rFonts w:ascii="Times New Roman" w:hAnsi="Times New Roman" w:cs="Times New Roman"/>
          <w:bCs/>
          <w:sz w:val="24"/>
          <w:szCs w:val="24"/>
        </w:rPr>
        <w:t>mu deleģēšanu  SIA “Daugavpils O</w:t>
      </w:r>
      <w:r w:rsidRPr="00EE41CC">
        <w:rPr>
          <w:rFonts w:ascii="Times New Roman" w:hAnsi="Times New Roman" w:cs="Times New Roman"/>
          <w:bCs/>
          <w:sz w:val="24"/>
          <w:szCs w:val="24"/>
        </w:rPr>
        <w:t>limpiskai</w:t>
      </w:r>
      <w:r w:rsidR="00BC0F1A" w:rsidRPr="00EE41CC">
        <w:rPr>
          <w:rFonts w:ascii="Times New Roman" w:hAnsi="Times New Roman" w:cs="Times New Roman"/>
          <w:bCs/>
          <w:sz w:val="24"/>
          <w:szCs w:val="24"/>
        </w:rPr>
        <w:t>s centrs”, nodrošinot sporta bāz</w:t>
      </w:r>
      <w:r w:rsidRPr="00EE41CC">
        <w:rPr>
          <w:rFonts w:ascii="Times New Roman" w:hAnsi="Times New Roman" w:cs="Times New Roman"/>
          <w:bCs/>
          <w:sz w:val="24"/>
          <w:szCs w:val="24"/>
        </w:rPr>
        <w:t>u uzturēšanu un apsaimniekošanu</w:t>
      </w:r>
      <w:r w:rsidRPr="00EE41CC">
        <w:rPr>
          <w:rFonts w:ascii="Times New Roman" w:hAnsi="Times New Roman" w:cs="Times New Roman"/>
          <w:sz w:val="24"/>
          <w:szCs w:val="24"/>
        </w:rPr>
        <w:t>,</w:t>
      </w:r>
      <w:r w:rsidR="00382AD6" w:rsidRPr="00EE41CC">
        <w:rPr>
          <w:rFonts w:ascii="Times New Roman" w:hAnsi="Times New Roman" w:cs="Times New Roman"/>
          <w:sz w:val="24"/>
          <w:szCs w:val="24"/>
        </w:rPr>
        <w:t xml:space="preserve"> </w:t>
      </w:r>
      <w:r w:rsidR="00DF329C" w:rsidRPr="00EE41CC">
        <w:rPr>
          <w:rFonts w:ascii="Times New Roman" w:hAnsi="Times New Roman"/>
          <w:sz w:val="24"/>
          <w:szCs w:val="24"/>
        </w:rPr>
        <w:t>Daugavpils domes Īpašuma un mājokļu kom</w:t>
      </w:r>
      <w:r w:rsidR="0029380D" w:rsidRPr="00EE41CC">
        <w:rPr>
          <w:rFonts w:ascii="Times New Roman" w:hAnsi="Times New Roman"/>
          <w:sz w:val="24"/>
          <w:szCs w:val="24"/>
        </w:rPr>
        <w:t>itejas 2021.gada 22.decembra</w:t>
      </w:r>
      <w:r w:rsidR="00DF329C" w:rsidRPr="00EE41CC">
        <w:rPr>
          <w:rFonts w:ascii="Times New Roman" w:hAnsi="Times New Roman"/>
          <w:sz w:val="24"/>
          <w:szCs w:val="24"/>
        </w:rPr>
        <w:t xml:space="preserve"> atzinumu,</w:t>
      </w:r>
      <w:r w:rsidR="00DF329C" w:rsidRPr="00EE41CC">
        <w:rPr>
          <w:rFonts w:ascii="Times New Roman" w:hAnsi="Times New Roman" w:cs="Times New Roman"/>
          <w:sz w:val="24"/>
          <w:szCs w:val="24"/>
        </w:rPr>
        <w:t xml:space="preserve"> </w:t>
      </w:r>
      <w:r w:rsidR="00BC0F1A" w:rsidRPr="00EE41CC">
        <w:rPr>
          <w:rFonts w:ascii="Times New Roman" w:hAnsi="Times New Roman" w:cs="Times New Roman"/>
          <w:sz w:val="24"/>
          <w:szCs w:val="24"/>
        </w:rPr>
        <w:t>Domes</w:t>
      </w:r>
      <w:r w:rsidR="00382AD6" w:rsidRPr="00EE41CC">
        <w:rPr>
          <w:rFonts w:ascii="Times New Roman" w:hAnsi="Times New Roman" w:cs="Times New Roman"/>
          <w:sz w:val="24"/>
          <w:szCs w:val="24"/>
        </w:rPr>
        <w:t xml:space="preserve"> Izglītības un k</w:t>
      </w:r>
      <w:r w:rsidR="006A0D73" w:rsidRPr="00EE41CC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3E532C" w:rsidRPr="00EE41CC">
        <w:rPr>
          <w:rFonts w:ascii="Times New Roman" w:hAnsi="Times New Roman" w:cs="Times New Roman"/>
          <w:sz w:val="24"/>
          <w:szCs w:val="24"/>
        </w:rPr>
        <w:t>1</w:t>
      </w:r>
      <w:r w:rsidR="0029380D" w:rsidRPr="00EE41CC">
        <w:rPr>
          <w:rFonts w:ascii="Times New Roman" w:hAnsi="Times New Roman" w:cs="Times New Roman"/>
          <w:sz w:val="24"/>
          <w:szCs w:val="24"/>
        </w:rPr>
        <w:t>.gada 22.decembra</w:t>
      </w:r>
      <w:r w:rsidR="00382AD6" w:rsidRPr="00EE41CC">
        <w:rPr>
          <w:rFonts w:ascii="Times New Roman" w:hAnsi="Times New Roman" w:cs="Times New Roman"/>
          <w:sz w:val="24"/>
          <w:szCs w:val="24"/>
        </w:rPr>
        <w:t xml:space="preserve"> </w:t>
      </w:r>
      <w:r w:rsidR="002D1536" w:rsidRPr="00EE41CC">
        <w:rPr>
          <w:rFonts w:ascii="Times New Roman" w:hAnsi="Times New Roman" w:cs="Times New Roman"/>
          <w:sz w:val="24"/>
          <w:szCs w:val="24"/>
        </w:rPr>
        <w:t xml:space="preserve">atzinumu, </w:t>
      </w:r>
      <w:r w:rsidR="00BC0F1A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>Domes</w:t>
      </w:r>
      <w:r w:rsidR="006A0D73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Finanšu komitejas 202</w:t>
      </w:r>
      <w:r w:rsidR="003E532C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29380D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>.gada 22.decembra</w:t>
      </w:r>
      <w:r w:rsidR="002D1536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</w:t>
      </w:r>
      <w:r w:rsidR="00382AD6" w:rsidRPr="00EE41C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904A8B" w:rsidRPr="00EE41CC">
        <w:rPr>
          <w:rFonts w:ascii="Times New Roman" w:hAnsi="Times New Roman" w:cs="Times New Roman"/>
          <w:sz w:val="24"/>
          <w:szCs w:val="24"/>
        </w:rPr>
        <w:t xml:space="preserve">atklāti balsojot: PAR – 9 (I.Aleksejevs, A.Gržibovskis, I.Jukšinska, V.Kononovs, N.Kožanova, M.Lavrenovs, </w:t>
      </w:r>
      <w:r w:rsidR="008E0CB7" w:rsidRPr="00EE41CC">
        <w:rPr>
          <w:rFonts w:ascii="Times New Roman" w:hAnsi="Times New Roman" w:cs="Times New Roman"/>
          <w:sz w:val="24"/>
          <w:szCs w:val="24"/>
        </w:rPr>
        <w:t xml:space="preserve">J.Lāčplēsis, </w:t>
      </w:r>
      <w:r w:rsidR="00904A8B" w:rsidRPr="00EE41CC">
        <w:rPr>
          <w:rFonts w:ascii="Times New Roman" w:hAnsi="Times New Roman" w:cs="Times New Roman"/>
          <w:sz w:val="24"/>
          <w:szCs w:val="24"/>
        </w:rPr>
        <w:t>V.Sporāne-Hudojana,  A.Vasiļjevs), PRET – nav, ATTURAS – 2(</w:t>
      </w:r>
      <w:r w:rsidR="008E0CB7" w:rsidRPr="00EE41CC">
        <w:rPr>
          <w:rFonts w:ascii="Times New Roman" w:hAnsi="Times New Roman" w:cs="Times New Roman"/>
          <w:sz w:val="24"/>
          <w:szCs w:val="24"/>
        </w:rPr>
        <w:t xml:space="preserve">I.Prelatovs, </w:t>
      </w:r>
      <w:r w:rsidR="00904A8B" w:rsidRPr="00EE41CC">
        <w:rPr>
          <w:rFonts w:ascii="Times New Roman" w:hAnsi="Times New Roman" w:cs="Times New Roman"/>
          <w:sz w:val="24"/>
          <w:szCs w:val="24"/>
        </w:rPr>
        <w:t xml:space="preserve">I.Šķinčs), </w:t>
      </w:r>
      <w:r w:rsidR="00382AD6" w:rsidRPr="00EE41C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39E3074C" w14:textId="77777777" w:rsidR="0029380D" w:rsidRPr="0029380D" w:rsidRDefault="0029380D" w:rsidP="0029380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B6499E" w14:textId="08289789" w:rsidR="008F798B" w:rsidRPr="0029380D" w:rsidRDefault="008F798B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Nodot bezatlīdz</w:t>
      </w:r>
      <w:r w:rsidR="00BC0F1A" w:rsidRPr="0029380D">
        <w:rPr>
          <w:rFonts w:ascii="Times New Roman" w:hAnsi="Times New Roman" w:cs="Times New Roman"/>
          <w:sz w:val="24"/>
          <w:szCs w:val="24"/>
        </w:rPr>
        <w:t>ības lietošanā SIA “Daugavpils Ol</w:t>
      </w:r>
      <w:r w:rsidRPr="0029380D">
        <w:rPr>
          <w:rFonts w:ascii="Times New Roman" w:hAnsi="Times New Roman" w:cs="Times New Roman"/>
          <w:sz w:val="24"/>
          <w:szCs w:val="24"/>
        </w:rPr>
        <w:t>impiskais centrs”, reģistrācijas Nr.40003244634, juridiskā adrese: Raiņa iela 31, Daugavpils, 2021.gada 11.novembra deleģēšanas līguma izpildei Daugavpils pilsētas pašvaldībai piederošos</w:t>
      </w:r>
      <w:r w:rsidR="001129E4" w:rsidRPr="0029380D">
        <w:rPr>
          <w:rFonts w:ascii="Times New Roman" w:hAnsi="Times New Roman" w:cs="Times New Roman"/>
          <w:sz w:val="24"/>
          <w:szCs w:val="24"/>
        </w:rPr>
        <w:t xml:space="preserve"> nekustamos īp</w:t>
      </w:r>
      <w:r w:rsidR="00BC0F1A" w:rsidRPr="0029380D">
        <w:rPr>
          <w:rFonts w:ascii="Times New Roman" w:hAnsi="Times New Roman" w:cs="Times New Roman"/>
          <w:sz w:val="24"/>
          <w:szCs w:val="24"/>
        </w:rPr>
        <w:t>ašumus – sporta bāzes</w:t>
      </w:r>
      <w:r w:rsidR="007E37D2" w:rsidRPr="0029380D">
        <w:rPr>
          <w:rFonts w:ascii="Times New Roman" w:hAnsi="Times New Roman" w:cs="Times New Roman"/>
          <w:sz w:val="24"/>
          <w:szCs w:val="24"/>
        </w:rPr>
        <w:t xml:space="preserve">, </w:t>
      </w:r>
      <w:r w:rsidRPr="0029380D">
        <w:rPr>
          <w:rFonts w:ascii="Times New Roman" w:hAnsi="Times New Roman" w:cs="Times New Roman"/>
          <w:sz w:val="24"/>
          <w:szCs w:val="24"/>
        </w:rPr>
        <w:t>turpmāk –</w:t>
      </w:r>
      <w:r w:rsidR="00B47A79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1129E4" w:rsidRPr="0029380D">
        <w:rPr>
          <w:rFonts w:ascii="Times New Roman" w:hAnsi="Times New Roman" w:cs="Times New Roman"/>
          <w:sz w:val="24"/>
          <w:szCs w:val="24"/>
        </w:rPr>
        <w:t>Īpašumi</w:t>
      </w:r>
      <w:r w:rsidRPr="0029380D">
        <w:rPr>
          <w:rFonts w:ascii="Times New Roman" w:hAnsi="Times New Roman" w:cs="Times New Roman"/>
          <w:sz w:val="24"/>
          <w:szCs w:val="24"/>
        </w:rPr>
        <w:t xml:space="preserve">. </w:t>
      </w:r>
      <w:r w:rsidR="001129E4" w:rsidRPr="0029380D">
        <w:rPr>
          <w:rFonts w:ascii="Times New Roman" w:hAnsi="Times New Roman" w:cs="Times New Roman"/>
          <w:sz w:val="24"/>
          <w:szCs w:val="24"/>
        </w:rPr>
        <w:t xml:space="preserve">Īpašumi </w:t>
      </w:r>
      <w:r w:rsidRPr="0029380D">
        <w:rPr>
          <w:rFonts w:ascii="Times New Roman" w:hAnsi="Times New Roman" w:cs="Times New Roman"/>
          <w:sz w:val="24"/>
          <w:szCs w:val="24"/>
        </w:rPr>
        <w:t>tiks nodot</w:t>
      </w:r>
      <w:r w:rsidR="00E24343" w:rsidRPr="0029380D">
        <w:rPr>
          <w:rFonts w:ascii="Times New Roman" w:hAnsi="Times New Roman" w:cs="Times New Roman"/>
          <w:sz w:val="24"/>
          <w:szCs w:val="24"/>
        </w:rPr>
        <w:t>i</w:t>
      </w:r>
      <w:r w:rsidR="00BC0F1A" w:rsidRPr="0029380D">
        <w:rPr>
          <w:rFonts w:ascii="Times New Roman" w:hAnsi="Times New Roman" w:cs="Times New Roman"/>
          <w:sz w:val="24"/>
          <w:szCs w:val="24"/>
        </w:rPr>
        <w:t xml:space="preserve"> SIA “Daugavpils O</w:t>
      </w:r>
      <w:r w:rsidRPr="0029380D">
        <w:rPr>
          <w:rFonts w:ascii="Times New Roman" w:hAnsi="Times New Roman" w:cs="Times New Roman"/>
          <w:sz w:val="24"/>
          <w:szCs w:val="24"/>
        </w:rPr>
        <w:t>limpiskais centrs” ar pieņemšanas - nodošanas aktu.</w:t>
      </w:r>
    </w:p>
    <w:p w14:paraId="4F32F6CF" w14:textId="72B38DC9" w:rsidR="008F798B" w:rsidRPr="0029380D" w:rsidRDefault="008F798B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1129E4" w:rsidRPr="0029380D">
        <w:rPr>
          <w:rFonts w:ascii="Times New Roman" w:hAnsi="Times New Roman" w:cs="Times New Roman"/>
          <w:sz w:val="24"/>
          <w:szCs w:val="24"/>
        </w:rPr>
        <w:t xml:space="preserve">Īpašumi </w:t>
      </w:r>
      <w:r w:rsidRPr="0029380D">
        <w:rPr>
          <w:rFonts w:ascii="Times New Roman" w:hAnsi="Times New Roman" w:cs="Times New Roman"/>
          <w:sz w:val="24"/>
          <w:szCs w:val="24"/>
        </w:rPr>
        <w:t>tiek nodot</w:t>
      </w:r>
      <w:r w:rsidR="001129E4" w:rsidRPr="0029380D">
        <w:rPr>
          <w:rFonts w:ascii="Times New Roman" w:hAnsi="Times New Roman" w:cs="Times New Roman"/>
          <w:sz w:val="24"/>
          <w:szCs w:val="24"/>
        </w:rPr>
        <w:t>i</w:t>
      </w:r>
      <w:r w:rsidRPr="0029380D">
        <w:rPr>
          <w:rFonts w:ascii="Times New Roman" w:hAnsi="Times New Roman" w:cs="Times New Roman"/>
          <w:sz w:val="24"/>
          <w:szCs w:val="24"/>
        </w:rPr>
        <w:t xml:space="preserve"> bezatlīdzības lietošanā </w:t>
      </w:r>
      <w:r w:rsidRPr="0029380D">
        <w:rPr>
          <w:rFonts w:ascii="Times New Roman" w:hAnsi="Times New Roman" w:cs="Times New Roman"/>
          <w:b/>
          <w:sz w:val="24"/>
          <w:szCs w:val="24"/>
        </w:rPr>
        <w:t xml:space="preserve">līdz 31.12.2022., </w:t>
      </w:r>
      <w:r w:rsidRPr="0029380D">
        <w:rPr>
          <w:rFonts w:ascii="Times New Roman" w:hAnsi="Times New Roman" w:cs="Times New Roman"/>
          <w:sz w:val="24"/>
          <w:szCs w:val="24"/>
        </w:rPr>
        <w:t>bet ne ilgāk kā u</w:t>
      </w:r>
      <w:r w:rsidR="00BC0F1A" w:rsidRPr="0029380D">
        <w:rPr>
          <w:rFonts w:ascii="Times New Roman" w:hAnsi="Times New Roman" w:cs="Times New Roman"/>
          <w:sz w:val="24"/>
          <w:szCs w:val="24"/>
        </w:rPr>
        <w:t>z laiku, kamēr SIA “Daugavpils O</w:t>
      </w:r>
      <w:r w:rsidRPr="0029380D">
        <w:rPr>
          <w:rFonts w:ascii="Times New Roman" w:hAnsi="Times New Roman" w:cs="Times New Roman"/>
          <w:sz w:val="24"/>
          <w:szCs w:val="24"/>
        </w:rPr>
        <w:t>limpiskais centrs” veic deleģēto uzdevumu izpildi.</w:t>
      </w:r>
    </w:p>
    <w:p w14:paraId="713336D1" w14:textId="514AB1F1" w:rsidR="008F798B" w:rsidRPr="0029380D" w:rsidRDefault="001129E4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Īpašuma</w:t>
      </w:r>
      <w:r w:rsidR="008F798B" w:rsidRPr="0029380D">
        <w:rPr>
          <w:rFonts w:ascii="Times New Roman" w:hAnsi="Times New Roman" w:cs="Times New Roman"/>
          <w:sz w:val="24"/>
          <w:szCs w:val="24"/>
        </w:rPr>
        <w:t xml:space="preserve"> nodošanas bezatlīdzības lietošanā mērķis - no pašvaldības autonomās funkcijas, t.i., veicināt iedzīvotāju veselīgu dzīvesveidu un sportu, izrietošā deleģētā valsts pārvaldes uzdevuma pildīšana</w:t>
      </w:r>
      <w:r w:rsidR="008F798B" w:rsidRPr="002938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AE50A" w14:textId="01BC2426" w:rsidR="008F798B" w:rsidRPr="0029380D" w:rsidRDefault="00BC0F1A" w:rsidP="0029380D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Noteikt, ka SIA “Daugavpils O</w:t>
      </w:r>
      <w:r w:rsidR="008F798B" w:rsidRPr="0029380D">
        <w:rPr>
          <w:rFonts w:ascii="Times New Roman" w:hAnsi="Times New Roman" w:cs="Times New Roman"/>
          <w:sz w:val="24"/>
          <w:szCs w:val="24"/>
        </w:rPr>
        <w:t xml:space="preserve">limpiskais centrs”: </w:t>
      </w:r>
    </w:p>
    <w:p w14:paraId="06C186E1" w14:textId="70FA0FAE" w:rsidR="008F798B" w:rsidRPr="0029380D" w:rsidRDefault="008F798B" w:rsidP="0029380D">
      <w:pPr>
        <w:pStyle w:val="ListParagraph"/>
        <w:spacing w:after="0" w:line="240" w:lineRule="auto"/>
        <w:ind w:left="1134" w:hanging="6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4.1. ir tiesīga izmantot bezatlīdzības lietošanā nodoto</w:t>
      </w:r>
      <w:r w:rsidR="00E24343" w:rsidRPr="0029380D">
        <w:rPr>
          <w:rFonts w:ascii="Times New Roman" w:hAnsi="Times New Roman" w:cs="Times New Roman"/>
          <w:sz w:val="24"/>
          <w:szCs w:val="24"/>
        </w:rPr>
        <w:t>s</w:t>
      </w:r>
      <w:r w:rsidR="00362515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1129E4" w:rsidRPr="0029380D">
        <w:rPr>
          <w:rFonts w:ascii="Times New Roman" w:hAnsi="Times New Roman" w:cs="Times New Roman"/>
          <w:sz w:val="24"/>
          <w:szCs w:val="24"/>
        </w:rPr>
        <w:t>Īpašumu</w:t>
      </w:r>
      <w:r w:rsidR="00E24343" w:rsidRPr="0029380D">
        <w:rPr>
          <w:rFonts w:ascii="Times New Roman" w:hAnsi="Times New Roman" w:cs="Times New Roman"/>
          <w:sz w:val="24"/>
          <w:szCs w:val="24"/>
        </w:rPr>
        <w:t>s</w:t>
      </w:r>
      <w:r w:rsidRPr="0029380D">
        <w:rPr>
          <w:rFonts w:ascii="Times New Roman" w:hAnsi="Times New Roman" w:cs="Times New Roman"/>
          <w:sz w:val="24"/>
          <w:szCs w:val="24"/>
        </w:rPr>
        <w:t xml:space="preserve"> tikai šī lēmuma 3.punktā paredzētajam mērķim, ievērojot 2021.gada 11.novembra deleģēšanas līguma nosacījumus un normatīvos aktus, kas regulē publiskas personas mantas izmantošanu; </w:t>
      </w:r>
    </w:p>
    <w:p w14:paraId="49601BD6" w14:textId="653C12C6" w:rsidR="008F798B" w:rsidRPr="0029380D" w:rsidRDefault="008F798B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 xml:space="preserve">4.2. ir pienākums lietot </w:t>
      </w:r>
      <w:r w:rsidR="001129E4" w:rsidRPr="0029380D">
        <w:rPr>
          <w:rFonts w:ascii="Times New Roman" w:hAnsi="Times New Roman" w:cs="Times New Roman"/>
          <w:sz w:val="24"/>
          <w:szCs w:val="24"/>
        </w:rPr>
        <w:t>Īpašumu</w:t>
      </w:r>
      <w:r w:rsidR="00E24343" w:rsidRPr="0029380D">
        <w:rPr>
          <w:rFonts w:ascii="Times New Roman" w:hAnsi="Times New Roman" w:cs="Times New Roman"/>
          <w:sz w:val="24"/>
          <w:szCs w:val="24"/>
        </w:rPr>
        <w:t>s</w:t>
      </w:r>
      <w:r w:rsidR="001129E4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sz w:val="24"/>
          <w:szCs w:val="24"/>
        </w:rPr>
        <w:t xml:space="preserve">tādējādi, lai nepasliktinātu to stāvokli, kā arī nodrošinot </w:t>
      </w:r>
      <w:r w:rsidR="001129E4" w:rsidRPr="0029380D">
        <w:rPr>
          <w:rFonts w:ascii="Times New Roman" w:hAnsi="Times New Roman" w:cs="Times New Roman"/>
          <w:sz w:val="24"/>
          <w:szCs w:val="24"/>
        </w:rPr>
        <w:t>Īpašum</w:t>
      </w:r>
      <w:r w:rsidR="00E24343" w:rsidRPr="0029380D">
        <w:rPr>
          <w:rFonts w:ascii="Times New Roman" w:hAnsi="Times New Roman" w:cs="Times New Roman"/>
          <w:sz w:val="24"/>
          <w:szCs w:val="24"/>
        </w:rPr>
        <w:t>u</w:t>
      </w:r>
      <w:r w:rsidR="001129E4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sz w:val="24"/>
          <w:szCs w:val="24"/>
        </w:rPr>
        <w:t xml:space="preserve">saglabāšanu, atbilstošu izmantošanu, uzturēšanu un segt ar tiem saistītos izdevumus; </w:t>
      </w:r>
    </w:p>
    <w:p w14:paraId="25225EF9" w14:textId="34E7FCF6" w:rsidR="00C72D30" w:rsidRPr="0029380D" w:rsidRDefault="00C72D30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lastRenderedPageBreak/>
        <w:t>4.3. iznomāt sporta bāzes trešajām personām drīkst tikai saskaņā ar Domes lēmumu, izņemot pakalpojumus, kas apstiprināti ar Domes noteikto maksas pakalpojuma cenrādi.</w:t>
      </w:r>
    </w:p>
    <w:p w14:paraId="5B8F6E3B" w14:textId="6ADE84C8" w:rsidR="008F798B" w:rsidRPr="0029380D" w:rsidRDefault="008F798B" w:rsidP="0029380D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80D">
        <w:rPr>
          <w:rFonts w:ascii="Times New Roman" w:hAnsi="Times New Roman" w:cs="Times New Roman"/>
          <w:sz w:val="24"/>
          <w:szCs w:val="24"/>
        </w:rPr>
        <w:t>Nododam</w:t>
      </w:r>
      <w:r w:rsidR="00C72D30" w:rsidRPr="0029380D">
        <w:rPr>
          <w:rFonts w:ascii="Times New Roman" w:hAnsi="Times New Roman" w:cs="Times New Roman"/>
          <w:sz w:val="24"/>
          <w:szCs w:val="24"/>
        </w:rPr>
        <w:t>ie</w:t>
      </w:r>
      <w:r w:rsidR="00362515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C72D30" w:rsidRPr="0029380D">
        <w:rPr>
          <w:rFonts w:ascii="Times New Roman" w:hAnsi="Times New Roman" w:cs="Times New Roman"/>
          <w:sz w:val="24"/>
          <w:szCs w:val="24"/>
        </w:rPr>
        <w:t>Īpašumi</w:t>
      </w:r>
      <w:r w:rsidRPr="0029380D">
        <w:rPr>
          <w:rFonts w:ascii="Times New Roman" w:hAnsi="Times New Roman" w:cs="Times New Roman"/>
          <w:sz w:val="24"/>
          <w:szCs w:val="24"/>
        </w:rPr>
        <w:t xml:space="preserve"> ir apmierinošā stāvoklī.</w:t>
      </w:r>
    </w:p>
    <w:p w14:paraId="2884A8C6" w14:textId="1E9C7C20" w:rsidR="008F798B" w:rsidRPr="0029380D" w:rsidRDefault="00BC0F1A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9380D">
        <w:rPr>
          <w:rFonts w:ascii="Times New Roman" w:hAnsi="Times New Roman" w:cs="Times New Roman"/>
          <w:spacing w:val="-6"/>
          <w:sz w:val="24"/>
          <w:szCs w:val="24"/>
        </w:rPr>
        <w:t>SIA “Daugavpils O</w:t>
      </w:r>
      <w:r w:rsidR="008F798B" w:rsidRPr="0029380D">
        <w:rPr>
          <w:rFonts w:ascii="Times New Roman" w:hAnsi="Times New Roman" w:cs="Times New Roman"/>
          <w:spacing w:val="-6"/>
          <w:sz w:val="24"/>
          <w:szCs w:val="24"/>
        </w:rPr>
        <w:t>limpiskais centrs” ir pienākums nekavējoties nodot bezatlīdzības lietošanā nodoto</w:t>
      </w:r>
      <w:r w:rsidR="00362515" w:rsidRPr="002938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2D30" w:rsidRPr="0029380D">
        <w:rPr>
          <w:rFonts w:ascii="Times New Roman" w:hAnsi="Times New Roman" w:cs="Times New Roman"/>
          <w:spacing w:val="-6"/>
          <w:sz w:val="24"/>
          <w:szCs w:val="24"/>
        </w:rPr>
        <w:t xml:space="preserve">Īpašumus </w:t>
      </w:r>
      <w:r w:rsidR="008F798B" w:rsidRPr="0029380D">
        <w:rPr>
          <w:rFonts w:ascii="Times New Roman" w:hAnsi="Times New Roman" w:cs="Times New Roman"/>
          <w:spacing w:val="-6"/>
          <w:sz w:val="24"/>
          <w:szCs w:val="24"/>
        </w:rPr>
        <w:t>atpakaļ, ja:</w:t>
      </w:r>
    </w:p>
    <w:p w14:paraId="044B7785" w14:textId="239806EE" w:rsidR="008F798B" w:rsidRPr="0029380D" w:rsidRDefault="008F798B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 xml:space="preserve">6.1. </w:t>
      </w:r>
      <w:r w:rsidRPr="0029380D">
        <w:rPr>
          <w:rFonts w:ascii="Times New Roman" w:hAnsi="Times New Roman" w:cs="Times New Roman"/>
          <w:bCs/>
          <w:sz w:val="24"/>
          <w:szCs w:val="24"/>
        </w:rPr>
        <w:t xml:space="preserve">tiek izbeigts līgums par </w:t>
      </w:r>
      <w:r w:rsidR="00C72D30" w:rsidRPr="0029380D">
        <w:rPr>
          <w:rFonts w:ascii="Times New Roman" w:hAnsi="Times New Roman" w:cs="Times New Roman"/>
          <w:bCs/>
          <w:sz w:val="24"/>
          <w:szCs w:val="24"/>
        </w:rPr>
        <w:t>Īpašumu</w:t>
      </w:r>
      <w:r w:rsidR="00362515" w:rsidRPr="00293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bCs/>
          <w:sz w:val="24"/>
          <w:szCs w:val="24"/>
        </w:rPr>
        <w:t xml:space="preserve">nodošanu bezatlīdzības lietošanā pirms lēmuma 2.punktā norādītā termiņa; </w:t>
      </w:r>
    </w:p>
    <w:p w14:paraId="5E34D6A6" w14:textId="77777777" w:rsidR="008F798B" w:rsidRPr="0029380D" w:rsidRDefault="008F798B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80D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Pr="0029380D">
        <w:rPr>
          <w:rFonts w:ascii="Times New Roman" w:hAnsi="Times New Roman" w:cs="Times New Roman"/>
          <w:sz w:val="24"/>
          <w:szCs w:val="24"/>
        </w:rPr>
        <w:t xml:space="preserve">iestājies lēmuma 2.punktā noteiktais termiņš; </w:t>
      </w:r>
    </w:p>
    <w:p w14:paraId="2C1B7406" w14:textId="1A4E8F50" w:rsidR="008F798B" w:rsidRPr="0029380D" w:rsidRDefault="008F798B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6.3. tiek izbeigts 2021.gada 11.novembra deleģēšanas līgums;</w:t>
      </w:r>
    </w:p>
    <w:p w14:paraId="52DCA20A" w14:textId="10D7EFDC" w:rsidR="00C72D30" w:rsidRPr="0029380D" w:rsidRDefault="00C72D30" w:rsidP="0029380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6.4.</w:t>
      </w:r>
      <w:r w:rsidR="00A72FCE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sz w:val="24"/>
          <w:szCs w:val="24"/>
        </w:rPr>
        <w:t>Īpašumi tiek izmantoti pretēji nodošanas bezatlīdzības lietošanā mērķim.</w:t>
      </w:r>
    </w:p>
    <w:p w14:paraId="685C12EC" w14:textId="490FCC02" w:rsidR="00B23707" w:rsidRPr="0029380D" w:rsidRDefault="00B23707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bCs/>
          <w:sz w:val="24"/>
          <w:szCs w:val="24"/>
        </w:rPr>
        <w:t xml:space="preserve">Pilnvarot Daugavpils pilsētas pašvaldības iestādes “Sporta pārvalde” vadītāju līdz </w:t>
      </w:r>
      <w:r w:rsidR="00C76640" w:rsidRPr="0029380D">
        <w:rPr>
          <w:rFonts w:ascii="Times New Roman" w:hAnsi="Times New Roman" w:cs="Times New Roman"/>
          <w:bCs/>
          <w:sz w:val="24"/>
          <w:szCs w:val="24"/>
        </w:rPr>
        <w:t>2021.gada 31.decembrim</w:t>
      </w:r>
      <w:r w:rsidRPr="0029380D">
        <w:rPr>
          <w:rFonts w:ascii="Times New Roman" w:hAnsi="Times New Roman" w:cs="Times New Roman"/>
          <w:bCs/>
          <w:sz w:val="24"/>
          <w:szCs w:val="24"/>
        </w:rPr>
        <w:t xml:space="preserve"> parakstīt līgumu par Īpašumu </w:t>
      </w:r>
      <w:r w:rsidRPr="0029380D">
        <w:rPr>
          <w:rFonts w:ascii="Times New Roman" w:hAnsi="Times New Roman" w:cs="Times New Roman"/>
          <w:sz w:val="24"/>
          <w:szCs w:val="24"/>
        </w:rPr>
        <w:t>un tajās esošo kustamo mantu</w:t>
      </w:r>
      <w:r w:rsidRPr="0029380D">
        <w:rPr>
          <w:rFonts w:ascii="Times New Roman" w:hAnsi="Times New Roman" w:cs="Times New Roman"/>
          <w:bCs/>
          <w:sz w:val="24"/>
          <w:szCs w:val="24"/>
        </w:rPr>
        <w:t xml:space="preserve"> nodošanu bezatlīdzības lietošanā SIA „Daugavpils Olimpiskais centrs”</w:t>
      </w:r>
      <w:r w:rsidR="008B5A6C" w:rsidRPr="0029380D">
        <w:rPr>
          <w:rFonts w:ascii="Times New Roman" w:hAnsi="Times New Roman" w:cs="Times New Roman"/>
          <w:bCs/>
          <w:sz w:val="24"/>
          <w:szCs w:val="24"/>
        </w:rPr>
        <w:t xml:space="preserve"> (1.pielikums)</w:t>
      </w:r>
      <w:r w:rsidR="00B22B7B" w:rsidRPr="0029380D">
        <w:rPr>
          <w:rFonts w:ascii="Times New Roman" w:hAnsi="Times New Roman" w:cs="Times New Roman"/>
          <w:bCs/>
          <w:sz w:val="24"/>
          <w:szCs w:val="24"/>
        </w:rPr>
        <w:t>,</w:t>
      </w:r>
      <w:r w:rsidRPr="0029380D">
        <w:rPr>
          <w:rFonts w:ascii="Times New Roman" w:hAnsi="Times New Roman" w:cs="Times New Roman"/>
          <w:bCs/>
          <w:sz w:val="24"/>
          <w:szCs w:val="24"/>
        </w:rPr>
        <w:t xml:space="preserve"> izņemot lēmuma 9., 10. un 11.punktā minētos īpašumus. </w:t>
      </w:r>
    </w:p>
    <w:p w14:paraId="5ECC288A" w14:textId="2E1E6D9C" w:rsidR="00703799" w:rsidRPr="0029380D" w:rsidRDefault="00C91AF2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Ar 2021.gada 31.decembri a</w:t>
      </w:r>
      <w:r w:rsidR="00BC0F1A" w:rsidRPr="0029380D">
        <w:rPr>
          <w:rFonts w:ascii="Times New Roman" w:hAnsi="Times New Roman" w:cs="Times New Roman"/>
          <w:sz w:val="24"/>
          <w:szCs w:val="24"/>
        </w:rPr>
        <w:t>tzīt par spēku zaudējušu</w:t>
      </w:r>
      <w:r w:rsidR="00C72D30" w:rsidRPr="0029380D">
        <w:rPr>
          <w:rFonts w:ascii="Times New Roman" w:hAnsi="Times New Roman" w:cs="Times New Roman"/>
          <w:sz w:val="24"/>
          <w:szCs w:val="24"/>
        </w:rPr>
        <w:t xml:space="preserve"> Domes </w:t>
      </w:r>
      <w:r w:rsidR="00703799" w:rsidRPr="0029380D">
        <w:rPr>
          <w:rFonts w:ascii="Times New Roman" w:hAnsi="Times New Roman" w:cs="Times New Roman"/>
          <w:sz w:val="24"/>
          <w:szCs w:val="24"/>
        </w:rPr>
        <w:t>2021.gada 25.marta lēmumu Nr.167 “</w:t>
      </w:r>
      <w:r w:rsidR="00703799" w:rsidRPr="0029380D">
        <w:rPr>
          <w:rFonts w:ascii="Times New Roman" w:hAnsi="Times New Roman" w:cs="Times New Roman"/>
          <w:iCs/>
          <w:sz w:val="24"/>
          <w:szCs w:val="24"/>
        </w:rPr>
        <w:t>Par nekustamā īpašuma Smilšu ielā 92, Daugavpilī</w:t>
      </w:r>
      <w:r w:rsidR="00703799" w:rsidRPr="0029380D">
        <w:rPr>
          <w:rFonts w:ascii="Times New Roman" w:hAnsi="Times New Roman" w:cs="Times New Roman"/>
          <w:sz w:val="24"/>
          <w:szCs w:val="24"/>
        </w:rPr>
        <w:t xml:space="preserve">, daļas </w:t>
      </w:r>
      <w:r w:rsidR="00703799" w:rsidRPr="0029380D">
        <w:rPr>
          <w:rFonts w:ascii="Times New Roman" w:hAnsi="Times New Roman" w:cs="Times New Roman"/>
          <w:iCs/>
          <w:sz w:val="24"/>
          <w:szCs w:val="24"/>
        </w:rPr>
        <w:t>nodošanu bezatlīdzības lietošanā Daugavpils pilsētas pašvaldības iestādei “Sporta pārvalde””</w:t>
      </w:r>
      <w:r w:rsidR="000E4161" w:rsidRPr="0029380D">
        <w:rPr>
          <w:rFonts w:ascii="Times New Roman" w:hAnsi="Times New Roman" w:cs="Times New Roman"/>
          <w:iCs/>
          <w:sz w:val="24"/>
          <w:szCs w:val="24"/>
        </w:rPr>
        <w:t xml:space="preserve"> un </w:t>
      </w:r>
      <w:r w:rsidR="000E4161" w:rsidRPr="0029380D">
        <w:rPr>
          <w:rFonts w:ascii="Times New Roman" w:hAnsi="Times New Roman" w:cs="Times New Roman"/>
          <w:sz w:val="24"/>
          <w:szCs w:val="24"/>
        </w:rPr>
        <w:t>Domes 2021.gada 14.oktobra lēmumu Nr.676 “</w:t>
      </w:r>
      <w:r w:rsidR="000E4161" w:rsidRPr="0029380D">
        <w:rPr>
          <w:rFonts w:ascii="Times New Roman" w:hAnsi="Times New Roman" w:cs="Times New Roman"/>
          <w:iCs/>
          <w:sz w:val="24"/>
          <w:szCs w:val="24"/>
        </w:rPr>
        <w:t>Par zemes vienības, kadastra apzīmējums 0500 001 6502, daļas nodošanu bezatlīdzības lietošanā”</w:t>
      </w:r>
      <w:r w:rsidR="00703799" w:rsidRPr="002938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37CCDE" w14:textId="64CE2D9B" w:rsidR="00C72D30" w:rsidRPr="0029380D" w:rsidRDefault="00703799" w:rsidP="0029380D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 xml:space="preserve">Pilnvarot </w:t>
      </w:r>
      <w:r w:rsidR="00E24343" w:rsidRPr="0029380D">
        <w:rPr>
          <w:rFonts w:ascii="Times New Roman" w:hAnsi="Times New Roman" w:cs="Times New Roman"/>
          <w:sz w:val="24"/>
          <w:szCs w:val="24"/>
        </w:rPr>
        <w:t>Daugavpils pilsētas p</w:t>
      </w:r>
      <w:r w:rsidR="002576EA" w:rsidRPr="0029380D">
        <w:rPr>
          <w:rFonts w:ascii="Times New Roman" w:hAnsi="Times New Roman" w:cs="Times New Roman"/>
          <w:sz w:val="24"/>
          <w:szCs w:val="24"/>
        </w:rPr>
        <w:t>ašvaldības</w:t>
      </w:r>
      <w:r w:rsidR="004B63E8" w:rsidRPr="0029380D">
        <w:rPr>
          <w:rFonts w:ascii="Times New Roman" w:hAnsi="Times New Roman" w:cs="Times New Roman"/>
          <w:sz w:val="24"/>
          <w:szCs w:val="24"/>
        </w:rPr>
        <w:t xml:space="preserve"> iestādes “Kultūras pils” vadītāju Aleksandru Rudzu līdz 2021.gada 31.decembrim parakstīt līgumu par nekustama īpašuma, ar kadastra Nr.05000052018</w:t>
      </w:r>
      <w:r w:rsidR="00C76640" w:rsidRPr="0029380D">
        <w:rPr>
          <w:rFonts w:ascii="Times New Roman" w:hAnsi="Times New Roman" w:cs="Times New Roman"/>
          <w:sz w:val="24"/>
          <w:szCs w:val="24"/>
        </w:rPr>
        <w:t>,</w:t>
      </w:r>
      <w:r w:rsidR="004B63E8" w:rsidRPr="0029380D">
        <w:rPr>
          <w:rFonts w:ascii="Times New Roman" w:hAnsi="Times New Roman" w:cs="Times New Roman"/>
          <w:sz w:val="24"/>
          <w:szCs w:val="24"/>
        </w:rPr>
        <w:t xml:space="preserve"> Smilšu ielā 92, Daugavpilī, daļu – ēkas ar kadastra apzīmējumu 05000052018001 (telpu grupas kadastra apzīmējums 05000052018001008) pirmā stāva un mīnus pirmā stāva neapdzīvojamās telpas 1293,1 m</w:t>
      </w:r>
      <w:r w:rsidR="004B63E8" w:rsidRPr="002938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63E8" w:rsidRPr="0029380D">
        <w:rPr>
          <w:rFonts w:ascii="Times New Roman" w:hAnsi="Times New Roman" w:cs="Times New Roman"/>
          <w:sz w:val="24"/>
          <w:szCs w:val="24"/>
        </w:rPr>
        <w:t xml:space="preserve"> platībā, kas telpu eksplikācijā atzīmētas ar Nr.78-99, 220-223, 248, 249, (1293,1 m</w:t>
      </w:r>
      <w:r w:rsidR="004B63E8" w:rsidRPr="002938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63E8" w:rsidRPr="0029380D">
        <w:rPr>
          <w:rFonts w:ascii="Times New Roman" w:hAnsi="Times New Roman" w:cs="Times New Roman"/>
          <w:sz w:val="24"/>
          <w:szCs w:val="24"/>
        </w:rPr>
        <w:t>), un zemesgabala 18016 m</w:t>
      </w:r>
      <w:r w:rsidR="004B63E8" w:rsidRPr="002938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63E8" w:rsidRPr="0029380D">
        <w:rPr>
          <w:rFonts w:ascii="Times New Roman" w:hAnsi="Times New Roman" w:cs="Times New Roman"/>
          <w:sz w:val="24"/>
          <w:szCs w:val="24"/>
        </w:rPr>
        <w:t xml:space="preserve"> platībā, kadastra apzīmējums 05000052018, 12931/95780 domājamās daļas, nodošanu bezatlīdzības lietošanā.</w:t>
      </w:r>
    </w:p>
    <w:p w14:paraId="7645E023" w14:textId="75710B12" w:rsidR="00276697" w:rsidRPr="0029380D" w:rsidRDefault="0029380D" w:rsidP="0029380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276697" w:rsidRPr="0029380D">
        <w:rPr>
          <w:rFonts w:ascii="Times New Roman" w:hAnsi="Times New Roman" w:cs="Times New Roman"/>
          <w:sz w:val="24"/>
          <w:szCs w:val="24"/>
        </w:rPr>
        <w:t>Pilnvarot Daugavpils pilsētas pašvaldības iestādes “Komunālās saimniecības pārvalde” vadītāju Aivaru Pudānu līdz 2021.gada 31.decembrim parakstīt līgumu par nekustama īpašuma nodošanu bezatlīdzības lietošanā:</w:t>
      </w:r>
    </w:p>
    <w:p w14:paraId="71B49D91" w14:textId="647CE08C" w:rsidR="00276697" w:rsidRPr="0029380D" w:rsidRDefault="0029380D" w:rsidP="0029380D">
      <w:pPr>
        <w:pStyle w:val="ListParagraph"/>
        <w:spacing w:after="0" w:line="240" w:lineRule="auto"/>
        <w:ind w:left="1548" w:hanging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276697" w:rsidRPr="0029380D">
        <w:rPr>
          <w:rFonts w:ascii="Times New Roman" w:hAnsi="Times New Roman" w:cs="Times New Roman"/>
          <w:sz w:val="24"/>
          <w:szCs w:val="24"/>
        </w:rPr>
        <w:t xml:space="preserve"> nekustām</w:t>
      </w:r>
      <w:r w:rsidR="00895A20" w:rsidRPr="0029380D">
        <w:rPr>
          <w:rFonts w:ascii="Times New Roman" w:hAnsi="Times New Roman" w:cs="Times New Roman"/>
          <w:sz w:val="24"/>
          <w:szCs w:val="24"/>
        </w:rPr>
        <w:t>o</w:t>
      </w:r>
      <w:r w:rsidR="00276697" w:rsidRPr="0029380D">
        <w:rPr>
          <w:rFonts w:ascii="Times New Roman" w:hAnsi="Times New Roman" w:cs="Times New Roman"/>
          <w:sz w:val="24"/>
          <w:szCs w:val="24"/>
        </w:rPr>
        <w:t xml:space="preserve"> īpašum</w:t>
      </w:r>
      <w:r w:rsidR="00895A20" w:rsidRPr="0029380D">
        <w:rPr>
          <w:rFonts w:ascii="Times New Roman" w:hAnsi="Times New Roman" w:cs="Times New Roman"/>
          <w:sz w:val="24"/>
          <w:szCs w:val="24"/>
        </w:rPr>
        <w:t>u</w:t>
      </w:r>
      <w:r w:rsidR="0025359A" w:rsidRPr="0029380D">
        <w:rPr>
          <w:rFonts w:ascii="Times New Roman" w:hAnsi="Times New Roman" w:cs="Times New Roman"/>
          <w:sz w:val="24"/>
          <w:szCs w:val="24"/>
        </w:rPr>
        <w:t xml:space="preserve"> ar kadastra apzīmējumiem 05000330005 un 05000330004,</w:t>
      </w:r>
      <w:r w:rsidR="00276697" w:rsidRPr="0029380D">
        <w:rPr>
          <w:rFonts w:ascii="Times New Roman" w:hAnsi="Times New Roman" w:cs="Times New Roman"/>
          <w:sz w:val="24"/>
          <w:szCs w:val="24"/>
        </w:rPr>
        <w:t xml:space="preserve"> “Slēpošanas trase”</w:t>
      </w:r>
      <w:r w:rsidR="009C626C" w:rsidRPr="0029380D">
        <w:rPr>
          <w:rFonts w:ascii="Times New Roman" w:hAnsi="Times New Roman" w:cs="Times New Roman"/>
          <w:sz w:val="24"/>
          <w:szCs w:val="24"/>
        </w:rPr>
        <w:t xml:space="preserve"> un</w:t>
      </w:r>
      <w:r w:rsidR="00276697" w:rsidRPr="0029380D">
        <w:rPr>
          <w:rFonts w:ascii="Times New Roman" w:hAnsi="Times New Roman" w:cs="Times New Roman"/>
          <w:sz w:val="24"/>
          <w:szCs w:val="24"/>
        </w:rPr>
        <w:t>:</w:t>
      </w:r>
    </w:p>
    <w:p w14:paraId="390DB172" w14:textId="77777777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ES Slēpošanas trases asfaltbetona segums Stropu mežā no Loģistikas ielas līdz Priedaines ielai, pr.Nr.3DP/3.6.1.1.0/14/IPIA/VRAA/002/102 (asfaltbetons) ar inventāra Nr.12133629.1;</w:t>
      </w:r>
    </w:p>
    <w:p w14:paraId="5D5D404C" w14:textId="77777777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ES Slēpošanas trases apgaismojums Stropu mežā no Loģistikas ielas līdz Priedaines ielai, pr.Nr.3DP/3.6.1.1.0/14/IPIA/VRAA/002/102 ar inventāra Nr.12183629.2;</w:t>
      </w:r>
    </w:p>
    <w:p w14:paraId="5D78944D" w14:textId="77777777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ES Velo/gājēju celiņa asfaltbetona segums Vaiņodes ielā, pr.Nr.3DP/3.6.1.1.0/14/IPIA/VRAA/002/102 (asfaltbetons) ar inventāra Nr.12133629.3;</w:t>
      </w:r>
    </w:p>
    <w:p w14:paraId="75DE2F00" w14:textId="77777777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ES Velo/gājēju celiņa apgaismojums, pr.Nr.3DP/3.6.1.1.0/14/IPIA/VRAA/002/102 ar inventāra Nr.12183629.4;</w:t>
      </w:r>
    </w:p>
    <w:p w14:paraId="67BE1BD1" w14:textId="77777777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Slēpošanas trase (tūrisma un atpūtas infrastruktūra "Jaunie Stropi") (asfaltbetons) ar inventāra Nr.12133629.4;</w:t>
      </w:r>
    </w:p>
    <w:p w14:paraId="033E14D8" w14:textId="0855710B" w:rsidR="00276697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kustamā manta - Sniega lielgabals "SnowGun EVO MMK" ar inventāra Nr.</w:t>
      </w:r>
      <w:r w:rsidRPr="0029380D">
        <w:rPr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sz w:val="24"/>
          <w:szCs w:val="24"/>
        </w:rPr>
        <w:t>12324037</w:t>
      </w:r>
      <w:r w:rsidR="0025359A" w:rsidRPr="0029380D">
        <w:rPr>
          <w:rFonts w:ascii="Times New Roman" w:hAnsi="Times New Roman" w:cs="Times New Roman"/>
          <w:sz w:val="24"/>
          <w:szCs w:val="24"/>
        </w:rPr>
        <w:t>.</w:t>
      </w:r>
    </w:p>
    <w:p w14:paraId="7FB255DE" w14:textId="63300F0F" w:rsidR="00276697" w:rsidRPr="0029380D" w:rsidRDefault="0029380D" w:rsidP="0029380D">
      <w:pPr>
        <w:pStyle w:val="ListParagraph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276697" w:rsidRPr="0029380D">
        <w:rPr>
          <w:rFonts w:ascii="Times New Roman" w:hAnsi="Times New Roman" w:cs="Times New Roman"/>
          <w:sz w:val="24"/>
          <w:szCs w:val="24"/>
        </w:rPr>
        <w:t>nekustama īpašum</w:t>
      </w:r>
      <w:r w:rsidR="00207D07" w:rsidRPr="0029380D">
        <w:rPr>
          <w:rFonts w:ascii="Times New Roman" w:hAnsi="Times New Roman" w:cs="Times New Roman"/>
          <w:sz w:val="24"/>
          <w:szCs w:val="24"/>
        </w:rPr>
        <w:t>a</w:t>
      </w:r>
      <w:r w:rsidR="0025359A" w:rsidRPr="0029380D">
        <w:rPr>
          <w:rFonts w:ascii="Times New Roman" w:hAnsi="Times New Roman" w:cs="Times New Roman"/>
          <w:sz w:val="24"/>
          <w:szCs w:val="24"/>
        </w:rPr>
        <w:t xml:space="preserve"> ar kadastra apzīmējumu 05000271202, daļ</w:t>
      </w:r>
      <w:r w:rsidR="00207D07" w:rsidRPr="0029380D">
        <w:rPr>
          <w:rFonts w:ascii="Times New Roman" w:hAnsi="Times New Roman" w:cs="Times New Roman"/>
          <w:sz w:val="24"/>
          <w:szCs w:val="24"/>
        </w:rPr>
        <w:t>u</w:t>
      </w:r>
      <w:r w:rsidR="00276697" w:rsidRPr="0029380D">
        <w:rPr>
          <w:rFonts w:ascii="Times New Roman" w:hAnsi="Times New Roman" w:cs="Times New Roman"/>
          <w:sz w:val="24"/>
          <w:szCs w:val="24"/>
        </w:rPr>
        <w:t xml:space="preserve"> “Stropu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697" w:rsidRPr="0029380D">
        <w:rPr>
          <w:rFonts w:ascii="Times New Roman" w:hAnsi="Times New Roman" w:cs="Times New Roman"/>
          <w:sz w:val="24"/>
          <w:szCs w:val="24"/>
        </w:rPr>
        <w:t>pludmales volejbola laukumi”</w:t>
      </w:r>
      <w:r w:rsidR="0025359A" w:rsidRPr="0029380D">
        <w:rPr>
          <w:rFonts w:ascii="Times New Roman" w:hAnsi="Times New Roman" w:cs="Times New Roman"/>
          <w:sz w:val="24"/>
          <w:szCs w:val="24"/>
        </w:rPr>
        <w:t>, kas sastāv no zemes gabala 2500m²</w:t>
      </w:r>
      <w:r w:rsidR="009C626C" w:rsidRPr="0029380D">
        <w:rPr>
          <w:rFonts w:ascii="Times New Roman" w:hAnsi="Times New Roman" w:cs="Times New Roman"/>
          <w:sz w:val="24"/>
          <w:szCs w:val="24"/>
        </w:rPr>
        <w:t xml:space="preserve"> un</w:t>
      </w:r>
      <w:r w:rsidR="00276697" w:rsidRPr="002938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3C6F8A" w14:textId="192B596B" w:rsidR="004B63E8" w:rsidRPr="0029380D" w:rsidRDefault="00276697" w:rsidP="002938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Pludmales volejbola laukums pie Lielā Stropu ezera ar inventāra Nr.12191610.</w:t>
      </w:r>
    </w:p>
    <w:p w14:paraId="2AB8D280" w14:textId="43D2E12C" w:rsidR="00ED6F01" w:rsidRPr="0029380D" w:rsidRDefault="0029380D" w:rsidP="0029380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D6F01" w:rsidRPr="0029380D">
        <w:rPr>
          <w:rFonts w:ascii="Times New Roman" w:hAnsi="Times New Roman" w:cs="Times New Roman"/>
          <w:sz w:val="24"/>
          <w:szCs w:val="24"/>
        </w:rPr>
        <w:t>Pilnvarot Pašvaldības izpilddirektori Sabīni Šņepsti līdz 2021.gada 31.decembrim parakstīt līgumu par nekustama īpašuma nodošanu bezatlīdzības lietošanā:</w:t>
      </w:r>
    </w:p>
    <w:p w14:paraId="39531404" w14:textId="591A7011" w:rsidR="00ED6F01" w:rsidRPr="0029380D" w:rsidRDefault="0029380D" w:rsidP="0029380D">
      <w:pPr>
        <w:pStyle w:val="ListParagraph"/>
        <w:spacing w:after="0" w:line="240" w:lineRule="auto"/>
        <w:ind w:left="1548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ED6F01" w:rsidRPr="0029380D">
        <w:rPr>
          <w:rFonts w:ascii="Times New Roman" w:hAnsi="Times New Roman" w:cs="Times New Roman"/>
          <w:sz w:val="24"/>
          <w:szCs w:val="24"/>
        </w:rPr>
        <w:t>nekustam</w:t>
      </w:r>
      <w:r w:rsidR="00895A20" w:rsidRPr="0029380D">
        <w:rPr>
          <w:rFonts w:ascii="Times New Roman" w:hAnsi="Times New Roman" w:cs="Times New Roman"/>
          <w:sz w:val="24"/>
          <w:szCs w:val="24"/>
        </w:rPr>
        <w:t>o</w:t>
      </w:r>
      <w:r w:rsidR="00ED6F01" w:rsidRPr="0029380D">
        <w:rPr>
          <w:rFonts w:ascii="Times New Roman" w:hAnsi="Times New Roman" w:cs="Times New Roman"/>
          <w:sz w:val="24"/>
          <w:szCs w:val="24"/>
        </w:rPr>
        <w:t xml:space="preserve"> īpašum</w:t>
      </w:r>
      <w:r w:rsidR="00895A20" w:rsidRPr="0029380D">
        <w:rPr>
          <w:rFonts w:ascii="Times New Roman" w:hAnsi="Times New Roman" w:cs="Times New Roman"/>
          <w:sz w:val="24"/>
          <w:szCs w:val="24"/>
        </w:rPr>
        <w:t>u</w:t>
      </w:r>
      <w:r w:rsidR="00ED6F01" w:rsidRPr="0029380D">
        <w:rPr>
          <w:rFonts w:ascii="Times New Roman" w:hAnsi="Times New Roman" w:cs="Times New Roman"/>
          <w:sz w:val="24"/>
          <w:szCs w:val="24"/>
        </w:rPr>
        <w:t>, ar kadastra apzīmējumiem Nr.05000173501, 05000173603, Blāzmas ielā 11, Daugavpilī, un ēkas ar kadastra apzīmējumiem 05000173501001, 05000173501002;</w:t>
      </w:r>
    </w:p>
    <w:p w14:paraId="24A199AF" w14:textId="11C4D3B5" w:rsidR="00ED6F01" w:rsidRPr="0029380D" w:rsidRDefault="0029380D" w:rsidP="0029380D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ED6F01" w:rsidRPr="0029380D">
        <w:rPr>
          <w:rFonts w:ascii="Times New Roman" w:hAnsi="Times New Roman" w:cs="Times New Roman"/>
          <w:sz w:val="24"/>
          <w:szCs w:val="24"/>
        </w:rPr>
        <w:t xml:space="preserve"> nekustamo īpašumu, ar kadastra apzīmējumiem Nr.05000221601, 05000221611, Nometņu ielā 159 k-3, Nometņu ielā 159 k-1, Nometņu ielā 159 k-5, Daugavpilī, un ēkas ar kadastra apzīmējumiem 05000221601001, 05000221601002, 05000221601003, 05000221601004.</w:t>
      </w:r>
    </w:p>
    <w:p w14:paraId="4C89A110" w14:textId="608103C7" w:rsidR="009D0ACF" w:rsidRPr="0029380D" w:rsidRDefault="0029380D" w:rsidP="0029380D">
      <w:pPr>
        <w:pStyle w:val="ListParagraph"/>
        <w:spacing w:after="0" w:line="240" w:lineRule="auto"/>
        <w:ind w:left="1548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ED6F01" w:rsidRP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664D12" w:rsidRPr="0029380D">
        <w:rPr>
          <w:rFonts w:ascii="Times New Roman" w:hAnsi="Times New Roman" w:cs="Times New Roman"/>
          <w:sz w:val="24"/>
          <w:szCs w:val="24"/>
        </w:rPr>
        <w:t xml:space="preserve">nekustamo īpašumu, </w:t>
      </w:r>
      <w:r w:rsidR="00ED6F01" w:rsidRPr="0029380D">
        <w:rPr>
          <w:rFonts w:ascii="Times New Roman" w:hAnsi="Times New Roman" w:cs="Times New Roman"/>
          <w:sz w:val="24"/>
          <w:szCs w:val="24"/>
        </w:rPr>
        <w:t>ar kadastra apzīmējumu 05000100073</w:t>
      </w:r>
      <w:r w:rsidR="00664D12" w:rsidRPr="0029380D">
        <w:rPr>
          <w:rFonts w:ascii="Times New Roman" w:hAnsi="Times New Roman" w:cs="Times New Roman"/>
          <w:sz w:val="24"/>
          <w:szCs w:val="24"/>
        </w:rPr>
        <w:t>,</w:t>
      </w:r>
      <w:r w:rsidR="00ED6F01" w:rsidRPr="0029380D">
        <w:rPr>
          <w:rFonts w:ascii="Times New Roman" w:hAnsi="Times New Roman" w:cs="Times New Roman"/>
          <w:sz w:val="24"/>
          <w:szCs w:val="24"/>
        </w:rPr>
        <w:t xml:space="preserve"> Stacijas ielā 129A, Daugavpilī, ēkas ar kadastra apzīmējumiem 05000100203001, 05000100203002 (izņemot telpu grupu 002), 05000100203003, 05000100203004,  05000100203005 (izņemot telpu grupu 001, 002, 006, 009, 010, 011).</w:t>
      </w:r>
    </w:p>
    <w:p w14:paraId="7EECE363" w14:textId="77777777" w:rsidR="00ED6F01" w:rsidRPr="0029380D" w:rsidRDefault="00ED6F01" w:rsidP="0029380D">
      <w:pPr>
        <w:pStyle w:val="ListParagraph"/>
        <w:spacing w:after="0" w:line="240" w:lineRule="auto"/>
        <w:ind w:left="1548"/>
        <w:jc w:val="both"/>
        <w:rPr>
          <w:rFonts w:ascii="Times New Roman" w:hAnsi="Times New Roman" w:cs="Times New Roman"/>
          <w:sz w:val="24"/>
          <w:szCs w:val="24"/>
        </w:rPr>
      </w:pPr>
    </w:p>
    <w:p w14:paraId="35876D3F" w14:textId="6216A1FB" w:rsidR="009D0ACF" w:rsidRPr="0029380D" w:rsidRDefault="008F798B" w:rsidP="0029380D">
      <w:pPr>
        <w:pStyle w:val="ListParagraph"/>
        <w:tabs>
          <w:tab w:val="left" w:pos="900"/>
        </w:tabs>
        <w:spacing w:after="0" w:line="240" w:lineRule="auto"/>
        <w:ind w:left="1068" w:hanging="106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29380D">
        <w:rPr>
          <w:rFonts w:ascii="Times New Roman" w:hAnsi="Times New Roman" w:cs="Times New Roman"/>
          <w:sz w:val="24"/>
          <w:szCs w:val="24"/>
        </w:rPr>
        <w:t>Pielikumā:</w:t>
      </w:r>
      <w:r w:rsidR="0029380D">
        <w:rPr>
          <w:rFonts w:ascii="Times New Roman" w:hAnsi="Times New Roman" w:cs="Times New Roman"/>
          <w:sz w:val="24"/>
          <w:szCs w:val="24"/>
        </w:rPr>
        <w:t xml:space="preserve"> </w:t>
      </w:r>
      <w:r w:rsidR="004F04EC" w:rsidRPr="0029380D">
        <w:rPr>
          <w:rFonts w:ascii="Times New Roman" w:hAnsi="Times New Roman" w:cs="Times New Roman"/>
          <w:bCs/>
          <w:spacing w:val="-6"/>
          <w:sz w:val="24"/>
          <w:szCs w:val="24"/>
        </w:rPr>
        <w:t>1</w:t>
      </w:r>
      <w:r w:rsidRPr="0029380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Līguma par </w:t>
      </w:r>
      <w:r w:rsidR="00C72D30" w:rsidRPr="0029380D">
        <w:rPr>
          <w:rFonts w:ascii="Times New Roman" w:hAnsi="Times New Roman" w:cs="Times New Roman"/>
          <w:bCs/>
          <w:spacing w:val="-6"/>
          <w:sz w:val="24"/>
          <w:szCs w:val="24"/>
        </w:rPr>
        <w:t>Īpašumu</w:t>
      </w:r>
      <w:r w:rsidR="00B47A79" w:rsidRPr="0029380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bCs/>
          <w:spacing w:val="-6"/>
          <w:sz w:val="24"/>
          <w:szCs w:val="24"/>
        </w:rPr>
        <w:t>nodošanu bezatlīdzības lietošanā projekts</w:t>
      </w:r>
      <w:r w:rsidR="00B464C2" w:rsidRPr="0029380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ar pielikumiem</w:t>
      </w:r>
      <w:r w:rsidR="00DA64DD" w:rsidRPr="0029380D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14:paraId="6A8EDF03" w14:textId="77777777" w:rsidR="000550F0" w:rsidRDefault="000550F0" w:rsidP="000550F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E6882" w14:textId="77777777" w:rsidR="000550F0" w:rsidRDefault="000550F0" w:rsidP="000550F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AFCA0" w14:textId="77777777" w:rsidR="000550F0" w:rsidRDefault="000550F0" w:rsidP="000550F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14:paraId="2C2A370E" w14:textId="5CB4261F" w:rsidR="000550F0" w:rsidRPr="000B4BA7" w:rsidRDefault="000550F0" w:rsidP="000B4BA7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</w:rPr>
        <w:t xml:space="preserve">1.vietnieks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4BA7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A.Vasiļjevs</w:t>
      </w:r>
    </w:p>
    <w:p w14:paraId="3ABB9853" w14:textId="77777777" w:rsidR="00537DAC" w:rsidRPr="0029380D" w:rsidRDefault="00537DAC" w:rsidP="0029380D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7DAC" w:rsidRPr="0029380D" w:rsidSect="002938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7DAE" w14:textId="77777777" w:rsidR="00890368" w:rsidRDefault="00890368" w:rsidP="002576EA">
      <w:pPr>
        <w:spacing w:after="0" w:line="240" w:lineRule="auto"/>
      </w:pPr>
      <w:r>
        <w:separator/>
      </w:r>
    </w:p>
  </w:endnote>
  <w:endnote w:type="continuationSeparator" w:id="0">
    <w:p w14:paraId="5E815852" w14:textId="77777777" w:rsidR="00890368" w:rsidRDefault="00890368" w:rsidP="0025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1E840" w14:textId="77777777" w:rsidR="00890368" w:rsidRDefault="00890368" w:rsidP="002576EA">
      <w:pPr>
        <w:spacing w:after="0" w:line="240" w:lineRule="auto"/>
      </w:pPr>
      <w:r>
        <w:separator/>
      </w:r>
    </w:p>
  </w:footnote>
  <w:footnote w:type="continuationSeparator" w:id="0">
    <w:p w14:paraId="40AFF25C" w14:textId="77777777" w:rsidR="00890368" w:rsidRDefault="00890368" w:rsidP="0025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8D9"/>
    <w:multiLevelType w:val="hybridMultilevel"/>
    <w:tmpl w:val="61044FFE"/>
    <w:lvl w:ilvl="0" w:tplc="E89ADB66">
      <w:numFmt w:val="bullet"/>
      <w:lvlText w:val="-"/>
      <w:lvlJc w:val="left"/>
      <w:pPr>
        <w:ind w:left="190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 w15:restartNumberingAfterBreak="0">
    <w:nsid w:val="20A3363E"/>
    <w:multiLevelType w:val="multilevel"/>
    <w:tmpl w:val="56962F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9C6"/>
    <w:multiLevelType w:val="hybridMultilevel"/>
    <w:tmpl w:val="C0DADD0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31D0B"/>
    <w:multiLevelType w:val="multilevel"/>
    <w:tmpl w:val="249833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550F0"/>
    <w:rsid w:val="0005651A"/>
    <w:rsid w:val="0008409B"/>
    <w:rsid w:val="000904E7"/>
    <w:rsid w:val="00096727"/>
    <w:rsid w:val="000B4BA7"/>
    <w:rsid w:val="000C0090"/>
    <w:rsid w:val="000C3DF7"/>
    <w:rsid w:val="000D4F06"/>
    <w:rsid w:val="000E4161"/>
    <w:rsid w:val="000E616F"/>
    <w:rsid w:val="001129E4"/>
    <w:rsid w:val="00131765"/>
    <w:rsid w:val="00136E13"/>
    <w:rsid w:val="0014617A"/>
    <w:rsid w:val="00170C5E"/>
    <w:rsid w:val="00190FCC"/>
    <w:rsid w:val="001A4596"/>
    <w:rsid w:val="001A738C"/>
    <w:rsid w:val="001B1034"/>
    <w:rsid w:val="001E42E7"/>
    <w:rsid w:val="001F2901"/>
    <w:rsid w:val="00207D07"/>
    <w:rsid w:val="002202DF"/>
    <w:rsid w:val="002215D6"/>
    <w:rsid w:val="00234108"/>
    <w:rsid w:val="00250D8D"/>
    <w:rsid w:val="0025359A"/>
    <w:rsid w:val="002576EA"/>
    <w:rsid w:val="002678A8"/>
    <w:rsid w:val="0027081C"/>
    <w:rsid w:val="00276697"/>
    <w:rsid w:val="0029380D"/>
    <w:rsid w:val="002C2D64"/>
    <w:rsid w:val="002D0386"/>
    <w:rsid w:val="002D1536"/>
    <w:rsid w:val="003209C8"/>
    <w:rsid w:val="003501C7"/>
    <w:rsid w:val="003543D3"/>
    <w:rsid w:val="00362515"/>
    <w:rsid w:val="0037360D"/>
    <w:rsid w:val="0037396E"/>
    <w:rsid w:val="0038091E"/>
    <w:rsid w:val="00382AD6"/>
    <w:rsid w:val="003C025C"/>
    <w:rsid w:val="003E532C"/>
    <w:rsid w:val="00405271"/>
    <w:rsid w:val="004056E0"/>
    <w:rsid w:val="00421334"/>
    <w:rsid w:val="0045568E"/>
    <w:rsid w:val="00462E59"/>
    <w:rsid w:val="00466B9A"/>
    <w:rsid w:val="004B63E8"/>
    <w:rsid w:val="004C3E2E"/>
    <w:rsid w:val="004E5474"/>
    <w:rsid w:val="004F04EC"/>
    <w:rsid w:val="004F4B60"/>
    <w:rsid w:val="005302CD"/>
    <w:rsid w:val="00537DAC"/>
    <w:rsid w:val="00554A96"/>
    <w:rsid w:val="00557E1D"/>
    <w:rsid w:val="005D1C67"/>
    <w:rsid w:val="005D20BD"/>
    <w:rsid w:val="005D3C7C"/>
    <w:rsid w:val="005F0456"/>
    <w:rsid w:val="00640C9C"/>
    <w:rsid w:val="006425BE"/>
    <w:rsid w:val="006504F0"/>
    <w:rsid w:val="00657537"/>
    <w:rsid w:val="0065769B"/>
    <w:rsid w:val="00661C3F"/>
    <w:rsid w:val="006647BF"/>
    <w:rsid w:val="00664D12"/>
    <w:rsid w:val="00667ABB"/>
    <w:rsid w:val="006829B8"/>
    <w:rsid w:val="006917D9"/>
    <w:rsid w:val="00692207"/>
    <w:rsid w:val="00695901"/>
    <w:rsid w:val="00696031"/>
    <w:rsid w:val="006A0D73"/>
    <w:rsid w:val="006B1062"/>
    <w:rsid w:val="006C7972"/>
    <w:rsid w:val="006D459F"/>
    <w:rsid w:val="006E7895"/>
    <w:rsid w:val="00703799"/>
    <w:rsid w:val="007127A8"/>
    <w:rsid w:val="007232C0"/>
    <w:rsid w:val="00734A1C"/>
    <w:rsid w:val="007741A2"/>
    <w:rsid w:val="00780BDB"/>
    <w:rsid w:val="007A36B4"/>
    <w:rsid w:val="007E37D2"/>
    <w:rsid w:val="007F1C5F"/>
    <w:rsid w:val="0080763B"/>
    <w:rsid w:val="008363AF"/>
    <w:rsid w:val="00847C36"/>
    <w:rsid w:val="00856A12"/>
    <w:rsid w:val="00876E0E"/>
    <w:rsid w:val="00877602"/>
    <w:rsid w:val="00890368"/>
    <w:rsid w:val="0089594F"/>
    <w:rsid w:val="008959ED"/>
    <w:rsid w:val="00895A20"/>
    <w:rsid w:val="008A2D11"/>
    <w:rsid w:val="008A6013"/>
    <w:rsid w:val="008B5A6C"/>
    <w:rsid w:val="008D0D81"/>
    <w:rsid w:val="008E0CB7"/>
    <w:rsid w:val="008F798B"/>
    <w:rsid w:val="00904329"/>
    <w:rsid w:val="00904A8B"/>
    <w:rsid w:val="00907113"/>
    <w:rsid w:val="009250B1"/>
    <w:rsid w:val="00926842"/>
    <w:rsid w:val="00933162"/>
    <w:rsid w:val="009560DA"/>
    <w:rsid w:val="009730DE"/>
    <w:rsid w:val="00983013"/>
    <w:rsid w:val="00994D69"/>
    <w:rsid w:val="00997EAC"/>
    <w:rsid w:val="009C626C"/>
    <w:rsid w:val="009D0ACF"/>
    <w:rsid w:val="009F4AEE"/>
    <w:rsid w:val="009F5EAB"/>
    <w:rsid w:val="00A43AAF"/>
    <w:rsid w:val="00A562ED"/>
    <w:rsid w:val="00A72ABC"/>
    <w:rsid w:val="00A72FCE"/>
    <w:rsid w:val="00AB2947"/>
    <w:rsid w:val="00AE2F51"/>
    <w:rsid w:val="00AE346A"/>
    <w:rsid w:val="00AF2D15"/>
    <w:rsid w:val="00B150F8"/>
    <w:rsid w:val="00B20CD6"/>
    <w:rsid w:val="00B22B7B"/>
    <w:rsid w:val="00B23707"/>
    <w:rsid w:val="00B464C2"/>
    <w:rsid w:val="00B47285"/>
    <w:rsid w:val="00B47A79"/>
    <w:rsid w:val="00B559B1"/>
    <w:rsid w:val="00B6437D"/>
    <w:rsid w:val="00B75572"/>
    <w:rsid w:val="00B923D2"/>
    <w:rsid w:val="00BA3EB8"/>
    <w:rsid w:val="00BA591F"/>
    <w:rsid w:val="00BC0F1A"/>
    <w:rsid w:val="00BE15BA"/>
    <w:rsid w:val="00BF5B09"/>
    <w:rsid w:val="00C1730E"/>
    <w:rsid w:val="00C27C1D"/>
    <w:rsid w:val="00C33C99"/>
    <w:rsid w:val="00C53DEB"/>
    <w:rsid w:val="00C549CB"/>
    <w:rsid w:val="00C60A52"/>
    <w:rsid w:val="00C65230"/>
    <w:rsid w:val="00C726EC"/>
    <w:rsid w:val="00C72D30"/>
    <w:rsid w:val="00C76640"/>
    <w:rsid w:val="00C877E8"/>
    <w:rsid w:val="00C91AF2"/>
    <w:rsid w:val="00CC050C"/>
    <w:rsid w:val="00CC228D"/>
    <w:rsid w:val="00CC2A48"/>
    <w:rsid w:val="00CC2F83"/>
    <w:rsid w:val="00CD118E"/>
    <w:rsid w:val="00CE4914"/>
    <w:rsid w:val="00CE5329"/>
    <w:rsid w:val="00CF16D4"/>
    <w:rsid w:val="00CF3E6D"/>
    <w:rsid w:val="00D059A5"/>
    <w:rsid w:val="00D2019B"/>
    <w:rsid w:val="00D4672A"/>
    <w:rsid w:val="00D534C7"/>
    <w:rsid w:val="00D809CF"/>
    <w:rsid w:val="00D87EC8"/>
    <w:rsid w:val="00D96518"/>
    <w:rsid w:val="00DA64DD"/>
    <w:rsid w:val="00DB7DEE"/>
    <w:rsid w:val="00DC22B3"/>
    <w:rsid w:val="00DF329C"/>
    <w:rsid w:val="00E002CA"/>
    <w:rsid w:val="00E24343"/>
    <w:rsid w:val="00E850EC"/>
    <w:rsid w:val="00ED6F01"/>
    <w:rsid w:val="00ED79E0"/>
    <w:rsid w:val="00ED7BD4"/>
    <w:rsid w:val="00EE2F78"/>
    <w:rsid w:val="00EE41CC"/>
    <w:rsid w:val="00EE6A50"/>
    <w:rsid w:val="00EF0BFE"/>
    <w:rsid w:val="00EF636A"/>
    <w:rsid w:val="00EF67D7"/>
    <w:rsid w:val="00F15624"/>
    <w:rsid w:val="00F17C89"/>
    <w:rsid w:val="00F211CF"/>
    <w:rsid w:val="00F53B46"/>
    <w:rsid w:val="00F54596"/>
    <w:rsid w:val="00F57248"/>
    <w:rsid w:val="00F70961"/>
    <w:rsid w:val="00F84D50"/>
    <w:rsid w:val="00F952F5"/>
    <w:rsid w:val="00FC0067"/>
    <w:rsid w:val="00FE107E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AD1E107"/>
  <w15:docId w15:val="{64EC0FA7-07A7-4F3D-9A66-2C1339DA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odyText">
    <w:name w:val="Body Text"/>
    <w:basedOn w:val="Normal"/>
    <w:link w:val="BodyTextChar"/>
    <w:semiHidden/>
    <w:rsid w:val="007F1C5F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F1C5F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76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76EA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2576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CC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BD16-FBFC-4B14-A7EB-AD0B956D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4617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17</cp:revision>
  <cp:lastPrinted>2021-12-29T13:54:00Z</cp:lastPrinted>
  <dcterms:created xsi:type="dcterms:W3CDTF">2021-12-16T14:07:00Z</dcterms:created>
  <dcterms:modified xsi:type="dcterms:W3CDTF">2022-01-05T12:17:00Z</dcterms:modified>
</cp:coreProperties>
</file>