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52A" w:rsidRPr="005A052A" w:rsidRDefault="005A052A" w:rsidP="005A052A">
      <w:pPr>
        <w:jc w:val="center"/>
        <w:rPr>
          <w:noProof/>
          <w:sz w:val="26"/>
          <w:szCs w:val="26"/>
          <w:lang w:val="lv-LV"/>
        </w:rPr>
      </w:pPr>
      <w:r w:rsidRPr="005A052A">
        <w:rPr>
          <w:noProof/>
          <w:lang w:val="lv-LV"/>
        </w:rPr>
        <w:drawing>
          <wp:inline distT="0" distB="0" distL="0" distR="0" wp14:anchorId="1DAADD3B" wp14:editId="3C008C97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52A" w:rsidRPr="005A052A" w:rsidRDefault="005A052A" w:rsidP="005A052A">
      <w:pPr>
        <w:jc w:val="center"/>
        <w:rPr>
          <w:noProof/>
          <w:sz w:val="10"/>
          <w:szCs w:val="10"/>
          <w:lang w:val="lv-LV"/>
        </w:rPr>
      </w:pPr>
    </w:p>
    <w:p w:rsidR="005A052A" w:rsidRPr="005A052A" w:rsidRDefault="005A052A" w:rsidP="005A052A">
      <w:pPr>
        <w:jc w:val="center"/>
        <w:rPr>
          <w:b/>
          <w:bCs/>
          <w:noProof/>
          <w:sz w:val="27"/>
          <w:szCs w:val="27"/>
          <w:lang w:val="lv-LV"/>
        </w:rPr>
      </w:pPr>
      <w:r w:rsidRPr="005A052A">
        <w:rPr>
          <w:noProof/>
          <w:sz w:val="40"/>
          <w:szCs w:val="40"/>
          <w:lang w:val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631C04B" wp14:editId="10D60E34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AFCE3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5A052A">
        <w:rPr>
          <w:b/>
          <w:bCs/>
          <w:noProof/>
          <w:sz w:val="27"/>
          <w:szCs w:val="27"/>
          <w:lang w:val="lv-LV"/>
        </w:rPr>
        <w:t>DAUGAVPILS DOME</w:t>
      </w:r>
    </w:p>
    <w:p w:rsidR="005A052A" w:rsidRPr="005A052A" w:rsidRDefault="005A052A" w:rsidP="005A052A">
      <w:pPr>
        <w:spacing w:line="276" w:lineRule="auto"/>
        <w:ind w:right="-341"/>
        <w:jc w:val="center"/>
        <w:rPr>
          <w:noProof/>
          <w:sz w:val="10"/>
          <w:szCs w:val="10"/>
          <w:lang w:val="lv-LV"/>
        </w:rPr>
      </w:pPr>
    </w:p>
    <w:p w:rsidR="005A052A" w:rsidRPr="005A052A" w:rsidRDefault="005A052A" w:rsidP="005A052A">
      <w:pPr>
        <w:spacing w:line="276" w:lineRule="auto"/>
        <w:ind w:right="-341"/>
        <w:jc w:val="center"/>
        <w:rPr>
          <w:sz w:val="20"/>
          <w:szCs w:val="20"/>
          <w:lang w:val="lv-LV"/>
        </w:rPr>
      </w:pPr>
      <w:r w:rsidRPr="005A052A">
        <w:rPr>
          <w:sz w:val="20"/>
          <w:szCs w:val="20"/>
          <w:lang w:val="lv-LV"/>
        </w:rPr>
        <w:t xml:space="preserve">K. Valdemāra iela 1, Daugavpils, LV-5401, tālr. 65404344, 65404365, fakss 65421941 </w:t>
      </w:r>
    </w:p>
    <w:p w:rsidR="005A052A" w:rsidRPr="005A052A" w:rsidRDefault="005A052A" w:rsidP="005A052A">
      <w:pPr>
        <w:tabs>
          <w:tab w:val="left" w:pos="3960"/>
        </w:tabs>
        <w:jc w:val="center"/>
        <w:rPr>
          <w:noProof/>
          <w:w w:val="120"/>
          <w:sz w:val="16"/>
          <w:szCs w:val="16"/>
          <w:lang w:val="lv-LV"/>
        </w:rPr>
      </w:pPr>
      <w:r w:rsidRPr="005A052A">
        <w:rPr>
          <w:sz w:val="20"/>
          <w:szCs w:val="20"/>
          <w:lang w:val="lv-LV"/>
        </w:rPr>
        <w:t xml:space="preserve">e-pasts info@daugavpils.lv   </w:t>
      </w:r>
      <w:r w:rsidRPr="005A052A">
        <w:rPr>
          <w:sz w:val="20"/>
          <w:szCs w:val="20"/>
          <w:u w:val="single"/>
          <w:lang w:val="lv-LV"/>
        </w:rPr>
        <w:t>www.daugavpils.lv</w:t>
      </w:r>
    </w:p>
    <w:p w:rsidR="005A052A" w:rsidRPr="005A052A" w:rsidRDefault="005A052A" w:rsidP="005A052A">
      <w:pPr>
        <w:keepNext/>
        <w:jc w:val="both"/>
        <w:outlineLvl w:val="0"/>
        <w:rPr>
          <w:b/>
          <w:bCs/>
          <w:noProof/>
          <w:lang w:val="lv-LV"/>
        </w:rPr>
      </w:pPr>
    </w:p>
    <w:p w:rsidR="005A052A" w:rsidRPr="005A052A" w:rsidRDefault="005A052A" w:rsidP="005A052A">
      <w:pPr>
        <w:keepNext/>
        <w:jc w:val="center"/>
        <w:outlineLvl w:val="0"/>
        <w:rPr>
          <w:bCs/>
          <w:noProof/>
          <w:lang w:val="lv-LV"/>
        </w:rPr>
      </w:pPr>
      <w:r w:rsidRPr="005A052A">
        <w:rPr>
          <w:b/>
          <w:bCs/>
          <w:noProof/>
          <w:lang w:val="lv-LV"/>
        </w:rPr>
        <w:t>L Ē M U M S</w:t>
      </w:r>
    </w:p>
    <w:p w:rsidR="005A052A" w:rsidRPr="005A052A" w:rsidRDefault="005A052A" w:rsidP="005A052A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  <w:lang w:val="lv-LV"/>
        </w:rPr>
      </w:pPr>
    </w:p>
    <w:p w:rsidR="005A052A" w:rsidRPr="005A052A" w:rsidRDefault="005A052A" w:rsidP="005A052A">
      <w:pPr>
        <w:tabs>
          <w:tab w:val="left" w:pos="1440"/>
          <w:tab w:val="center" w:pos="4629"/>
        </w:tabs>
        <w:jc w:val="center"/>
        <w:rPr>
          <w:noProof/>
          <w:lang w:val="lv-LV"/>
        </w:rPr>
      </w:pPr>
      <w:r w:rsidRPr="005A052A">
        <w:rPr>
          <w:noProof/>
          <w:lang w:val="lv-LV"/>
        </w:rPr>
        <w:t>Daugavpilī</w:t>
      </w:r>
    </w:p>
    <w:p w:rsidR="00910350" w:rsidRDefault="00910350" w:rsidP="00910350">
      <w:pPr>
        <w:ind w:right="-1054"/>
      </w:pPr>
    </w:p>
    <w:p w:rsidR="00910350" w:rsidRPr="00E35AB5" w:rsidRDefault="00910350" w:rsidP="00910350">
      <w:pPr>
        <w:ind w:right="-1054"/>
        <w:rPr>
          <w:lang w:eastAsia="ru-RU"/>
        </w:rPr>
      </w:pPr>
      <w:r w:rsidRPr="00211B89">
        <w:t>20</w:t>
      </w:r>
      <w:r>
        <w:t xml:space="preserve">21.gada </w:t>
      </w:r>
      <w:proofErr w:type="gramStart"/>
      <w:r>
        <w:t>21.oktobrī</w:t>
      </w:r>
      <w:proofErr w:type="gramEnd"/>
      <w:r w:rsidRPr="00211B89">
        <w:tab/>
      </w:r>
      <w:r>
        <w:t xml:space="preserve">                                                                                    </w:t>
      </w:r>
      <w:r w:rsidRPr="00E35AB5">
        <w:rPr>
          <w:b/>
          <w:lang w:eastAsia="ru-RU"/>
        </w:rPr>
        <w:t>Nr.687</w:t>
      </w:r>
    </w:p>
    <w:p w:rsidR="00910350" w:rsidRPr="00E35AB5" w:rsidRDefault="00910350" w:rsidP="00910350">
      <w:pPr>
        <w:ind w:right="-1054"/>
        <w:rPr>
          <w:lang w:eastAsia="ru-RU"/>
        </w:rPr>
      </w:pPr>
      <w:r w:rsidRPr="00E35AB5">
        <w:rPr>
          <w:lang w:eastAsia="ru-RU"/>
        </w:rPr>
        <w:t xml:space="preserve">                                                                                                                        (</w:t>
      </w:r>
      <w:proofErr w:type="spellStart"/>
      <w:r w:rsidRPr="00E35AB5">
        <w:rPr>
          <w:lang w:eastAsia="ru-RU"/>
        </w:rPr>
        <w:t>prot.</w:t>
      </w:r>
      <w:proofErr w:type="spellEnd"/>
      <w:r w:rsidRPr="00E35AB5">
        <w:rPr>
          <w:lang w:eastAsia="ru-RU"/>
        </w:rPr>
        <w:t xml:space="preserve"> Nr.42, </w:t>
      </w:r>
      <w:proofErr w:type="gramStart"/>
      <w:r w:rsidRPr="00E35AB5">
        <w:rPr>
          <w:lang w:eastAsia="ru-RU"/>
        </w:rPr>
        <w:t>5.§</w:t>
      </w:r>
      <w:proofErr w:type="gramEnd"/>
      <w:r w:rsidRPr="00E35AB5">
        <w:rPr>
          <w:lang w:eastAsia="ru-RU"/>
        </w:rPr>
        <w:t>)</w:t>
      </w:r>
    </w:p>
    <w:p w:rsidR="00933760" w:rsidRPr="00910350" w:rsidRDefault="00933760" w:rsidP="00910350">
      <w:pPr>
        <w:widowControl w:val="0"/>
        <w:autoSpaceDE w:val="0"/>
        <w:autoSpaceDN w:val="0"/>
        <w:adjustRightInd w:val="0"/>
        <w:jc w:val="center"/>
        <w:rPr>
          <w:sz w:val="2"/>
          <w:szCs w:val="2"/>
          <w:lang w:eastAsia="lv-LV"/>
        </w:rPr>
      </w:pPr>
    </w:p>
    <w:p w:rsidR="00933760" w:rsidRDefault="00933760" w:rsidP="00910350">
      <w:pPr>
        <w:pStyle w:val="Heading4"/>
        <w:ind w:right="-6"/>
        <w:jc w:val="center"/>
        <w:rPr>
          <w:rFonts w:ascii="Times New Roman" w:hAnsi="Times New Roman" w:cs="Times New Roman"/>
          <w:i w:val="0"/>
        </w:rPr>
      </w:pPr>
    </w:p>
    <w:p w:rsidR="00933760" w:rsidRDefault="00933760" w:rsidP="00910350">
      <w:pPr>
        <w:pStyle w:val="Heading4"/>
        <w:ind w:right="-6"/>
        <w:jc w:val="center"/>
        <w:rPr>
          <w:rFonts w:ascii="Times New Roman" w:hAnsi="Times New Roman" w:cs="Times New Roman"/>
          <w:b/>
          <w:bCs/>
          <w:i w:val="0"/>
        </w:rPr>
      </w:pPr>
      <w:r>
        <w:rPr>
          <w:rFonts w:ascii="Times New Roman" w:hAnsi="Times New Roman" w:cs="Times New Roman"/>
          <w:b/>
          <w:i w:val="0"/>
        </w:rPr>
        <w:t>Par Daugavpils pilsētas pašvaldības mantas nomas/patapinājuma</w:t>
      </w:r>
      <w:r>
        <w:rPr>
          <w:rFonts w:ascii="Times New Roman" w:hAnsi="Times New Roman" w:cs="Times New Roman"/>
          <w:b/>
          <w:bCs/>
          <w:i w:val="0"/>
        </w:rPr>
        <w:t xml:space="preserve"> </w:t>
      </w:r>
    </w:p>
    <w:p w:rsidR="00933760" w:rsidRDefault="00933760" w:rsidP="00910350">
      <w:pPr>
        <w:pStyle w:val="Heading4"/>
        <w:ind w:right="-6"/>
        <w:jc w:val="center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t>līgumu darbības apturēšanu</w:t>
      </w:r>
      <w:r>
        <w:rPr>
          <w:rFonts w:ascii="Times New Roman" w:hAnsi="Times New Roman" w:cs="Times New Roman"/>
          <w:bCs/>
          <w:i w:val="0"/>
        </w:rPr>
        <w:t xml:space="preserve"> </w:t>
      </w:r>
      <w:r w:rsidRPr="00793966">
        <w:rPr>
          <w:rFonts w:ascii="Times New Roman" w:hAnsi="Times New Roman" w:cs="Times New Roman"/>
          <w:bCs/>
          <w:i w:val="0"/>
        </w:rPr>
        <w:t>ā</w:t>
      </w:r>
      <w:r w:rsidRPr="00793966">
        <w:rPr>
          <w:rFonts w:ascii="Times New Roman" w:hAnsi="Times New Roman" w:cs="Times New Roman"/>
          <w:b/>
          <w:bCs/>
          <w:i w:val="0"/>
        </w:rPr>
        <w:t>rkārtējās situācijas laikā</w:t>
      </w:r>
    </w:p>
    <w:p w:rsidR="00910350" w:rsidRDefault="00910350" w:rsidP="00910350">
      <w:pPr>
        <w:jc w:val="both"/>
        <w:rPr>
          <w:bCs/>
          <w:lang w:val="lv-LV"/>
        </w:rPr>
      </w:pPr>
    </w:p>
    <w:p w:rsidR="00933760" w:rsidRDefault="00933760" w:rsidP="00910350">
      <w:pPr>
        <w:ind w:firstLine="426"/>
        <w:jc w:val="both"/>
        <w:rPr>
          <w:bCs/>
          <w:strike/>
          <w:lang w:val="lv-LV"/>
        </w:rPr>
      </w:pPr>
      <w:r>
        <w:rPr>
          <w:bCs/>
          <w:lang w:val="lv-LV"/>
        </w:rPr>
        <w:t xml:space="preserve">Pamatojoties uz likuma „Par pašvaldībām” 12.pantu, </w:t>
      </w:r>
      <w:r>
        <w:rPr>
          <w:lang w:val="lv-LV"/>
        </w:rPr>
        <w:t>21.panta pirmās daļas 27.punktu,</w:t>
      </w:r>
      <w:r>
        <w:rPr>
          <w:bCs/>
          <w:lang w:val="lv-LV"/>
        </w:rPr>
        <w:t xml:space="preserve"> Civillikuma 1511.pantu,</w:t>
      </w:r>
    </w:p>
    <w:p w:rsidR="00E35AB5" w:rsidRDefault="00933760" w:rsidP="005A052A">
      <w:pPr>
        <w:ind w:firstLine="567"/>
        <w:jc w:val="both"/>
        <w:rPr>
          <w:rFonts w:eastAsiaTheme="minorHAnsi"/>
          <w:lang w:val="lv-LV"/>
        </w:rPr>
      </w:pPr>
      <w:r w:rsidRPr="00E35AB5">
        <w:rPr>
          <w:bCs/>
          <w:lang w:val="lv-LV"/>
        </w:rPr>
        <w:t xml:space="preserve">sakarā ar to, ka ar </w:t>
      </w:r>
      <w:r w:rsidR="004C5F9A" w:rsidRPr="00E35AB5">
        <w:rPr>
          <w:lang w:val="lv-LV"/>
        </w:rPr>
        <w:t>Ministru kabineta 2021</w:t>
      </w:r>
      <w:r w:rsidRPr="00E35AB5">
        <w:rPr>
          <w:lang w:val="lv-LV"/>
        </w:rPr>
        <w:t xml:space="preserve">.gada </w:t>
      </w:r>
      <w:r w:rsidR="004C5F9A" w:rsidRPr="00E35AB5">
        <w:rPr>
          <w:lang w:val="lv-LV"/>
        </w:rPr>
        <w:t>9.oktobra rīkojumu Nr.720</w:t>
      </w:r>
      <w:r w:rsidRPr="00E35AB5">
        <w:rPr>
          <w:lang w:val="lv-LV"/>
        </w:rPr>
        <w:t xml:space="preserve"> “Par ārkārtējās situācijas izsludināšanu”</w:t>
      </w:r>
      <w:r w:rsidRPr="00E35AB5">
        <w:rPr>
          <w:bCs/>
          <w:lang w:val="lv-LV"/>
        </w:rPr>
        <w:t xml:space="preserve"> visā valsts teritorijā no 2020.gada </w:t>
      </w:r>
      <w:r w:rsidR="004C5F9A" w:rsidRPr="00E35AB5">
        <w:rPr>
          <w:bCs/>
          <w:lang w:val="lv-LV"/>
        </w:rPr>
        <w:t>11.oktobra</w:t>
      </w:r>
      <w:r w:rsidR="00793966" w:rsidRPr="00E35AB5">
        <w:rPr>
          <w:bCs/>
          <w:lang w:val="lv-LV"/>
        </w:rPr>
        <w:t xml:space="preserve"> līdz 2022.gada 11.janvārim ir izsludināta ārkārtējā</w:t>
      </w:r>
      <w:r w:rsidRPr="00E35AB5">
        <w:rPr>
          <w:bCs/>
          <w:lang w:val="lv-LV"/>
        </w:rPr>
        <w:t xml:space="preserve"> situācija un </w:t>
      </w:r>
      <w:r w:rsidR="00011A54" w:rsidRPr="00E35AB5">
        <w:rPr>
          <w:bCs/>
          <w:lang w:val="lv-LV"/>
        </w:rPr>
        <w:t xml:space="preserve">ir noteikti ierobežojumi </w:t>
      </w:r>
      <w:r w:rsidRPr="00E35AB5">
        <w:rPr>
          <w:bCs/>
          <w:lang w:val="lv-LV"/>
        </w:rPr>
        <w:t xml:space="preserve">tajā skaitā biedrību un nodibinājumu </w:t>
      </w:r>
      <w:r w:rsidR="00AE6DFD" w:rsidRPr="00E35AB5">
        <w:rPr>
          <w:bCs/>
          <w:lang w:val="lv-LV"/>
        </w:rPr>
        <w:t xml:space="preserve">saimnieciskajai </w:t>
      </w:r>
      <w:r w:rsidRPr="00E35AB5">
        <w:rPr>
          <w:bCs/>
          <w:lang w:val="lv-LV"/>
        </w:rPr>
        <w:t xml:space="preserve">darbībai, </w:t>
      </w:r>
      <w:r w:rsidRPr="00E35AB5">
        <w:rPr>
          <w:lang w:val="lv-LV" w:eastAsia="ru-RU"/>
        </w:rPr>
        <w:t xml:space="preserve">Finanšu komitejas 2021.gada </w:t>
      </w:r>
      <w:r w:rsidR="00910350" w:rsidRPr="00E35AB5">
        <w:rPr>
          <w:lang w:val="lv-LV" w:eastAsia="ru-RU"/>
        </w:rPr>
        <w:t>21.oktobra</w:t>
      </w:r>
      <w:r w:rsidR="004C5F9A" w:rsidRPr="00E35AB5">
        <w:rPr>
          <w:lang w:val="lv-LV" w:eastAsia="ru-RU"/>
        </w:rPr>
        <w:t xml:space="preserve"> </w:t>
      </w:r>
      <w:r w:rsidRPr="00E35AB5">
        <w:rPr>
          <w:lang w:val="lv-LV" w:eastAsia="ru-RU"/>
        </w:rPr>
        <w:t>atzinumu,</w:t>
      </w:r>
      <w:r w:rsidRPr="00E35AB5">
        <w:rPr>
          <w:lang w:val="lv-LV"/>
        </w:rPr>
        <w:t xml:space="preserve"> </w:t>
      </w:r>
      <w:r w:rsidR="005A052A">
        <w:rPr>
          <w:lang w:val="lv-LV"/>
        </w:rPr>
        <w:t xml:space="preserve">  </w:t>
      </w:r>
      <w:r w:rsidR="00E35AB5">
        <w:rPr>
          <w:rFonts w:eastAsiaTheme="minorHAnsi"/>
          <w:lang w:val="lv-LV"/>
        </w:rPr>
        <w:t>atklāti balsojot: PAR – 14 (</w:t>
      </w:r>
      <w:proofErr w:type="spellStart"/>
      <w:r w:rsidR="00E35AB5">
        <w:rPr>
          <w:rFonts w:eastAsiaTheme="minorHAnsi"/>
          <w:lang w:val="lv-LV"/>
        </w:rPr>
        <w:t>I.Aleksejevs</w:t>
      </w:r>
      <w:proofErr w:type="spellEnd"/>
      <w:r w:rsidR="00E35AB5">
        <w:rPr>
          <w:rFonts w:eastAsiaTheme="minorHAnsi"/>
          <w:lang w:val="lv-LV"/>
        </w:rPr>
        <w:t xml:space="preserve">, </w:t>
      </w:r>
      <w:proofErr w:type="spellStart"/>
      <w:r w:rsidR="00E35AB5">
        <w:rPr>
          <w:rFonts w:eastAsiaTheme="minorHAnsi"/>
          <w:lang w:val="lv-LV"/>
        </w:rPr>
        <w:t>P.Dzalbe</w:t>
      </w:r>
      <w:proofErr w:type="spellEnd"/>
      <w:r w:rsidR="00E35AB5">
        <w:rPr>
          <w:rFonts w:eastAsiaTheme="minorHAnsi"/>
          <w:lang w:val="lv-LV"/>
        </w:rPr>
        <w:t xml:space="preserve">, </w:t>
      </w:r>
      <w:proofErr w:type="spellStart"/>
      <w:r w:rsidR="00E35AB5">
        <w:rPr>
          <w:rFonts w:eastAsiaTheme="minorHAnsi"/>
          <w:lang w:val="lv-LV"/>
        </w:rPr>
        <w:t>A.Elksniņš</w:t>
      </w:r>
      <w:proofErr w:type="spellEnd"/>
      <w:r w:rsidR="00E35AB5">
        <w:rPr>
          <w:rFonts w:eastAsiaTheme="minorHAnsi"/>
          <w:lang w:val="lv-LV"/>
        </w:rPr>
        <w:t xml:space="preserve">, </w:t>
      </w:r>
      <w:proofErr w:type="spellStart"/>
      <w:r w:rsidR="00E35AB5">
        <w:rPr>
          <w:rFonts w:eastAsiaTheme="minorHAnsi"/>
          <w:lang w:val="lv-LV"/>
        </w:rPr>
        <w:t>A.Gržibovskis</w:t>
      </w:r>
      <w:proofErr w:type="spellEnd"/>
      <w:r w:rsidR="00E35AB5">
        <w:rPr>
          <w:rFonts w:eastAsiaTheme="minorHAnsi"/>
          <w:lang w:val="lv-LV"/>
        </w:rPr>
        <w:t xml:space="preserve">, </w:t>
      </w:r>
      <w:proofErr w:type="spellStart"/>
      <w:r w:rsidR="00E35AB5">
        <w:rPr>
          <w:rFonts w:eastAsiaTheme="minorHAnsi"/>
          <w:lang w:val="lv-LV"/>
        </w:rPr>
        <w:t>L.Jankovska</w:t>
      </w:r>
      <w:proofErr w:type="spellEnd"/>
      <w:r w:rsidR="00E35AB5">
        <w:rPr>
          <w:rFonts w:eastAsiaTheme="minorHAnsi"/>
          <w:lang w:val="lv-LV"/>
        </w:rPr>
        <w:t xml:space="preserve">, </w:t>
      </w:r>
      <w:proofErr w:type="spellStart"/>
      <w:r w:rsidR="00E35AB5">
        <w:rPr>
          <w:rFonts w:eastAsiaTheme="minorHAnsi"/>
          <w:lang w:val="lv-LV"/>
        </w:rPr>
        <w:t>I.Jukšinska</w:t>
      </w:r>
      <w:proofErr w:type="spellEnd"/>
      <w:r w:rsidR="00E35AB5">
        <w:rPr>
          <w:rFonts w:eastAsiaTheme="minorHAnsi"/>
          <w:lang w:val="lv-LV"/>
        </w:rPr>
        <w:t xml:space="preserve">, </w:t>
      </w:r>
      <w:proofErr w:type="spellStart"/>
      <w:r w:rsidR="00E35AB5">
        <w:rPr>
          <w:rFonts w:eastAsiaTheme="minorHAnsi"/>
          <w:lang w:val="lv-LV"/>
        </w:rPr>
        <w:t>V.Kononovs</w:t>
      </w:r>
      <w:proofErr w:type="spellEnd"/>
      <w:r w:rsidR="00E35AB5">
        <w:rPr>
          <w:rFonts w:eastAsiaTheme="minorHAnsi"/>
          <w:lang w:val="lv-LV"/>
        </w:rPr>
        <w:t xml:space="preserve">, </w:t>
      </w:r>
      <w:proofErr w:type="spellStart"/>
      <w:r w:rsidR="00E35AB5">
        <w:rPr>
          <w:rFonts w:eastAsiaTheme="minorHAnsi"/>
          <w:lang w:val="lv-LV"/>
        </w:rPr>
        <w:t>N.Kožanova</w:t>
      </w:r>
      <w:proofErr w:type="spellEnd"/>
      <w:r w:rsidR="00E35AB5">
        <w:rPr>
          <w:rFonts w:eastAsiaTheme="minorHAnsi"/>
          <w:lang w:val="lv-LV"/>
        </w:rPr>
        <w:t xml:space="preserve">, </w:t>
      </w:r>
      <w:proofErr w:type="spellStart"/>
      <w:r w:rsidR="00E35AB5">
        <w:rPr>
          <w:rFonts w:eastAsiaTheme="minorHAnsi"/>
          <w:lang w:val="lv-LV"/>
        </w:rPr>
        <w:t>J.Lāčplēsis</w:t>
      </w:r>
      <w:proofErr w:type="spellEnd"/>
      <w:r w:rsidR="00E35AB5">
        <w:rPr>
          <w:rFonts w:eastAsiaTheme="minorHAnsi"/>
          <w:lang w:val="lv-LV"/>
        </w:rPr>
        <w:t xml:space="preserve">, </w:t>
      </w:r>
      <w:proofErr w:type="spellStart"/>
      <w:r w:rsidR="00E35AB5">
        <w:rPr>
          <w:rFonts w:eastAsiaTheme="minorHAnsi"/>
          <w:lang w:val="lv-LV"/>
        </w:rPr>
        <w:t>I.Prelatovs</w:t>
      </w:r>
      <w:proofErr w:type="spellEnd"/>
      <w:r w:rsidR="00E35AB5">
        <w:rPr>
          <w:rFonts w:eastAsiaTheme="minorHAnsi"/>
          <w:lang w:val="lv-LV"/>
        </w:rPr>
        <w:t xml:space="preserve">, </w:t>
      </w:r>
      <w:proofErr w:type="spellStart"/>
      <w:r w:rsidR="00E35AB5">
        <w:rPr>
          <w:rFonts w:eastAsiaTheme="minorHAnsi"/>
          <w:lang w:val="lv-LV"/>
        </w:rPr>
        <w:t>V.Sporāne-Hudojana</w:t>
      </w:r>
      <w:proofErr w:type="spellEnd"/>
      <w:r w:rsidR="00E35AB5">
        <w:rPr>
          <w:rFonts w:eastAsiaTheme="minorHAnsi"/>
          <w:lang w:val="lv-LV"/>
        </w:rPr>
        <w:t xml:space="preserve">, </w:t>
      </w:r>
      <w:proofErr w:type="spellStart"/>
      <w:r w:rsidR="00E35AB5">
        <w:rPr>
          <w:rFonts w:eastAsiaTheme="minorHAnsi"/>
          <w:lang w:val="lv-LV"/>
        </w:rPr>
        <w:t>I.Šķinčs</w:t>
      </w:r>
      <w:proofErr w:type="spellEnd"/>
      <w:r w:rsidR="00E35AB5">
        <w:rPr>
          <w:rFonts w:eastAsiaTheme="minorHAnsi"/>
          <w:lang w:val="lv-LV"/>
        </w:rPr>
        <w:t xml:space="preserve">, </w:t>
      </w:r>
      <w:proofErr w:type="spellStart"/>
      <w:r w:rsidR="00E35AB5">
        <w:rPr>
          <w:rFonts w:eastAsiaTheme="minorHAnsi"/>
          <w:lang w:val="lv-LV"/>
        </w:rPr>
        <w:t>M.Truskovskis</w:t>
      </w:r>
      <w:proofErr w:type="spellEnd"/>
      <w:r w:rsidR="00E35AB5">
        <w:rPr>
          <w:rFonts w:eastAsiaTheme="minorHAnsi"/>
          <w:lang w:val="lv-LV"/>
        </w:rPr>
        <w:t xml:space="preserve">, </w:t>
      </w:r>
      <w:proofErr w:type="spellStart"/>
      <w:r w:rsidR="00E35AB5">
        <w:rPr>
          <w:rFonts w:eastAsiaTheme="minorHAnsi"/>
          <w:lang w:val="lv-LV"/>
        </w:rPr>
        <w:t>A.Vasiļjevs</w:t>
      </w:r>
      <w:proofErr w:type="spellEnd"/>
      <w:r w:rsidR="00E35AB5">
        <w:rPr>
          <w:rFonts w:eastAsiaTheme="minorHAnsi"/>
          <w:lang w:val="lv-LV"/>
        </w:rPr>
        <w:t>), PRET – nav, ATTURAS – nav,</w:t>
      </w:r>
      <w:r w:rsidR="00E35AB5">
        <w:rPr>
          <w:rFonts w:ascii="Arial" w:hAnsi="Arial" w:cs="Arial"/>
          <w:lang w:val="lv-LV"/>
        </w:rPr>
        <w:t xml:space="preserve"> </w:t>
      </w:r>
      <w:r w:rsidR="00E35AB5">
        <w:rPr>
          <w:b/>
          <w:lang w:val="lv-LV"/>
        </w:rPr>
        <w:t xml:space="preserve">Daugavpils dome nolemj: </w:t>
      </w:r>
    </w:p>
    <w:p w:rsidR="00910350" w:rsidRPr="00910350" w:rsidRDefault="00910350" w:rsidP="00910350">
      <w:pPr>
        <w:rPr>
          <w:lang w:val="lv-LV"/>
        </w:rPr>
      </w:pPr>
    </w:p>
    <w:p w:rsidR="00933760" w:rsidRDefault="00933760" w:rsidP="00910350">
      <w:pPr>
        <w:pStyle w:val="Heading4"/>
        <w:ind w:right="-6" w:firstLine="426"/>
        <w:rPr>
          <w:rFonts w:ascii="Times New Roman" w:hAnsi="Times New Roman" w:cs="Times New Roman"/>
          <w:bCs/>
          <w:i w:val="0"/>
        </w:rPr>
      </w:pPr>
      <w:r>
        <w:rPr>
          <w:rFonts w:ascii="Times New Roman" w:hAnsi="Times New Roman" w:cs="Times New Roman"/>
          <w:bCs/>
          <w:i w:val="0"/>
        </w:rPr>
        <w:t xml:space="preserve"> 1. Noteikt, ka </w:t>
      </w:r>
      <w:r w:rsidR="00011A54">
        <w:rPr>
          <w:rFonts w:ascii="Times New Roman" w:hAnsi="Times New Roman" w:cs="Times New Roman"/>
          <w:bCs/>
          <w:i w:val="0"/>
        </w:rPr>
        <w:t>biedrībām</w:t>
      </w:r>
      <w:r>
        <w:rPr>
          <w:rFonts w:ascii="Times New Roman" w:hAnsi="Times New Roman" w:cs="Times New Roman"/>
          <w:bCs/>
          <w:i w:val="0"/>
        </w:rPr>
        <w:t xml:space="preserve"> un nodibinājumi</w:t>
      </w:r>
      <w:r w:rsidR="00011A54">
        <w:rPr>
          <w:rFonts w:ascii="Times New Roman" w:hAnsi="Times New Roman" w:cs="Times New Roman"/>
          <w:bCs/>
          <w:i w:val="0"/>
        </w:rPr>
        <w:t>em, kas</w:t>
      </w:r>
      <w:r>
        <w:rPr>
          <w:rFonts w:ascii="Times New Roman" w:hAnsi="Times New Roman" w:cs="Times New Roman"/>
          <w:bCs/>
          <w:i w:val="0"/>
        </w:rPr>
        <w:t xml:space="preserve"> nomā Daugavpils pilsētas pašvaldības īpašumā vai valdījumā esošo nekustamo īpašumu (turpmāk – pašvaldības manta) vai kur</w:t>
      </w:r>
      <w:r w:rsidR="00011A54">
        <w:rPr>
          <w:rFonts w:ascii="Times New Roman" w:hAnsi="Times New Roman" w:cs="Times New Roman"/>
          <w:bCs/>
          <w:i w:val="0"/>
        </w:rPr>
        <w:t>ie</w:t>
      </w:r>
      <w:r>
        <w:rPr>
          <w:rFonts w:ascii="Times New Roman" w:hAnsi="Times New Roman" w:cs="Times New Roman"/>
          <w:bCs/>
          <w:i w:val="0"/>
        </w:rPr>
        <w:t>m pašvaldības manta ir nodota bezatlīdzības</w:t>
      </w:r>
      <w:r w:rsidR="00793966">
        <w:rPr>
          <w:rFonts w:ascii="Times New Roman" w:hAnsi="Times New Roman" w:cs="Times New Roman"/>
          <w:bCs/>
          <w:i w:val="0"/>
        </w:rPr>
        <w:t xml:space="preserve"> lietošanā (turpmāk – nomnieks)</w:t>
      </w:r>
      <w:r>
        <w:rPr>
          <w:rFonts w:ascii="Times New Roman" w:hAnsi="Times New Roman" w:cs="Times New Roman"/>
          <w:bCs/>
          <w:i w:val="0"/>
        </w:rPr>
        <w:t xml:space="preserve"> un k</w:t>
      </w:r>
      <w:r w:rsidR="00793966">
        <w:rPr>
          <w:rFonts w:ascii="Times New Roman" w:hAnsi="Times New Roman" w:cs="Times New Roman"/>
          <w:bCs/>
          <w:i w:val="0"/>
        </w:rPr>
        <w:t>as</w:t>
      </w:r>
      <w:r>
        <w:rPr>
          <w:rFonts w:ascii="Times New Roman" w:hAnsi="Times New Roman" w:cs="Times New Roman"/>
          <w:bCs/>
          <w:i w:val="0"/>
        </w:rPr>
        <w:t xml:space="preserve"> nelieto pašvaldības mantu, ir tiesības lūgt apturēt nomas/patapinājuma (bezatlīdzības lietošanas) līguma darbību uz ārkārt</w:t>
      </w:r>
      <w:r w:rsidR="006A1BF0">
        <w:rPr>
          <w:rFonts w:ascii="Times New Roman" w:hAnsi="Times New Roman" w:cs="Times New Roman"/>
          <w:bCs/>
          <w:i w:val="0"/>
        </w:rPr>
        <w:t>ējā</w:t>
      </w:r>
      <w:r>
        <w:rPr>
          <w:rFonts w:ascii="Times New Roman" w:hAnsi="Times New Roman" w:cs="Times New Roman"/>
          <w:bCs/>
          <w:i w:val="0"/>
        </w:rPr>
        <w:t xml:space="preserve"> situācijā noteikto ierobežojumu darbības laiku</w:t>
      </w:r>
      <w:r w:rsidR="00793966">
        <w:rPr>
          <w:rFonts w:ascii="Times New Roman" w:hAnsi="Times New Roman" w:cs="Times New Roman"/>
          <w:bCs/>
          <w:i w:val="0"/>
        </w:rPr>
        <w:t xml:space="preserve">, </w:t>
      </w:r>
      <w:r>
        <w:rPr>
          <w:rFonts w:ascii="Times New Roman" w:hAnsi="Times New Roman" w:cs="Times New Roman"/>
          <w:bCs/>
          <w:i w:val="0"/>
        </w:rPr>
        <w:t>noslēdzot attiecīgu vienošanos.</w:t>
      </w:r>
    </w:p>
    <w:p w:rsidR="00933760" w:rsidRDefault="00933760" w:rsidP="00910350">
      <w:pPr>
        <w:ind w:firstLine="567"/>
        <w:jc w:val="both"/>
        <w:rPr>
          <w:lang w:val="lv-LV"/>
        </w:rPr>
      </w:pPr>
      <w:r>
        <w:rPr>
          <w:lang w:val="lv-LV"/>
        </w:rPr>
        <w:t xml:space="preserve">2. Nomnieks, iesniedzot iesniegumu par nomas/patapinājuma (bezatlīdzības lietošanas) līguma darbības apturēšanu, apliecina, ka nelietos pašvaldības mantu līguma apturēšanas laikā. </w:t>
      </w:r>
    </w:p>
    <w:p w:rsidR="00933760" w:rsidRDefault="00933760" w:rsidP="00910350">
      <w:pPr>
        <w:ind w:firstLine="284"/>
        <w:jc w:val="both"/>
        <w:rPr>
          <w:lang w:val="lv-LV"/>
        </w:rPr>
      </w:pPr>
      <w:r>
        <w:rPr>
          <w:lang w:val="lv-LV"/>
        </w:rPr>
        <w:t xml:space="preserve">     3. Pašvaldības iestādes vadītājs, k</w:t>
      </w:r>
      <w:r w:rsidR="00951833">
        <w:rPr>
          <w:lang w:val="lv-LV"/>
        </w:rPr>
        <w:t>urai</w:t>
      </w:r>
      <w:r>
        <w:rPr>
          <w:lang w:val="lv-LV"/>
        </w:rPr>
        <w:t xml:space="preserve"> pašvaldības manta ir nodota iestādes bilancē, slēdz attiecīgo vienošanos ar nomnieku un kontrolē nomnieka apliecinājuma izpildi.  </w:t>
      </w:r>
    </w:p>
    <w:p w:rsidR="00933760" w:rsidRDefault="00933760" w:rsidP="00910350">
      <w:pPr>
        <w:rPr>
          <w:lang w:val="lv-LV"/>
        </w:rPr>
      </w:pPr>
    </w:p>
    <w:p w:rsidR="00E35AB5" w:rsidRDefault="00933760" w:rsidP="00910350">
      <w:pPr>
        <w:rPr>
          <w:lang w:val="lv-LV"/>
        </w:rPr>
      </w:pPr>
      <w:r>
        <w:rPr>
          <w:lang w:val="lv-LV"/>
        </w:rPr>
        <w:t xml:space="preserve"> </w:t>
      </w:r>
    </w:p>
    <w:p w:rsidR="00933760" w:rsidRDefault="00933760" w:rsidP="00910350">
      <w:pPr>
        <w:rPr>
          <w:lang w:val="lv-LV"/>
        </w:rPr>
      </w:pPr>
      <w:r>
        <w:rPr>
          <w:vanish/>
          <w:color w:val="000000"/>
          <w:lang w:val="lv-LV"/>
        </w:rPr>
        <w:t>bet ne ilgāk par termiņu, kurā ir spēkā epidemioloģiskās situācijas dēļ noteiktie saimnieciskās darbības ierobežojumi</w:t>
      </w:r>
    </w:p>
    <w:p w:rsidR="008F1EC9" w:rsidRDefault="008F1EC9" w:rsidP="008F1EC9">
      <w:pPr>
        <w:rPr>
          <w:lang w:val="lv-LV"/>
        </w:rPr>
      </w:pPr>
      <w:r>
        <w:rPr>
          <w:lang w:val="lv-LV"/>
        </w:rPr>
        <w:t>Domes priekšsēdētājs      </w:t>
      </w:r>
      <w:r>
        <w:rPr>
          <w:i/>
          <w:lang w:val="lv-LV"/>
        </w:rPr>
        <w:t>(personiskais paraksts)</w:t>
      </w:r>
      <w:r>
        <w:rPr>
          <w:lang w:val="lv-LV"/>
        </w:rPr>
        <w:t> </w:t>
      </w:r>
      <w:r>
        <w:rPr>
          <w:lang w:val="lv-LV"/>
        </w:rPr>
        <w:tab/>
        <w:t xml:space="preserve">                                                 </w:t>
      </w:r>
      <w:proofErr w:type="spellStart"/>
      <w:r>
        <w:rPr>
          <w:lang w:val="lv-LV"/>
        </w:rPr>
        <w:t>A.Elksniņš</w:t>
      </w:r>
      <w:proofErr w:type="spellEnd"/>
    </w:p>
    <w:p w:rsidR="00011A54" w:rsidRDefault="00011A54" w:rsidP="00910350">
      <w:pPr>
        <w:tabs>
          <w:tab w:val="left" w:pos="720"/>
          <w:tab w:val="left" w:pos="7371"/>
        </w:tabs>
        <w:jc w:val="both"/>
        <w:rPr>
          <w:lang w:val="lv-LV"/>
        </w:rPr>
      </w:pPr>
      <w:bookmarkStart w:id="0" w:name="_GoBack"/>
      <w:bookmarkEnd w:id="0"/>
    </w:p>
    <w:p w:rsidR="00513A09" w:rsidRPr="00933760" w:rsidRDefault="00513A09" w:rsidP="00910350">
      <w:pPr>
        <w:rPr>
          <w:lang w:val="lv-LV"/>
        </w:rPr>
      </w:pPr>
    </w:p>
    <w:sectPr w:rsidR="00513A09" w:rsidRPr="00933760" w:rsidSect="00910350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760"/>
    <w:rsid w:val="00011A54"/>
    <w:rsid w:val="000F290B"/>
    <w:rsid w:val="00242E13"/>
    <w:rsid w:val="004C5F9A"/>
    <w:rsid w:val="00513A09"/>
    <w:rsid w:val="005A052A"/>
    <w:rsid w:val="006A1BF0"/>
    <w:rsid w:val="00793966"/>
    <w:rsid w:val="008F1EC9"/>
    <w:rsid w:val="00910350"/>
    <w:rsid w:val="00933760"/>
    <w:rsid w:val="00951833"/>
    <w:rsid w:val="00AA6564"/>
    <w:rsid w:val="00AE6DFD"/>
    <w:rsid w:val="00E3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A551E6-108A-424E-B6FE-56E7C6B0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3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05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933760"/>
    <w:pPr>
      <w:keepNext/>
      <w:ind w:right="-1054"/>
      <w:jc w:val="both"/>
      <w:outlineLvl w:val="3"/>
    </w:pPr>
    <w:rPr>
      <w:rFonts w:ascii="Arial" w:hAnsi="Arial" w:cs="Arial"/>
      <w:i/>
      <w:i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33760"/>
    <w:rPr>
      <w:rFonts w:ascii="Arial" w:eastAsia="Times New Roman" w:hAnsi="Arial" w:cs="Arial"/>
      <w:i/>
      <w:iCs/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A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AB5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5A052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1491</Words>
  <Characters>851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Vita Pavlovica</cp:lastModifiedBy>
  <cp:revision>9</cp:revision>
  <cp:lastPrinted>2021-10-22T08:37:00Z</cp:lastPrinted>
  <dcterms:created xsi:type="dcterms:W3CDTF">2021-10-21T06:12:00Z</dcterms:created>
  <dcterms:modified xsi:type="dcterms:W3CDTF">2021-10-25T11:31:00Z</dcterms:modified>
</cp:coreProperties>
</file>