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27066" w14:textId="77777777" w:rsidR="00FF6EC3" w:rsidRPr="00FF6EC3" w:rsidRDefault="00FF6EC3" w:rsidP="00FF6EC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 w:rsidRPr="00FF6EC3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1EAC588A" wp14:editId="54CD57CF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EC002" w14:textId="77777777" w:rsidR="00FF6EC3" w:rsidRPr="00FF6EC3" w:rsidRDefault="00FF6EC3" w:rsidP="00FF6EC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14:paraId="52A90D74" w14:textId="77777777" w:rsidR="00FF6EC3" w:rsidRPr="00FF6EC3" w:rsidRDefault="00FF6EC3" w:rsidP="00FF6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 w:rsidRPr="00FF6EC3">
        <w:rPr>
          <w:rFonts w:ascii="Times New Roman" w:eastAsia="Times New Roman" w:hAnsi="Times New Roman" w:cs="Times New Roman"/>
          <w:noProof/>
          <w:sz w:val="40"/>
          <w:szCs w:val="40"/>
          <w:lang w:val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AE8A72" wp14:editId="170226FC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6CB1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FF6EC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14:paraId="3A75F761" w14:textId="77777777" w:rsidR="00FF6EC3" w:rsidRPr="00FF6EC3" w:rsidRDefault="00FF6EC3" w:rsidP="00FF6EC3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14:paraId="5AA00EB7" w14:textId="77777777" w:rsidR="00FF6EC3" w:rsidRPr="00FF6EC3" w:rsidRDefault="00FF6EC3" w:rsidP="00FF6EC3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F6EC3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14:paraId="49617173" w14:textId="77777777" w:rsidR="00FF6EC3" w:rsidRPr="00FF6EC3" w:rsidRDefault="00FF6EC3" w:rsidP="00FF6EC3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 w:rsidRPr="00FF6EC3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 w:rsidRPr="00FF6EC3"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14:paraId="3A4A22FE" w14:textId="77777777" w:rsidR="00FF6EC3" w:rsidRPr="00FF6EC3" w:rsidRDefault="00FF6EC3" w:rsidP="00FF6EC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14:paraId="492D386C" w14:textId="77777777" w:rsidR="00FF6EC3" w:rsidRPr="00FF6EC3" w:rsidRDefault="00FF6EC3" w:rsidP="00FF6E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 w:rsidRPr="00FF6EC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14:paraId="66DA7261" w14:textId="77777777" w:rsidR="00FF6EC3" w:rsidRPr="00FF6EC3" w:rsidRDefault="00FF6EC3" w:rsidP="00FF6EC3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14:paraId="798F914E" w14:textId="489E56C8" w:rsidR="000B5060" w:rsidRPr="00FF6EC3" w:rsidRDefault="00FF6EC3" w:rsidP="00FF6EC3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FF6EC3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14:paraId="406829DA" w14:textId="3AA65866" w:rsidR="000B5060" w:rsidRPr="00813BC9" w:rsidRDefault="000B5060" w:rsidP="000B5060">
      <w:pPr>
        <w:spacing w:after="0" w:line="240" w:lineRule="auto"/>
        <w:ind w:right="-1054"/>
        <w:rPr>
          <w:rFonts w:ascii="Times New Roman" w:hAnsi="Times New Roman" w:cs="Times New Roman"/>
          <w:sz w:val="24"/>
          <w:szCs w:val="24"/>
          <w:lang w:eastAsia="ru-RU"/>
        </w:rPr>
      </w:pPr>
      <w:r w:rsidRPr="000B5060">
        <w:rPr>
          <w:rFonts w:ascii="Times New Roman" w:hAnsi="Times New Roman" w:cs="Times New Roman"/>
          <w:sz w:val="24"/>
          <w:szCs w:val="24"/>
        </w:rPr>
        <w:t xml:space="preserve">2021.gada </w:t>
      </w:r>
      <w:proofErr w:type="gramStart"/>
      <w:r w:rsidRPr="000B5060">
        <w:rPr>
          <w:rFonts w:ascii="Times New Roman" w:hAnsi="Times New Roman" w:cs="Times New Roman"/>
          <w:sz w:val="24"/>
          <w:szCs w:val="24"/>
        </w:rPr>
        <w:t>21.oktobrī</w:t>
      </w:r>
      <w:proofErr w:type="gramEnd"/>
      <w:r w:rsidRPr="000B506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13BC9">
        <w:rPr>
          <w:rFonts w:ascii="Times New Roman" w:hAnsi="Times New Roman" w:cs="Times New Roman"/>
          <w:b/>
          <w:sz w:val="24"/>
          <w:szCs w:val="24"/>
          <w:lang w:eastAsia="ru-RU"/>
        </w:rPr>
        <w:t>Nr.686</w:t>
      </w:r>
    </w:p>
    <w:p w14:paraId="771A7605" w14:textId="13C6548D" w:rsidR="000B5060" w:rsidRPr="00813BC9" w:rsidRDefault="000B5060" w:rsidP="000B5060">
      <w:pPr>
        <w:spacing w:after="0" w:line="240" w:lineRule="auto"/>
        <w:ind w:right="-1054"/>
        <w:rPr>
          <w:rFonts w:ascii="Times New Roman" w:hAnsi="Times New Roman" w:cs="Times New Roman"/>
          <w:sz w:val="24"/>
          <w:szCs w:val="24"/>
          <w:lang w:eastAsia="ru-RU"/>
        </w:rPr>
      </w:pPr>
      <w:r w:rsidRPr="00813BC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(</w:t>
      </w:r>
      <w:proofErr w:type="spellStart"/>
      <w:r w:rsidRPr="00813BC9">
        <w:rPr>
          <w:rFonts w:ascii="Times New Roman" w:hAnsi="Times New Roman" w:cs="Times New Roman"/>
          <w:sz w:val="24"/>
          <w:szCs w:val="24"/>
          <w:lang w:eastAsia="ru-RU"/>
        </w:rPr>
        <w:t>prot.</w:t>
      </w:r>
      <w:proofErr w:type="spellEnd"/>
      <w:r w:rsidRPr="00813BC9">
        <w:rPr>
          <w:rFonts w:ascii="Times New Roman" w:hAnsi="Times New Roman" w:cs="Times New Roman"/>
          <w:sz w:val="24"/>
          <w:szCs w:val="24"/>
          <w:lang w:eastAsia="ru-RU"/>
        </w:rPr>
        <w:t xml:space="preserve"> Nr.42, </w:t>
      </w:r>
      <w:proofErr w:type="gramStart"/>
      <w:r w:rsidRPr="00813BC9">
        <w:rPr>
          <w:rFonts w:ascii="Times New Roman" w:hAnsi="Times New Roman" w:cs="Times New Roman"/>
          <w:sz w:val="24"/>
          <w:szCs w:val="24"/>
          <w:lang w:eastAsia="ru-RU"/>
        </w:rPr>
        <w:t>4.§</w:t>
      </w:r>
      <w:proofErr w:type="gramEnd"/>
      <w:r w:rsidRPr="00813BC9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33B97C06" w14:textId="77777777" w:rsidR="00EC4392" w:rsidRPr="000B5060" w:rsidRDefault="00EC4392" w:rsidP="000B5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C04F7B" w14:textId="020E32DA" w:rsidR="00592083" w:rsidRPr="000B5060" w:rsidRDefault="00E3104E" w:rsidP="000B5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B5060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003FB9" w:rsidRPr="000B5060">
        <w:rPr>
          <w:rFonts w:ascii="Times New Roman" w:hAnsi="Times New Roman" w:cs="Times New Roman"/>
          <w:b/>
          <w:sz w:val="24"/>
          <w:szCs w:val="24"/>
          <w:lang w:val="lv-LV"/>
        </w:rPr>
        <w:t xml:space="preserve">līgumsodu </w:t>
      </w:r>
      <w:r w:rsidR="00574EE8" w:rsidRPr="000B5060">
        <w:rPr>
          <w:rFonts w:ascii="Times New Roman" w:hAnsi="Times New Roman" w:cs="Times New Roman"/>
          <w:b/>
          <w:sz w:val="24"/>
          <w:szCs w:val="24"/>
          <w:lang w:val="lv-LV"/>
        </w:rPr>
        <w:t xml:space="preserve">un nokavējuma procentu </w:t>
      </w:r>
      <w:r w:rsidR="00592083" w:rsidRPr="000B5060">
        <w:rPr>
          <w:rFonts w:ascii="Times New Roman" w:hAnsi="Times New Roman" w:cs="Times New Roman"/>
          <w:b/>
          <w:sz w:val="24"/>
          <w:szCs w:val="24"/>
          <w:lang w:val="lv-LV"/>
        </w:rPr>
        <w:t>par komunālajiem maksājumiem</w:t>
      </w:r>
    </w:p>
    <w:p w14:paraId="6DD7C63F" w14:textId="78B61A18" w:rsidR="00A02B1E" w:rsidRPr="000B5060" w:rsidRDefault="00003FB9" w:rsidP="000B5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B5060">
        <w:rPr>
          <w:rFonts w:ascii="Times New Roman" w:hAnsi="Times New Roman" w:cs="Times New Roman"/>
          <w:b/>
          <w:sz w:val="24"/>
          <w:szCs w:val="24"/>
          <w:lang w:val="lv-LV"/>
        </w:rPr>
        <w:t>aprēķinu ārkārt</w:t>
      </w:r>
      <w:r w:rsidR="00D00EA7" w:rsidRPr="000B5060">
        <w:rPr>
          <w:rFonts w:ascii="Times New Roman" w:hAnsi="Times New Roman" w:cs="Times New Roman"/>
          <w:b/>
          <w:sz w:val="24"/>
          <w:szCs w:val="24"/>
          <w:lang w:val="lv-LV"/>
        </w:rPr>
        <w:t>ējā</w:t>
      </w:r>
      <w:r w:rsidRPr="000B5060">
        <w:rPr>
          <w:rFonts w:ascii="Times New Roman" w:hAnsi="Times New Roman" w:cs="Times New Roman"/>
          <w:b/>
          <w:sz w:val="24"/>
          <w:szCs w:val="24"/>
          <w:lang w:val="lv-LV"/>
        </w:rPr>
        <w:t>s situācijas laikā</w:t>
      </w:r>
    </w:p>
    <w:p w14:paraId="09DD5773" w14:textId="77777777" w:rsidR="00A4214B" w:rsidRPr="000B5060" w:rsidRDefault="00A4214B" w:rsidP="000B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98CD94C" w14:textId="0C582DE7" w:rsidR="00F702DE" w:rsidRPr="000B5060" w:rsidRDefault="00A4214B" w:rsidP="000B5060">
      <w:pPr>
        <w:pStyle w:val="tv213"/>
        <w:shd w:val="clear" w:color="auto" w:fill="FFFFFF"/>
        <w:spacing w:before="0" w:beforeAutospacing="0" w:after="0" w:afterAutospacing="0"/>
        <w:ind w:firstLine="426"/>
        <w:jc w:val="both"/>
        <w:rPr>
          <w:lang w:val="lv-LV"/>
        </w:rPr>
      </w:pPr>
      <w:r w:rsidRPr="000B5060">
        <w:rPr>
          <w:lang w:val="lv-LV"/>
        </w:rPr>
        <w:t xml:space="preserve">Pamatojoties uz </w:t>
      </w:r>
      <w:r w:rsidR="00083D50" w:rsidRPr="000B5060">
        <w:rPr>
          <w:lang w:val="lv-LV"/>
        </w:rPr>
        <w:t xml:space="preserve">likuma „Par pašvaldībām” </w:t>
      </w:r>
      <w:r w:rsidR="00003FB9" w:rsidRPr="000B5060">
        <w:rPr>
          <w:lang w:val="lv-LV"/>
        </w:rPr>
        <w:t>21.</w:t>
      </w:r>
      <w:r w:rsidR="00F2689D" w:rsidRPr="000B5060">
        <w:rPr>
          <w:lang w:val="lv-LV"/>
        </w:rPr>
        <w:t>panta pirmās daļas 2</w:t>
      </w:r>
      <w:r w:rsidR="00003FB9" w:rsidRPr="000B5060">
        <w:rPr>
          <w:lang w:val="lv-LV"/>
        </w:rPr>
        <w:t xml:space="preserve">7.punktu, </w:t>
      </w:r>
      <w:r w:rsidR="00F702DE" w:rsidRPr="000B5060">
        <w:rPr>
          <w:bCs/>
          <w:shd w:val="clear" w:color="auto" w:fill="FFFFFF"/>
          <w:lang w:val="lv-LV"/>
        </w:rPr>
        <w:t>Publiskas personas kapitāla daļu un kapitālsabiedrību pārvaldības likuma 1.panta pirmās daļas</w:t>
      </w:r>
      <w:r w:rsidR="00003FB9" w:rsidRPr="000B5060">
        <w:rPr>
          <w:lang w:val="lv-LV"/>
        </w:rPr>
        <w:t xml:space="preserve"> </w:t>
      </w:r>
      <w:r w:rsidR="00F702DE" w:rsidRPr="000B5060">
        <w:rPr>
          <w:lang w:val="lv-LV"/>
        </w:rPr>
        <w:t xml:space="preserve">14.punkta  b) apakšpunktu, ka </w:t>
      </w:r>
      <w:r w:rsidR="00F702DE" w:rsidRPr="000B5060">
        <w:rPr>
          <w:bCs/>
          <w:lang w:val="lv-LV"/>
        </w:rPr>
        <w:t>publiskas personas augstākā lēmējinstitūcija</w:t>
      </w:r>
      <w:r w:rsidR="00F702DE" w:rsidRPr="000B5060">
        <w:rPr>
          <w:lang w:val="lv-LV"/>
        </w:rPr>
        <w:t xml:space="preserve"> attiecībā uz pašvaldības kapitāla daļu un kapitālsabiedrību pārvaldību ir pašvaldības dome,</w:t>
      </w:r>
    </w:p>
    <w:p w14:paraId="2A005649" w14:textId="77777777" w:rsidR="00FF6EC3" w:rsidRDefault="00003FB9" w:rsidP="00FF6E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B5060">
        <w:rPr>
          <w:rFonts w:ascii="Times New Roman" w:hAnsi="Times New Roman" w:cs="Times New Roman"/>
          <w:sz w:val="24"/>
          <w:szCs w:val="24"/>
          <w:lang w:val="lv-LV"/>
        </w:rPr>
        <w:t xml:space="preserve">ņemot vērā, ka ar Ministru kabineta 09.10.2021. rīkojumu Nr.720 </w:t>
      </w:r>
      <w:r w:rsidR="00D00EA7" w:rsidRPr="000B5060">
        <w:rPr>
          <w:rFonts w:ascii="Times New Roman" w:hAnsi="Times New Roman" w:cs="Times New Roman"/>
          <w:sz w:val="24"/>
          <w:szCs w:val="24"/>
          <w:lang w:val="lv-LV"/>
        </w:rPr>
        <w:t xml:space="preserve">visā valsts teritorijā ir </w:t>
      </w:r>
      <w:r w:rsidRPr="000B5060">
        <w:rPr>
          <w:rFonts w:ascii="Times New Roman" w:hAnsi="Times New Roman" w:cs="Times New Roman"/>
          <w:sz w:val="24"/>
          <w:szCs w:val="24"/>
          <w:lang w:val="lv-LV"/>
        </w:rPr>
        <w:t>izsludināta ārkārt</w:t>
      </w:r>
      <w:r w:rsidR="00D00EA7" w:rsidRPr="000B5060">
        <w:rPr>
          <w:rFonts w:ascii="Times New Roman" w:hAnsi="Times New Roman" w:cs="Times New Roman"/>
          <w:sz w:val="24"/>
          <w:szCs w:val="24"/>
          <w:lang w:val="lv-LV"/>
        </w:rPr>
        <w:t>ējā</w:t>
      </w:r>
      <w:r w:rsidRPr="000B5060">
        <w:rPr>
          <w:rFonts w:ascii="Times New Roman" w:hAnsi="Times New Roman" w:cs="Times New Roman"/>
          <w:sz w:val="24"/>
          <w:szCs w:val="24"/>
          <w:lang w:val="lv-LV"/>
        </w:rPr>
        <w:t xml:space="preserve"> situācija</w:t>
      </w:r>
      <w:r w:rsidR="000C7AD3" w:rsidRPr="000B5060">
        <w:rPr>
          <w:rFonts w:ascii="Times New Roman" w:hAnsi="Times New Roman" w:cs="Times New Roman"/>
          <w:sz w:val="24"/>
          <w:szCs w:val="24"/>
          <w:lang w:val="lv-LV"/>
        </w:rPr>
        <w:t xml:space="preserve"> un ir noteikti ierobežojumi attiecībā uz pakalpojumu sniegšanu klātienē, </w:t>
      </w:r>
      <w:r w:rsidR="00F2689D" w:rsidRPr="000B5060">
        <w:rPr>
          <w:rFonts w:ascii="Times New Roman" w:hAnsi="Times New Roman" w:cs="Times New Roman"/>
          <w:sz w:val="24"/>
          <w:szCs w:val="24"/>
          <w:lang w:val="lv-LV"/>
        </w:rPr>
        <w:t>ņemot vērā Finanšu</w:t>
      </w:r>
      <w:r w:rsidR="000B5060">
        <w:rPr>
          <w:rFonts w:ascii="Times New Roman" w:hAnsi="Times New Roman" w:cs="Times New Roman"/>
          <w:sz w:val="24"/>
          <w:szCs w:val="24"/>
          <w:lang w:val="lv-LV"/>
        </w:rPr>
        <w:t xml:space="preserve"> komitejas 2021.gada 21</w:t>
      </w:r>
      <w:r w:rsidRPr="000B5060">
        <w:rPr>
          <w:rFonts w:ascii="Times New Roman" w:hAnsi="Times New Roman" w:cs="Times New Roman"/>
          <w:sz w:val="24"/>
          <w:szCs w:val="24"/>
          <w:lang w:val="lv-LV"/>
        </w:rPr>
        <w:t>.oktobra</w:t>
      </w:r>
      <w:r w:rsidR="00F2689D" w:rsidRPr="000B5060">
        <w:rPr>
          <w:rFonts w:ascii="Times New Roman" w:hAnsi="Times New Roman" w:cs="Times New Roman"/>
          <w:sz w:val="24"/>
          <w:szCs w:val="24"/>
          <w:lang w:val="lv-LV"/>
        </w:rPr>
        <w:t xml:space="preserve"> atzinumu, </w:t>
      </w:r>
    </w:p>
    <w:p w14:paraId="530F45FF" w14:textId="78492AEA" w:rsidR="002C1180" w:rsidRPr="00FF6EC3" w:rsidRDefault="00813BC9" w:rsidP="00FF6E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63936">
        <w:rPr>
          <w:rFonts w:ascii="Times New Roman" w:hAnsi="Times New Roman"/>
          <w:sz w:val="24"/>
          <w:szCs w:val="24"/>
          <w:lang w:val="lv-LV"/>
        </w:rPr>
        <w:t>atklāti balsojot: PAR – 1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C63936">
        <w:rPr>
          <w:rFonts w:ascii="Times New Roman" w:hAnsi="Times New Roman"/>
          <w:sz w:val="24"/>
          <w:szCs w:val="24"/>
          <w:lang w:val="lv-LV"/>
        </w:rPr>
        <w:t xml:space="preserve"> (</w:t>
      </w:r>
      <w:proofErr w:type="spellStart"/>
      <w:r w:rsidRPr="00C63936">
        <w:rPr>
          <w:rFonts w:ascii="Times New Roman" w:hAnsi="Times New Roman"/>
          <w:sz w:val="24"/>
          <w:szCs w:val="24"/>
          <w:lang w:val="lv-LV"/>
        </w:rPr>
        <w:t>I.Aleksejevs</w:t>
      </w:r>
      <w:proofErr w:type="spellEnd"/>
      <w:r w:rsidRPr="00C6393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C63936">
        <w:rPr>
          <w:rFonts w:ascii="Times New Roman" w:hAnsi="Times New Roman"/>
          <w:sz w:val="24"/>
          <w:szCs w:val="24"/>
          <w:lang w:val="lv-LV"/>
        </w:rPr>
        <w:t>P.Dzalbe</w:t>
      </w:r>
      <w:proofErr w:type="spellEnd"/>
      <w:r w:rsidRPr="00C6393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C63936"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  <w:r w:rsidRPr="00C6393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C63936">
        <w:rPr>
          <w:rFonts w:ascii="Times New Roman" w:hAnsi="Times New Roman"/>
          <w:sz w:val="24"/>
          <w:szCs w:val="24"/>
          <w:lang w:val="lv-LV"/>
        </w:rPr>
        <w:t>A.Gržibovskis</w:t>
      </w:r>
      <w:proofErr w:type="spellEnd"/>
      <w:r w:rsidRPr="00C6393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C63936">
        <w:rPr>
          <w:rFonts w:ascii="Times New Roman" w:hAnsi="Times New Roman"/>
          <w:sz w:val="24"/>
          <w:szCs w:val="24"/>
          <w:lang w:val="lv-LV"/>
        </w:rPr>
        <w:t>L.Jankovska</w:t>
      </w:r>
      <w:proofErr w:type="spellEnd"/>
      <w:r w:rsidRPr="00C6393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C63936">
        <w:rPr>
          <w:rFonts w:ascii="Times New Roman" w:hAnsi="Times New Roman"/>
          <w:sz w:val="24"/>
          <w:szCs w:val="24"/>
          <w:lang w:val="lv-LV"/>
        </w:rPr>
        <w:t>I.Jukšinska</w:t>
      </w:r>
      <w:proofErr w:type="spellEnd"/>
      <w:r w:rsidRPr="00C6393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C63936">
        <w:rPr>
          <w:rFonts w:ascii="Times New Roman" w:hAnsi="Times New Roman"/>
          <w:sz w:val="24"/>
          <w:szCs w:val="24"/>
          <w:lang w:val="lv-LV"/>
        </w:rPr>
        <w:t>V.Kononovs</w:t>
      </w:r>
      <w:proofErr w:type="spellEnd"/>
      <w:r w:rsidRPr="00C6393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C63936">
        <w:rPr>
          <w:rFonts w:ascii="Times New Roman" w:hAnsi="Times New Roman"/>
          <w:sz w:val="24"/>
          <w:szCs w:val="24"/>
          <w:lang w:val="lv-LV"/>
        </w:rPr>
        <w:t>N.Kožanova</w:t>
      </w:r>
      <w:proofErr w:type="spellEnd"/>
      <w:r w:rsidRPr="00C6393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C63936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Pr="00C6393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C63936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Pr="00C6393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C63936">
        <w:rPr>
          <w:rFonts w:ascii="Times New Roman" w:hAnsi="Times New Roman"/>
          <w:sz w:val="24"/>
          <w:szCs w:val="24"/>
          <w:lang w:val="lv-LV"/>
        </w:rPr>
        <w:t>V.Sporāne-Hudojana</w:t>
      </w:r>
      <w:proofErr w:type="spellEnd"/>
      <w:r w:rsidRPr="00C6393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C63936">
        <w:rPr>
          <w:rFonts w:ascii="Times New Roman" w:hAnsi="Times New Roman"/>
          <w:sz w:val="24"/>
          <w:szCs w:val="24"/>
          <w:lang w:val="lv-LV"/>
        </w:rPr>
        <w:t>I.Šķinčs</w:t>
      </w:r>
      <w:proofErr w:type="spellEnd"/>
      <w:r w:rsidRPr="00C6393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C63936">
        <w:rPr>
          <w:rFonts w:ascii="Times New Roman" w:hAnsi="Times New Roman"/>
          <w:sz w:val="24"/>
          <w:szCs w:val="24"/>
          <w:lang w:val="lv-LV"/>
        </w:rPr>
        <w:t>M.Truskovskis</w:t>
      </w:r>
      <w:proofErr w:type="spellEnd"/>
      <w:r w:rsidRPr="00C6393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C63936">
        <w:rPr>
          <w:rFonts w:ascii="Times New Roman" w:hAnsi="Times New Roman"/>
          <w:sz w:val="24"/>
          <w:szCs w:val="24"/>
          <w:lang w:val="lv-LV"/>
        </w:rPr>
        <w:t>A.Vasiļjevs</w:t>
      </w:r>
      <w:proofErr w:type="spellEnd"/>
      <w:r w:rsidRPr="00C63936">
        <w:rPr>
          <w:rFonts w:ascii="Times New Roman" w:hAnsi="Times New Roman"/>
          <w:sz w:val="24"/>
          <w:szCs w:val="24"/>
          <w:lang w:val="lv-LV"/>
        </w:rPr>
        <w:t>), PRET – nav, ATTURAS – nav,</w:t>
      </w:r>
      <w:r w:rsidRPr="00985412">
        <w:rPr>
          <w:rFonts w:ascii="Arial" w:hAnsi="Arial" w:cs="Arial"/>
          <w:lang w:val="lv-LV"/>
        </w:rPr>
        <w:t xml:space="preserve"> </w:t>
      </w:r>
      <w:r w:rsidRPr="00C63936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Daugavpils dome nolemj: </w:t>
      </w:r>
    </w:p>
    <w:p w14:paraId="16AEEAFD" w14:textId="745631F7" w:rsidR="00F330AB" w:rsidRPr="000B5060" w:rsidRDefault="00AE6AC8" w:rsidP="000B5060">
      <w:pPr>
        <w:pStyle w:val="ListParagraph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B5060">
        <w:rPr>
          <w:rFonts w:ascii="Times New Roman" w:hAnsi="Times New Roman" w:cs="Times New Roman"/>
          <w:sz w:val="24"/>
          <w:szCs w:val="24"/>
          <w:lang w:val="lv-LV"/>
        </w:rPr>
        <w:t xml:space="preserve">Uzdot </w:t>
      </w:r>
      <w:r w:rsidR="00F330AB" w:rsidRPr="000B5060">
        <w:rPr>
          <w:rFonts w:ascii="Times New Roman" w:hAnsi="Times New Roman" w:cs="Times New Roman"/>
          <w:sz w:val="24"/>
          <w:szCs w:val="24"/>
          <w:lang w:val="lv-LV"/>
        </w:rPr>
        <w:t xml:space="preserve">Daugavpils pilsētas pašvaldības kapitālsabiedrībām neaprēķināt līgumsodus </w:t>
      </w:r>
      <w:r w:rsidR="00C41DC0" w:rsidRPr="000B5060">
        <w:rPr>
          <w:rFonts w:ascii="Times New Roman" w:hAnsi="Times New Roman" w:cs="Times New Roman"/>
          <w:sz w:val="24"/>
          <w:szCs w:val="24"/>
          <w:lang w:val="lv-LV"/>
        </w:rPr>
        <w:t>vai</w:t>
      </w:r>
      <w:r w:rsidR="00F330AB" w:rsidRPr="000B5060">
        <w:rPr>
          <w:rFonts w:ascii="Times New Roman" w:hAnsi="Times New Roman" w:cs="Times New Roman"/>
          <w:sz w:val="24"/>
          <w:szCs w:val="24"/>
          <w:lang w:val="lv-LV"/>
        </w:rPr>
        <w:t xml:space="preserve"> nokavējuma procentus par sniegtajiem pakalpojumiem </w:t>
      </w:r>
      <w:r w:rsidR="00C41DC0" w:rsidRPr="000B5060">
        <w:rPr>
          <w:rFonts w:ascii="Times New Roman" w:hAnsi="Times New Roman" w:cs="Times New Roman"/>
          <w:sz w:val="24"/>
          <w:szCs w:val="24"/>
          <w:lang w:val="lv-LV"/>
        </w:rPr>
        <w:t>laika posmā,</w:t>
      </w:r>
      <w:r w:rsidR="00F330AB" w:rsidRPr="000B5060">
        <w:rPr>
          <w:rFonts w:ascii="Times New Roman" w:hAnsi="Times New Roman" w:cs="Times New Roman"/>
          <w:sz w:val="24"/>
          <w:szCs w:val="24"/>
          <w:lang w:val="lv-LV"/>
        </w:rPr>
        <w:t xml:space="preserve"> kamēr valstī ir izsludināta ārkārt</w:t>
      </w:r>
      <w:r w:rsidR="00C41DC0" w:rsidRPr="000B5060">
        <w:rPr>
          <w:rFonts w:ascii="Times New Roman" w:hAnsi="Times New Roman" w:cs="Times New Roman"/>
          <w:sz w:val="24"/>
          <w:szCs w:val="24"/>
          <w:lang w:val="lv-LV"/>
        </w:rPr>
        <w:t>ējā</w:t>
      </w:r>
      <w:r w:rsidR="00F330AB" w:rsidRPr="000B5060">
        <w:rPr>
          <w:rFonts w:ascii="Times New Roman" w:hAnsi="Times New Roman" w:cs="Times New Roman"/>
          <w:sz w:val="24"/>
          <w:szCs w:val="24"/>
          <w:lang w:val="lv-LV"/>
        </w:rPr>
        <w:t xml:space="preserve"> situācija.</w:t>
      </w:r>
    </w:p>
    <w:p w14:paraId="167ED08D" w14:textId="0F736967" w:rsidR="00F330AB" w:rsidRPr="000B5060" w:rsidRDefault="00F330AB" w:rsidP="000B5060">
      <w:pPr>
        <w:pStyle w:val="ListParagraph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B5060">
        <w:rPr>
          <w:rFonts w:ascii="Times New Roman" w:hAnsi="Times New Roman" w:cs="Times New Roman"/>
          <w:sz w:val="24"/>
          <w:szCs w:val="24"/>
          <w:lang w:val="lv-LV"/>
        </w:rPr>
        <w:t>Noteikt, ka šā lēmuma 1.punktā noteiktais pienākums attiecas tikai uz tādiem maksājuma nokavējuma gadījumiem, kas radušies ārkārt</w:t>
      </w:r>
      <w:r w:rsidR="00C41DC0" w:rsidRPr="000B5060">
        <w:rPr>
          <w:rFonts w:ascii="Times New Roman" w:hAnsi="Times New Roman" w:cs="Times New Roman"/>
          <w:sz w:val="24"/>
          <w:szCs w:val="24"/>
          <w:lang w:val="lv-LV"/>
        </w:rPr>
        <w:t>ējā</w:t>
      </w:r>
      <w:r w:rsidRPr="000B5060">
        <w:rPr>
          <w:rFonts w:ascii="Times New Roman" w:hAnsi="Times New Roman" w:cs="Times New Roman"/>
          <w:sz w:val="24"/>
          <w:szCs w:val="24"/>
          <w:lang w:val="lv-LV"/>
        </w:rPr>
        <w:t xml:space="preserve">s situācijas laikā.  </w:t>
      </w:r>
    </w:p>
    <w:p w14:paraId="4047C781" w14:textId="0B4CA5BC" w:rsidR="00F330AB" w:rsidRPr="000B5060" w:rsidRDefault="00F330AB" w:rsidP="000B5060">
      <w:pPr>
        <w:pStyle w:val="ListParagraph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B5060">
        <w:rPr>
          <w:rFonts w:ascii="Times New Roman" w:hAnsi="Times New Roman" w:cs="Times New Roman"/>
          <w:sz w:val="24"/>
          <w:szCs w:val="24"/>
          <w:lang w:val="lv-LV"/>
        </w:rPr>
        <w:t>Noteikt kapitālsabiedrību valdes locekļus par atbildīgiem par šā Domes lēmuma izpildi.</w:t>
      </w:r>
    </w:p>
    <w:p w14:paraId="1EEDDF48" w14:textId="77777777" w:rsidR="000B5060" w:rsidRDefault="000B5060" w:rsidP="000B50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55A169D" w14:textId="77777777" w:rsidR="00813BC9" w:rsidRDefault="00813BC9" w:rsidP="000B50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C226AB6" w14:textId="77777777" w:rsidR="00813BC9" w:rsidRDefault="00813BC9" w:rsidP="000B50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D351017" w14:textId="77777777" w:rsidR="00D62E21" w:rsidRDefault="00D62E21" w:rsidP="00D62E21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Domes priekšsēdētājs      </w:t>
      </w:r>
      <w:r>
        <w:rPr>
          <w:rFonts w:ascii="Times New Roman" w:hAnsi="Times New Roman"/>
          <w:i/>
          <w:sz w:val="24"/>
          <w:szCs w:val="24"/>
          <w:lang w:val="lv-LV"/>
        </w:rPr>
        <w:t>(personiskais paraksts)</w:t>
      </w:r>
      <w:r>
        <w:rPr>
          <w:rFonts w:ascii="Times New Roman" w:hAnsi="Times New Roman"/>
          <w:sz w:val="24"/>
          <w:szCs w:val="24"/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         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</w:p>
    <w:p w14:paraId="7864D58B" w14:textId="77777777" w:rsidR="00332DF0" w:rsidRPr="000B5060" w:rsidRDefault="00332DF0" w:rsidP="000B5060">
      <w:pPr>
        <w:pStyle w:val="BodyTextIndent"/>
        <w:ind w:right="355" w:firstLine="0"/>
        <w:rPr>
          <w:u w:val="single"/>
          <w:lang w:val="lv-LV"/>
        </w:rPr>
      </w:pPr>
      <w:bookmarkStart w:id="0" w:name="_GoBack"/>
      <w:bookmarkEnd w:id="0"/>
    </w:p>
    <w:p w14:paraId="1A43029B" w14:textId="77777777" w:rsidR="00E0046A" w:rsidRPr="000B5060" w:rsidRDefault="00E0046A" w:rsidP="000B50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6679C4D" w14:textId="77777777" w:rsidR="000B5060" w:rsidRPr="000B5060" w:rsidRDefault="000B50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sectPr w:rsidR="000B5060" w:rsidRPr="000B5060" w:rsidSect="000B506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916F3"/>
    <w:multiLevelType w:val="multilevel"/>
    <w:tmpl w:val="B00A0E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A48B7"/>
    <w:multiLevelType w:val="hybridMultilevel"/>
    <w:tmpl w:val="258A6F5A"/>
    <w:lvl w:ilvl="0" w:tplc="7CECE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44B57"/>
    <w:multiLevelType w:val="hybridMultilevel"/>
    <w:tmpl w:val="1A5210AC"/>
    <w:lvl w:ilvl="0" w:tplc="FA2E4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D082D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E62117"/>
    <w:multiLevelType w:val="hybridMultilevel"/>
    <w:tmpl w:val="62ACE8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C0477B4"/>
    <w:multiLevelType w:val="hybridMultilevel"/>
    <w:tmpl w:val="2C30992E"/>
    <w:lvl w:ilvl="0" w:tplc="F68878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7245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11"/>
  </w:num>
  <w:num w:numId="10">
    <w:abstractNumId w:val="13"/>
  </w:num>
  <w:num w:numId="11">
    <w:abstractNumId w:val="6"/>
  </w:num>
  <w:num w:numId="12">
    <w:abstractNumId w:val="1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870"/>
    <w:rsid w:val="00003FB9"/>
    <w:rsid w:val="000271CE"/>
    <w:rsid w:val="00030259"/>
    <w:rsid w:val="00031817"/>
    <w:rsid w:val="00042345"/>
    <w:rsid w:val="00083D50"/>
    <w:rsid w:val="00086343"/>
    <w:rsid w:val="000B5060"/>
    <w:rsid w:val="000C3F35"/>
    <w:rsid w:val="000C7AD3"/>
    <w:rsid w:val="000E0DD4"/>
    <w:rsid w:val="00112EA9"/>
    <w:rsid w:val="00153990"/>
    <w:rsid w:val="00174CF6"/>
    <w:rsid w:val="001A3937"/>
    <w:rsid w:val="001C0B47"/>
    <w:rsid w:val="001C5EEC"/>
    <w:rsid w:val="001D6228"/>
    <w:rsid w:val="001E4A21"/>
    <w:rsid w:val="001E5526"/>
    <w:rsid w:val="00203BB9"/>
    <w:rsid w:val="00211342"/>
    <w:rsid w:val="002336A8"/>
    <w:rsid w:val="00244998"/>
    <w:rsid w:val="00257A7D"/>
    <w:rsid w:val="00270B1A"/>
    <w:rsid w:val="0027450F"/>
    <w:rsid w:val="002818BA"/>
    <w:rsid w:val="00281DEE"/>
    <w:rsid w:val="002C1180"/>
    <w:rsid w:val="002C5FB1"/>
    <w:rsid w:val="002E510B"/>
    <w:rsid w:val="002E72A5"/>
    <w:rsid w:val="00311AB6"/>
    <w:rsid w:val="00332DF0"/>
    <w:rsid w:val="00337C6E"/>
    <w:rsid w:val="00351720"/>
    <w:rsid w:val="00375DE7"/>
    <w:rsid w:val="003A28B3"/>
    <w:rsid w:val="003A5295"/>
    <w:rsid w:val="003B2904"/>
    <w:rsid w:val="003B49A3"/>
    <w:rsid w:val="003B5468"/>
    <w:rsid w:val="003E52C2"/>
    <w:rsid w:val="00400870"/>
    <w:rsid w:val="00411218"/>
    <w:rsid w:val="0048721A"/>
    <w:rsid w:val="004A4417"/>
    <w:rsid w:val="004C281B"/>
    <w:rsid w:val="004C6C9E"/>
    <w:rsid w:val="004F0930"/>
    <w:rsid w:val="004F166F"/>
    <w:rsid w:val="004F6B7F"/>
    <w:rsid w:val="005066A4"/>
    <w:rsid w:val="00533F28"/>
    <w:rsid w:val="0054290E"/>
    <w:rsid w:val="00543DE6"/>
    <w:rsid w:val="00554AA7"/>
    <w:rsid w:val="00561450"/>
    <w:rsid w:val="00566883"/>
    <w:rsid w:val="00573BDA"/>
    <w:rsid w:val="00574EE8"/>
    <w:rsid w:val="00592083"/>
    <w:rsid w:val="005B0B75"/>
    <w:rsid w:val="005C4042"/>
    <w:rsid w:val="005C62D5"/>
    <w:rsid w:val="005D62E2"/>
    <w:rsid w:val="005F641A"/>
    <w:rsid w:val="005F6688"/>
    <w:rsid w:val="005F74A6"/>
    <w:rsid w:val="006041CD"/>
    <w:rsid w:val="006116F2"/>
    <w:rsid w:val="00614E9F"/>
    <w:rsid w:val="00616839"/>
    <w:rsid w:val="00622DDE"/>
    <w:rsid w:val="00624250"/>
    <w:rsid w:val="006641B5"/>
    <w:rsid w:val="0068252A"/>
    <w:rsid w:val="0068498F"/>
    <w:rsid w:val="0069093B"/>
    <w:rsid w:val="00693148"/>
    <w:rsid w:val="00694200"/>
    <w:rsid w:val="006A751B"/>
    <w:rsid w:val="006C293D"/>
    <w:rsid w:val="006C4555"/>
    <w:rsid w:val="006C699B"/>
    <w:rsid w:val="006C7B5F"/>
    <w:rsid w:val="006D0FB0"/>
    <w:rsid w:val="006F21DB"/>
    <w:rsid w:val="00720322"/>
    <w:rsid w:val="00746795"/>
    <w:rsid w:val="00753A21"/>
    <w:rsid w:val="007741DF"/>
    <w:rsid w:val="007A2FB1"/>
    <w:rsid w:val="007C1301"/>
    <w:rsid w:val="007C4D5D"/>
    <w:rsid w:val="007D2EBC"/>
    <w:rsid w:val="007E544F"/>
    <w:rsid w:val="00811829"/>
    <w:rsid w:val="00813BC9"/>
    <w:rsid w:val="00834B9A"/>
    <w:rsid w:val="00853BA0"/>
    <w:rsid w:val="00857E6B"/>
    <w:rsid w:val="0087191E"/>
    <w:rsid w:val="00881071"/>
    <w:rsid w:val="00891BE2"/>
    <w:rsid w:val="00891FBE"/>
    <w:rsid w:val="008B253D"/>
    <w:rsid w:val="008C3030"/>
    <w:rsid w:val="008C4B29"/>
    <w:rsid w:val="008D4574"/>
    <w:rsid w:val="008D5404"/>
    <w:rsid w:val="008F277C"/>
    <w:rsid w:val="00912770"/>
    <w:rsid w:val="00915B89"/>
    <w:rsid w:val="009340A8"/>
    <w:rsid w:val="00951851"/>
    <w:rsid w:val="00976F91"/>
    <w:rsid w:val="009B2865"/>
    <w:rsid w:val="009C2CE2"/>
    <w:rsid w:val="009D6D02"/>
    <w:rsid w:val="00A02B1E"/>
    <w:rsid w:val="00A2052B"/>
    <w:rsid w:val="00A24CC9"/>
    <w:rsid w:val="00A2765C"/>
    <w:rsid w:val="00A4214B"/>
    <w:rsid w:val="00A56092"/>
    <w:rsid w:val="00A61203"/>
    <w:rsid w:val="00A6505F"/>
    <w:rsid w:val="00A65336"/>
    <w:rsid w:val="00A876C5"/>
    <w:rsid w:val="00AD3D34"/>
    <w:rsid w:val="00AE1C3A"/>
    <w:rsid w:val="00AE6AC8"/>
    <w:rsid w:val="00B01C26"/>
    <w:rsid w:val="00B25B29"/>
    <w:rsid w:val="00B25C48"/>
    <w:rsid w:val="00B277CA"/>
    <w:rsid w:val="00B33DC7"/>
    <w:rsid w:val="00B43A6C"/>
    <w:rsid w:val="00B5186D"/>
    <w:rsid w:val="00B64DE9"/>
    <w:rsid w:val="00B813E8"/>
    <w:rsid w:val="00BE2E08"/>
    <w:rsid w:val="00BE503B"/>
    <w:rsid w:val="00C1113D"/>
    <w:rsid w:val="00C26E7E"/>
    <w:rsid w:val="00C41DC0"/>
    <w:rsid w:val="00C53F7C"/>
    <w:rsid w:val="00C7294D"/>
    <w:rsid w:val="00C81568"/>
    <w:rsid w:val="00CA3755"/>
    <w:rsid w:val="00CA45B7"/>
    <w:rsid w:val="00CB4302"/>
    <w:rsid w:val="00CD1AFB"/>
    <w:rsid w:val="00D00A8D"/>
    <w:rsid w:val="00D00EA7"/>
    <w:rsid w:val="00D02043"/>
    <w:rsid w:val="00D06798"/>
    <w:rsid w:val="00D25D4A"/>
    <w:rsid w:val="00D27218"/>
    <w:rsid w:val="00D31263"/>
    <w:rsid w:val="00D352D2"/>
    <w:rsid w:val="00D6012F"/>
    <w:rsid w:val="00D62E21"/>
    <w:rsid w:val="00D649C6"/>
    <w:rsid w:val="00D6663E"/>
    <w:rsid w:val="00D67C05"/>
    <w:rsid w:val="00D81542"/>
    <w:rsid w:val="00DA4CEB"/>
    <w:rsid w:val="00DC0596"/>
    <w:rsid w:val="00DC06A1"/>
    <w:rsid w:val="00DD1746"/>
    <w:rsid w:val="00DE5E77"/>
    <w:rsid w:val="00DF1C47"/>
    <w:rsid w:val="00DF2583"/>
    <w:rsid w:val="00E0046A"/>
    <w:rsid w:val="00E05AAE"/>
    <w:rsid w:val="00E17A40"/>
    <w:rsid w:val="00E3104E"/>
    <w:rsid w:val="00E367AD"/>
    <w:rsid w:val="00E52F8B"/>
    <w:rsid w:val="00E72CD9"/>
    <w:rsid w:val="00E741D8"/>
    <w:rsid w:val="00E90F23"/>
    <w:rsid w:val="00EA0D61"/>
    <w:rsid w:val="00EB1F0B"/>
    <w:rsid w:val="00EC20E9"/>
    <w:rsid w:val="00EC4392"/>
    <w:rsid w:val="00EC68BA"/>
    <w:rsid w:val="00ED0A3B"/>
    <w:rsid w:val="00ED3E1C"/>
    <w:rsid w:val="00F04E74"/>
    <w:rsid w:val="00F13954"/>
    <w:rsid w:val="00F17468"/>
    <w:rsid w:val="00F2689D"/>
    <w:rsid w:val="00F330AB"/>
    <w:rsid w:val="00F374FA"/>
    <w:rsid w:val="00F43EBE"/>
    <w:rsid w:val="00F566E1"/>
    <w:rsid w:val="00F56BEA"/>
    <w:rsid w:val="00F702DE"/>
    <w:rsid w:val="00F853F4"/>
    <w:rsid w:val="00F91ADA"/>
    <w:rsid w:val="00FA3402"/>
    <w:rsid w:val="00FC416F"/>
    <w:rsid w:val="00FE1702"/>
    <w:rsid w:val="00FE5AED"/>
    <w:rsid w:val="00FE7F76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62A859"/>
  <w15:docId w15:val="{92C5136A-F54F-4C5A-8DD8-4B6D6039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paragraph" w:customStyle="1" w:styleId="tv213">
    <w:name w:val="tv213"/>
    <w:basedOn w:val="Normal"/>
    <w:rsid w:val="00F7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86A2A-14EF-490A-8B3F-29E2DB4C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1243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Vita Pavlovica</cp:lastModifiedBy>
  <cp:revision>6</cp:revision>
  <cp:lastPrinted>2021-10-22T08:34:00Z</cp:lastPrinted>
  <dcterms:created xsi:type="dcterms:W3CDTF">2021-10-21T08:53:00Z</dcterms:created>
  <dcterms:modified xsi:type="dcterms:W3CDTF">2021-10-25T11:31:00Z</dcterms:modified>
</cp:coreProperties>
</file>