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C6" w:rsidRPr="00B13AC6" w:rsidRDefault="00B13AC6" w:rsidP="00B13AC6">
      <w:pPr>
        <w:jc w:val="center"/>
        <w:rPr>
          <w:noProof/>
          <w:sz w:val="26"/>
          <w:szCs w:val="26"/>
        </w:rPr>
      </w:pPr>
      <w:r w:rsidRPr="00B13AC6">
        <w:rPr>
          <w:noProof/>
          <w:lang w:eastAsia="lv-LV"/>
        </w:rPr>
        <w:drawing>
          <wp:inline distT="0" distB="0" distL="0" distR="0" wp14:anchorId="66BE5DEA" wp14:editId="3025CB7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13AC6" w:rsidRPr="00B13AC6" w:rsidRDefault="00B13AC6" w:rsidP="00B13AC6">
      <w:pPr>
        <w:jc w:val="center"/>
        <w:rPr>
          <w:noProof/>
          <w:sz w:val="10"/>
          <w:szCs w:val="10"/>
        </w:rPr>
      </w:pPr>
    </w:p>
    <w:p w:rsidR="00B13AC6" w:rsidRPr="00B13AC6" w:rsidRDefault="00B13AC6" w:rsidP="00B13AC6">
      <w:pPr>
        <w:jc w:val="center"/>
        <w:rPr>
          <w:b/>
          <w:bCs/>
          <w:noProof/>
          <w:sz w:val="27"/>
          <w:szCs w:val="27"/>
        </w:rPr>
      </w:pPr>
      <w:r w:rsidRPr="00B13AC6">
        <w:rPr>
          <w:noProof/>
          <w:sz w:val="40"/>
          <w:szCs w:val="40"/>
          <w:lang w:eastAsia="lv-LV"/>
        </w:rPr>
        <mc:AlternateContent>
          <mc:Choice Requires="wps">
            <w:drawing>
              <wp:anchor distT="4294967295" distB="4294967295" distL="114300" distR="114300" simplePos="0" relativeHeight="251659264" behindDoc="0" locked="0" layoutInCell="1" allowOverlap="1" wp14:anchorId="34FAD4C4" wp14:editId="15C142D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A17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B13AC6">
        <w:rPr>
          <w:b/>
          <w:bCs/>
          <w:noProof/>
          <w:sz w:val="27"/>
          <w:szCs w:val="27"/>
        </w:rPr>
        <w:t>DAUGAVPILS DOME</w:t>
      </w:r>
    </w:p>
    <w:p w:rsidR="00B13AC6" w:rsidRPr="00B13AC6" w:rsidRDefault="00B13AC6" w:rsidP="00B13AC6">
      <w:pPr>
        <w:spacing w:line="276" w:lineRule="auto"/>
        <w:ind w:right="-341"/>
        <w:jc w:val="center"/>
        <w:rPr>
          <w:noProof/>
          <w:sz w:val="10"/>
          <w:szCs w:val="10"/>
        </w:rPr>
      </w:pPr>
    </w:p>
    <w:p w:rsidR="00B13AC6" w:rsidRPr="00B13AC6" w:rsidRDefault="00B13AC6" w:rsidP="00B13AC6">
      <w:pPr>
        <w:spacing w:line="276" w:lineRule="auto"/>
        <w:ind w:right="-341"/>
        <w:jc w:val="center"/>
        <w:rPr>
          <w:sz w:val="20"/>
          <w:szCs w:val="20"/>
        </w:rPr>
      </w:pPr>
      <w:r w:rsidRPr="00B13AC6">
        <w:rPr>
          <w:sz w:val="20"/>
          <w:szCs w:val="20"/>
        </w:rPr>
        <w:t xml:space="preserve">K. Valdemāra iela 1, Daugavpils, LV-5401, tālr. 65404344, 65404365, fakss 65421941 </w:t>
      </w:r>
    </w:p>
    <w:p w:rsidR="00B13AC6" w:rsidRPr="00B13AC6" w:rsidRDefault="00B13AC6" w:rsidP="00B13AC6">
      <w:pPr>
        <w:tabs>
          <w:tab w:val="left" w:pos="3960"/>
        </w:tabs>
        <w:jc w:val="center"/>
        <w:rPr>
          <w:noProof/>
          <w:w w:val="120"/>
          <w:sz w:val="16"/>
          <w:szCs w:val="16"/>
        </w:rPr>
      </w:pPr>
      <w:r w:rsidRPr="00B13AC6">
        <w:rPr>
          <w:sz w:val="20"/>
          <w:szCs w:val="20"/>
        </w:rPr>
        <w:t xml:space="preserve">e-pasts info@daugavpils.lv   </w:t>
      </w:r>
      <w:r w:rsidRPr="00B13AC6">
        <w:rPr>
          <w:sz w:val="20"/>
          <w:szCs w:val="20"/>
          <w:u w:val="single"/>
        </w:rPr>
        <w:t>www.daugavpils.lv</w:t>
      </w:r>
    </w:p>
    <w:p w:rsidR="00B13AC6" w:rsidRPr="00B13AC6" w:rsidRDefault="00B13AC6" w:rsidP="00B13AC6">
      <w:pPr>
        <w:keepNext/>
        <w:jc w:val="both"/>
        <w:outlineLvl w:val="0"/>
        <w:rPr>
          <w:b/>
          <w:bCs/>
          <w:noProof/>
        </w:rPr>
      </w:pPr>
    </w:p>
    <w:p w:rsidR="00B13AC6" w:rsidRPr="00B13AC6" w:rsidRDefault="00B13AC6" w:rsidP="00B13AC6">
      <w:pPr>
        <w:keepNext/>
        <w:jc w:val="center"/>
        <w:outlineLvl w:val="0"/>
        <w:rPr>
          <w:bCs/>
          <w:noProof/>
        </w:rPr>
      </w:pPr>
      <w:r w:rsidRPr="00B13AC6">
        <w:rPr>
          <w:b/>
          <w:bCs/>
          <w:noProof/>
        </w:rPr>
        <w:t>L Ē M U M S</w:t>
      </w:r>
    </w:p>
    <w:p w:rsidR="00B13AC6" w:rsidRPr="00B13AC6" w:rsidRDefault="00B13AC6" w:rsidP="00B13AC6">
      <w:pPr>
        <w:tabs>
          <w:tab w:val="left" w:pos="1440"/>
          <w:tab w:val="center" w:pos="4629"/>
        </w:tabs>
        <w:jc w:val="center"/>
        <w:rPr>
          <w:noProof/>
          <w:sz w:val="16"/>
          <w:szCs w:val="16"/>
        </w:rPr>
      </w:pPr>
    </w:p>
    <w:p w:rsidR="00B13AC6" w:rsidRPr="00B13AC6" w:rsidRDefault="00B13AC6" w:rsidP="00B13AC6">
      <w:pPr>
        <w:tabs>
          <w:tab w:val="left" w:pos="1440"/>
          <w:tab w:val="center" w:pos="4629"/>
        </w:tabs>
        <w:jc w:val="center"/>
        <w:rPr>
          <w:noProof/>
        </w:rPr>
      </w:pPr>
      <w:r w:rsidRPr="00B13AC6">
        <w:rPr>
          <w:noProof/>
        </w:rPr>
        <w:t>Daugavpilī</w:t>
      </w:r>
    </w:p>
    <w:p w:rsidR="00CE68A2" w:rsidRPr="000E5B87" w:rsidRDefault="00CE68A2" w:rsidP="00CE68A2">
      <w:pPr>
        <w:ind w:right="-1054"/>
        <w:jc w:val="both"/>
      </w:pPr>
    </w:p>
    <w:p w:rsidR="00CE68A2" w:rsidRPr="000E5B87" w:rsidRDefault="00CE68A2" w:rsidP="00CE68A2">
      <w:pPr>
        <w:ind w:right="-1054"/>
        <w:jc w:val="both"/>
      </w:pPr>
    </w:p>
    <w:p w:rsidR="000E5B87" w:rsidRPr="000E5B87" w:rsidRDefault="000E5B87" w:rsidP="00CE68A2">
      <w:pPr>
        <w:ind w:right="-1054"/>
        <w:jc w:val="both"/>
      </w:pPr>
    </w:p>
    <w:p w:rsidR="00CE68A2" w:rsidRPr="000E5B87" w:rsidRDefault="00CE68A2" w:rsidP="00CE68A2">
      <w:pPr>
        <w:ind w:right="-1054"/>
        <w:jc w:val="both"/>
        <w:rPr>
          <w:lang w:eastAsia="ru-RU"/>
        </w:rPr>
      </w:pPr>
      <w:r w:rsidRPr="000E5B87">
        <w:t xml:space="preserve">2021.gada 23.septembrī                                                                                        </w:t>
      </w:r>
      <w:r w:rsidR="00CD6CA6" w:rsidRPr="000E5B87">
        <w:rPr>
          <w:b/>
          <w:lang w:eastAsia="ru-RU"/>
        </w:rPr>
        <w:t>Nr.607</w:t>
      </w:r>
    </w:p>
    <w:p w:rsidR="00CE68A2" w:rsidRPr="000E5B87" w:rsidRDefault="00CE68A2" w:rsidP="00CE68A2">
      <w:pPr>
        <w:ind w:right="-1054"/>
        <w:jc w:val="both"/>
        <w:rPr>
          <w:lang w:eastAsia="ru-RU"/>
        </w:rPr>
      </w:pPr>
      <w:r w:rsidRPr="000E5B87">
        <w:rPr>
          <w:lang w:eastAsia="ru-RU"/>
        </w:rPr>
        <w:t xml:space="preserve">                                                                                                                         </w:t>
      </w:r>
      <w:r w:rsidR="00CD6CA6" w:rsidRPr="000E5B87">
        <w:rPr>
          <w:lang w:eastAsia="ru-RU"/>
        </w:rPr>
        <w:t xml:space="preserve">    (prot. Nr.38, 14</w:t>
      </w:r>
      <w:r w:rsidRPr="000E5B87">
        <w:rPr>
          <w:lang w:eastAsia="ru-RU"/>
        </w:rPr>
        <w:t>.§)</w:t>
      </w:r>
    </w:p>
    <w:p w:rsidR="004572E8" w:rsidRPr="000E5B87" w:rsidRDefault="004572E8" w:rsidP="004572E8">
      <w:r w:rsidRPr="000E5B87">
        <w:tab/>
      </w:r>
      <w:r w:rsidRPr="000E5B87">
        <w:tab/>
      </w:r>
      <w:r w:rsidRPr="000E5B87">
        <w:tab/>
      </w:r>
      <w:r w:rsidRPr="000E5B87">
        <w:tab/>
      </w:r>
      <w:r w:rsidRPr="000E5B87">
        <w:tab/>
      </w:r>
      <w:r w:rsidRPr="000E5B87">
        <w:tab/>
      </w:r>
    </w:p>
    <w:p w:rsidR="004572E8" w:rsidRPr="000E5B87" w:rsidRDefault="004572E8" w:rsidP="00CE68A2">
      <w:pPr>
        <w:jc w:val="center"/>
        <w:rPr>
          <w:b/>
        </w:rPr>
      </w:pPr>
      <w:r w:rsidRPr="000E5B87">
        <w:rPr>
          <w:b/>
        </w:rPr>
        <w:t>Par Administratīvā departamenta izveidošanu</w:t>
      </w:r>
    </w:p>
    <w:p w:rsidR="004572E8" w:rsidRPr="000E5B87" w:rsidRDefault="004572E8" w:rsidP="00591096">
      <w:r w:rsidRPr="000E5B87">
        <w:tab/>
      </w:r>
    </w:p>
    <w:p w:rsidR="004572E8" w:rsidRPr="000E5B87" w:rsidRDefault="004572E8" w:rsidP="00CE68A2">
      <w:pPr>
        <w:ind w:firstLine="426"/>
        <w:jc w:val="both"/>
        <w:rPr>
          <w:spacing w:val="-6"/>
        </w:rPr>
      </w:pPr>
      <w:r w:rsidRPr="000E5B87">
        <w:rPr>
          <w:spacing w:val="-6"/>
        </w:rPr>
        <w:t xml:space="preserve">Pamatojoties uz likuma „Par pašvaldībām” 21.panta pirmās daļas 27.punktu, Valsts pārvaldes iekārtas likuma 73.panta pirmās daļas pirmo punktu,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pilnveidojot pašvaldības īpašumu administrēšanu, </w:t>
      </w:r>
      <w:r w:rsidR="000E5B87" w:rsidRPr="000E5B87">
        <w:t>atklāti balsojot: PAR – 8 (</w:t>
      </w:r>
      <w:proofErr w:type="spellStart"/>
      <w:r w:rsidR="000E5B87" w:rsidRPr="000E5B87">
        <w:t>A.Elksniņš</w:t>
      </w:r>
      <w:proofErr w:type="spellEnd"/>
      <w:r w:rsidR="000E5B87" w:rsidRPr="000E5B87">
        <w:t xml:space="preserve">, </w:t>
      </w:r>
      <w:proofErr w:type="spellStart"/>
      <w:r w:rsidR="000E5B87" w:rsidRPr="000E5B87">
        <w:t>A.Gržibovskis</w:t>
      </w:r>
      <w:proofErr w:type="spellEnd"/>
      <w:r w:rsidR="000E5B87" w:rsidRPr="000E5B87">
        <w:t xml:space="preserve">,  </w:t>
      </w:r>
      <w:proofErr w:type="spellStart"/>
      <w:r w:rsidR="000E5B87" w:rsidRPr="000E5B87">
        <w:t>I.Jukšinska</w:t>
      </w:r>
      <w:proofErr w:type="spellEnd"/>
      <w:r w:rsidR="000E5B87" w:rsidRPr="000E5B87">
        <w:t xml:space="preserve">, </w:t>
      </w:r>
      <w:proofErr w:type="spellStart"/>
      <w:r w:rsidR="000E5B87" w:rsidRPr="000E5B87">
        <w:t>V.Kononovs</w:t>
      </w:r>
      <w:proofErr w:type="spellEnd"/>
      <w:r w:rsidR="000E5B87" w:rsidRPr="000E5B87">
        <w:t xml:space="preserve">, </w:t>
      </w:r>
      <w:proofErr w:type="spellStart"/>
      <w:r w:rsidR="000E5B87" w:rsidRPr="000E5B87">
        <w:t>N.Kožanova</w:t>
      </w:r>
      <w:proofErr w:type="spellEnd"/>
      <w:r w:rsidR="000E5B87" w:rsidRPr="000E5B87">
        <w:t xml:space="preserve">, </w:t>
      </w:r>
      <w:proofErr w:type="spellStart"/>
      <w:r w:rsidR="000E5B87" w:rsidRPr="000E5B87">
        <w:t>M.Lavrenovs</w:t>
      </w:r>
      <w:proofErr w:type="spellEnd"/>
      <w:r w:rsidR="000E5B87" w:rsidRPr="000E5B87">
        <w:t xml:space="preserve">, </w:t>
      </w:r>
      <w:proofErr w:type="spellStart"/>
      <w:r w:rsidR="000E5B87" w:rsidRPr="000E5B87">
        <w:t>V.Sporāne-Hudojana</w:t>
      </w:r>
      <w:proofErr w:type="spellEnd"/>
      <w:r w:rsidR="000E5B87" w:rsidRPr="000E5B87">
        <w:t xml:space="preserve">, </w:t>
      </w:r>
      <w:proofErr w:type="spellStart"/>
      <w:r w:rsidR="000E5B87" w:rsidRPr="000E5B87">
        <w:t>A.Vasiļjevs</w:t>
      </w:r>
      <w:proofErr w:type="spellEnd"/>
      <w:r w:rsidR="000E5B87" w:rsidRPr="000E5B87">
        <w:t>), PRET – 2 (</w:t>
      </w:r>
      <w:proofErr w:type="spellStart"/>
      <w:r w:rsidR="000E5B87" w:rsidRPr="000E5B87">
        <w:t>P.Dzalbe</w:t>
      </w:r>
      <w:proofErr w:type="spellEnd"/>
      <w:r w:rsidR="000E5B87" w:rsidRPr="000E5B87">
        <w:t xml:space="preserve">, </w:t>
      </w:r>
      <w:proofErr w:type="spellStart"/>
      <w:r w:rsidR="000E5B87" w:rsidRPr="000E5B87">
        <w:t>I.Šķinčs</w:t>
      </w:r>
      <w:proofErr w:type="spellEnd"/>
      <w:r w:rsidR="000E5B87" w:rsidRPr="000E5B87">
        <w:t xml:space="preserve">), ATTURAS – 2 (L.Jankovska, I.Prelatovs), </w:t>
      </w:r>
      <w:r w:rsidRPr="000E5B87">
        <w:rPr>
          <w:b/>
          <w:spacing w:val="-6"/>
        </w:rPr>
        <w:t>Daugavpils dome nolemj</w:t>
      </w:r>
      <w:r w:rsidRPr="000E5B87">
        <w:rPr>
          <w:spacing w:val="-6"/>
        </w:rPr>
        <w:t>:</w:t>
      </w:r>
    </w:p>
    <w:p w:rsidR="004572E8" w:rsidRPr="00591096" w:rsidRDefault="004572E8" w:rsidP="00591096"/>
    <w:p w:rsidR="00591096" w:rsidRPr="00591096" w:rsidRDefault="004572E8" w:rsidP="00CE68A2">
      <w:pPr>
        <w:pStyle w:val="ListParagraph"/>
        <w:numPr>
          <w:ilvl w:val="0"/>
          <w:numId w:val="1"/>
        </w:numPr>
        <w:ind w:left="0" w:firstLine="426"/>
        <w:jc w:val="both"/>
      </w:pPr>
      <w:r w:rsidRPr="00591096">
        <w:t>Ar 2021.gada 1.novembri izveidot</w:t>
      </w:r>
      <w:r w:rsidR="00591096">
        <w:t xml:space="preserve"> </w:t>
      </w:r>
      <w:r w:rsidR="000F39B7">
        <w:t xml:space="preserve">Daugavpils pilsētas pašvaldības </w:t>
      </w:r>
      <w:r w:rsidRPr="00591096">
        <w:t>Administratīvo departamentu</w:t>
      </w:r>
      <w:r w:rsidR="000F39B7">
        <w:t xml:space="preserve"> (turpmāk – Administratīvais departaments)</w:t>
      </w:r>
      <w:r w:rsidRPr="00591096">
        <w:t>.</w:t>
      </w:r>
    </w:p>
    <w:p w:rsidR="00591096" w:rsidRPr="00591096" w:rsidRDefault="004572E8" w:rsidP="00591096">
      <w:pPr>
        <w:pStyle w:val="ListParagraph"/>
        <w:numPr>
          <w:ilvl w:val="0"/>
          <w:numId w:val="1"/>
        </w:numPr>
        <w:jc w:val="both"/>
      </w:pPr>
      <w:r w:rsidRPr="00591096">
        <w:t>Apstiprināt</w:t>
      </w:r>
      <w:r w:rsidR="00591096">
        <w:t xml:space="preserve"> </w:t>
      </w:r>
      <w:r w:rsidRPr="00591096">
        <w:t>Administratīvā departamenta nolikumu.</w:t>
      </w:r>
    </w:p>
    <w:p w:rsidR="00591096" w:rsidRPr="00591096" w:rsidRDefault="00C36236" w:rsidP="00CE68A2">
      <w:pPr>
        <w:pStyle w:val="ListParagraph"/>
        <w:numPr>
          <w:ilvl w:val="0"/>
          <w:numId w:val="1"/>
        </w:numPr>
        <w:ind w:left="0" w:firstLine="360"/>
        <w:jc w:val="both"/>
      </w:pPr>
      <w:r w:rsidRPr="00591096">
        <w:t xml:space="preserve">Pašvaldības izpilddirektorei </w:t>
      </w:r>
      <w:proofErr w:type="spellStart"/>
      <w:r w:rsidRPr="00591096">
        <w:t>S.Šņepstei</w:t>
      </w:r>
      <w:proofErr w:type="spellEnd"/>
      <w:r w:rsidRPr="00591096">
        <w:t xml:space="preserve"> veikt izmaiņas pašvaldības amata vienību un amatalgu sarakstā.</w:t>
      </w:r>
    </w:p>
    <w:p w:rsidR="000F39B7" w:rsidRDefault="00C36236" w:rsidP="00CE68A2">
      <w:pPr>
        <w:pStyle w:val="ListParagraph"/>
        <w:numPr>
          <w:ilvl w:val="0"/>
          <w:numId w:val="1"/>
        </w:numPr>
        <w:ind w:left="0" w:firstLine="360"/>
        <w:jc w:val="both"/>
      </w:pPr>
      <w:r w:rsidRPr="00591096">
        <w:t xml:space="preserve">Vispārējās nodaļas personāla speciālistei </w:t>
      </w:r>
      <w:proofErr w:type="spellStart"/>
      <w:r w:rsidRPr="00591096">
        <w:t>A.Kokinai</w:t>
      </w:r>
      <w:proofErr w:type="spellEnd"/>
      <w:r w:rsidRPr="00591096">
        <w:t xml:space="preserve"> informēt darbiniekus un rīkoties normatīvajos aktos noteiktajā kārtībā.</w:t>
      </w:r>
    </w:p>
    <w:p w:rsidR="004572E8" w:rsidRPr="00591096" w:rsidRDefault="00403591" w:rsidP="00CE68A2">
      <w:pPr>
        <w:pStyle w:val="ListParagraph"/>
        <w:numPr>
          <w:ilvl w:val="0"/>
          <w:numId w:val="1"/>
        </w:numPr>
        <w:ind w:left="0" w:firstLine="360"/>
        <w:jc w:val="both"/>
      </w:pPr>
      <w:r w:rsidRPr="00591096">
        <w:t xml:space="preserve">Atzīt par spēku zaudējušu Daugavpils domes </w:t>
      </w:r>
      <w:r w:rsidR="004572E8" w:rsidRPr="000F39B7">
        <w:rPr>
          <w:snapToGrid w:val="0"/>
          <w:color w:val="000000"/>
        </w:rPr>
        <w:t>2015.gada 26.</w:t>
      </w:r>
      <w:r w:rsidRPr="000F39B7">
        <w:rPr>
          <w:snapToGrid w:val="0"/>
          <w:color w:val="000000"/>
        </w:rPr>
        <w:t xml:space="preserve">februāra lēmumu </w:t>
      </w:r>
      <w:r w:rsidR="004572E8" w:rsidRPr="000F39B7">
        <w:rPr>
          <w:snapToGrid w:val="0"/>
          <w:color w:val="000000"/>
        </w:rPr>
        <w:t>Nr.70</w:t>
      </w:r>
      <w:r w:rsidRPr="000F39B7">
        <w:rPr>
          <w:snapToGrid w:val="0"/>
          <w:color w:val="000000"/>
        </w:rPr>
        <w:t xml:space="preserve"> </w:t>
      </w:r>
      <w:r w:rsidR="000F39B7" w:rsidRPr="000F39B7">
        <w:rPr>
          <w:snapToGrid w:val="0"/>
          <w:color w:val="000000"/>
        </w:rPr>
        <w:t>„</w:t>
      </w:r>
      <w:r w:rsidR="000F39B7" w:rsidRPr="000F39B7">
        <w:rPr>
          <w:bCs/>
          <w:snapToGrid w:val="0"/>
          <w:color w:val="000000"/>
        </w:rPr>
        <w:t>Par Sabiedrisko attiecību</w:t>
      </w:r>
      <w:r w:rsidR="000F39B7" w:rsidRPr="000F39B7">
        <w:rPr>
          <w:bCs/>
        </w:rPr>
        <w:t xml:space="preserve"> nodaļas nosaukuma maiņu un nolikuma</w:t>
      </w:r>
      <w:r w:rsidR="000F39B7">
        <w:rPr>
          <w:bCs/>
        </w:rPr>
        <w:t xml:space="preserve"> apstiprināšanu jaunā redakcijā”</w:t>
      </w:r>
      <w:r w:rsidR="000F39B7">
        <w:t xml:space="preserve"> un</w:t>
      </w:r>
      <w:r w:rsidR="00C36236" w:rsidRPr="00591096">
        <w:rPr>
          <w:bCs/>
        </w:rPr>
        <w:t xml:space="preserve"> Daugavpils domes </w:t>
      </w:r>
      <w:r w:rsidR="004572E8" w:rsidRPr="00591096">
        <w:t>2007.gada 22.novembra lēmumu Nr.1002</w:t>
      </w:r>
      <w:r w:rsidR="00C36236" w:rsidRPr="00591096">
        <w:t xml:space="preserve"> </w:t>
      </w:r>
      <w:r w:rsidR="000F39B7">
        <w:t>„Par Daugavpils pilsētas domes</w:t>
      </w:r>
      <w:r w:rsidR="00313E61">
        <w:t xml:space="preserve"> </w:t>
      </w:r>
      <w:r w:rsidRPr="00591096">
        <w:t>Vispārē</w:t>
      </w:r>
      <w:r w:rsidR="000F39B7">
        <w:t>jās nodaļas nolikuma apstiprināšanu”</w:t>
      </w:r>
      <w:r w:rsidR="00C36236" w:rsidRPr="00591096">
        <w:t>.</w:t>
      </w:r>
    </w:p>
    <w:p w:rsidR="004572E8" w:rsidRPr="00591096" w:rsidRDefault="004572E8" w:rsidP="004572E8">
      <w:pPr>
        <w:pStyle w:val="BodyText"/>
        <w:rPr>
          <w:rFonts w:ascii="Times New Roman" w:hAnsi="Times New Roman"/>
        </w:rPr>
      </w:pPr>
    </w:p>
    <w:p w:rsidR="004572E8" w:rsidRPr="00591096" w:rsidRDefault="004572E8" w:rsidP="00CE68A2">
      <w:pPr>
        <w:pStyle w:val="BodyText"/>
        <w:rPr>
          <w:rFonts w:ascii="Times New Roman" w:hAnsi="Times New Roman"/>
        </w:rPr>
      </w:pPr>
      <w:r w:rsidRPr="00591096">
        <w:rPr>
          <w:rFonts w:ascii="Times New Roman" w:hAnsi="Times New Roman"/>
        </w:rPr>
        <w:t xml:space="preserve">Pielikumā: </w:t>
      </w:r>
      <w:r w:rsidR="00591096" w:rsidRPr="00591096">
        <w:rPr>
          <w:rFonts w:ascii="Times New Roman" w:hAnsi="Times New Roman"/>
        </w:rPr>
        <w:t>Administratīvā departamenta nolikums</w:t>
      </w:r>
      <w:r w:rsidR="00313E61">
        <w:rPr>
          <w:rFonts w:ascii="Times New Roman" w:hAnsi="Times New Roman"/>
        </w:rPr>
        <w:t>.</w:t>
      </w:r>
    </w:p>
    <w:p w:rsidR="004572E8" w:rsidRPr="00591096" w:rsidRDefault="004572E8" w:rsidP="004572E8">
      <w:pPr>
        <w:pStyle w:val="BodyText"/>
        <w:ind w:firstLine="720"/>
        <w:rPr>
          <w:rFonts w:ascii="Times New Roman" w:hAnsi="Times New Roman"/>
        </w:rPr>
      </w:pPr>
    </w:p>
    <w:p w:rsidR="004572E8" w:rsidRPr="00591096" w:rsidRDefault="004572E8" w:rsidP="004572E8">
      <w:pPr>
        <w:pStyle w:val="BodyText"/>
        <w:ind w:firstLine="720"/>
        <w:rPr>
          <w:rFonts w:ascii="Times New Roman" w:hAnsi="Times New Roman"/>
        </w:rPr>
      </w:pPr>
    </w:p>
    <w:p w:rsidR="00FC02F7" w:rsidRDefault="00FC02F7" w:rsidP="00FC02F7">
      <w:r>
        <w:t>Domes priekšsēdētāja</w:t>
      </w:r>
    </w:p>
    <w:p w:rsidR="00FC02F7" w:rsidRPr="00B13AC6" w:rsidRDefault="00FC02F7" w:rsidP="00FC02F7">
      <w:r>
        <w:t>1.vietnieks</w:t>
      </w:r>
      <w:r>
        <w:tab/>
      </w:r>
      <w:r>
        <w:tab/>
      </w:r>
      <w:r>
        <w:tab/>
      </w:r>
      <w:r w:rsidR="00B13AC6">
        <w:rPr>
          <w:bCs/>
          <w:i/>
        </w:rPr>
        <w:t>(personiskais paraksts)</w:t>
      </w:r>
      <w:bookmarkStart w:id="0" w:name="_GoBack"/>
      <w:bookmarkEnd w:id="0"/>
      <w:r>
        <w:t xml:space="preserve">  </w:t>
      </w:r>
      <w:r>
        <w:tab/>
      </w:r>
      <w:r>
        <w:tab/>
      </w:r>
      <w:r>
        <w:tab/>
      </w:r>
      <w:r>
        <w:tab/>
        <w:t xml:space="preserve">  </w:t>
      </w:r>
      <w:proofErr w:type="spellStart"/>
      <w:r>
        <w:t>A.Vasiļjevs</w:t>
      </w:r>
      <w:proofErr w:type="spellEnd"/>
    </w:p>
    <w:p w:rsidR="004572E8" w:rsidRDefault="004572E8" w:rsidP="004572E8">
      <w:pPr>
        <w:jc w:val="both"/>
        <w:rPr>
          <w:rFonts w:ascii="Tahoma" w:hAnsi="Tahoma" w:cs="Tahoma"/>
          <w:sz w:val="22"/>
          <w:szCs w:val="22"/>
        </w:rPr>
      </w:pPr>
    </w:p>
    <w:p w:rsidR="00591096" w:rsidRDefault="00591096" w:rsidP="004572E8">
      <w:pPr>
        <w:jc w:val="both"/>
        <w:rPr>
          <w:rFonts w:ascii="Tahoma" w:hAnsi="Tahoma" w:cs="Tahoma"/>
          <w:sz w:val="22"/>
          <w:szCs w:val="22"/>
        </w:rPr>
      </w:pPr>
    </w:p>
    <w:sectPr w:rsidR="00591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00AD"/>
    <w:multiLevelType w:val="hybridMultilevel"/>
    <w:tmpl w:val="AC3C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E8"/>
    <w:rsid w:val="00060D1C"/>
    <w:rsid w:val="000E5B87"/>
    <w:rsid w:val="000F39B7"/>
    <w:rsid w:val="00313E61"/>
    <w:rsid w:val="00403591"/>
    <w:rsid w:val="004572E8"/>
    <w:rsid w:val="00513A09"/>
    <w:rsid w:val="00536762"/>
    <w:rsid w:val="00591096"/>
    <w:rsid w:val="008F59A6"/>
    <w:rsid w:val="00B13AC6"/>
    <w:rsid w:val="00C36236"/>
    <w:rsid w:val="00CD6CA6"/>
    <w:rsid w:val="00CE68A2"/>
    <w:rsid w:val="00DC727B"/>
    <w:rsid w:val="00FB72F7"/>
    <w:rsid w:val="00FC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F3FCB-8257-44E9-8E3C-DFBD5799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E8"/>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591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572E8"/>
    <w:pPr>
      <w:jc w:val="both"/>
    </w:pPr>
    <w:rPr>
      <w:rFonts w:ascii="Tahoma" w:hAnsi="Tahoma"/>
    </w:rPr>
  </w:style>
  <w:style w:type="character" w:customStyle="1" w:styleId="BodyTextChar">
    <w:name w:val="Body Text Char"/>
    <w:basedOn w:val="DefaultParagraphFont"/>
    <w:link w:val="BodyText"/>
    <w:rsid w:val="004572E8"/>
    <w:rPr>
      <w:rFonts w:ascii="Tahoma" w:eastAsia="Times New Roman" w:hAnsi="Tahoma" w:cs="Times New Roman"/>
      <w:sz w:val="24"/>
      <w:szCs w:val="24"/>
      <w:lang w:val="lv-LV"/>
    </w:rPr>
  </w:style>
  <w:style w:type="paragraph" w:styleId="NoSpacing">
    <w:name w:val="No Spacing"/>
    <w:uiPriority w:val="1"/>
    <w:qFormat/>
    <w:rsid w:val="00591096"/>
    <w:pPr>
      <w:spacing w:after="0" w:line="240" w:lineRule="auto"/>
    </w:pPr>
    <w:rPr>
      <w:rFonts w:ascii="Times New Roman" w:eastAsia="Times New Roman" w:hAnsi="Times New Roman" w:cs="Times New Roman"/>
      <w:sz w:val="24"/>
      <w:szCs w:val="24"/>
      <w:lang w:val="lv-LV"/>
    </w:rPr>
  </w:style>
  <w:style w:type="character" w:customStyle="1" w:styleId="Heading1Char">
    <w:name w:val="Heading 1 Char"/>
    <w:basedOn w:val="DefaultParagraphFont"/>
    <w:link w:val="Heading1"/>
    <w:uiPriority w:val="9"/>
    <w:rsid w:val="00591096"/>
    <w:rPr>
      <w:rFonts w:asciiTheme="majorHAnsi" w:eastAsiaTheme="majorEastAsia" w:hAnsiTheme="majorHAnsi" w:cstheme="majorBidi"/>
      <w:b/>
      <w:bCs/>
      <w:color w:val="365F91" w:themeColor="accent1" w:themeShade="BF"/>
      <w:sz w:val="28"/>
      <w:szCs w:val="28"/>
      <w:lang w:val="lv-LV"/>
    </w:rPr>
  </w:style>
  <w:style w:type="paragraph" w:styleId="ListParagraph">
    <w:name w:val="List Paragraph"/>
    <w:basedOn w:val="Normal"/>
    <w:uiPriority w:val="34"/>
    <w:qFormat/>
    <w:rsid w:val="00591096"/>
    <w:pPr>
      <w:ind w:left="720"/>
      <w:contextualSpacing/>
    </w:pPr>
  </w:style>
  <w:style w:type="paragraph" w:styleId="BalloonText">
    <w:name w:val="Balloon Text"/>
    <w:basedOn w:val="Normal"/>
    <w:link w:val="BalloonTextChar"/>
    <w:uiPriority w:val="99"/>
    <w:semiHidden/>
    <w:unhideWhenUsed/>
    <w:rsid w:val="000E5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8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4136">
      <w:bodyDiv w:val="1"/>
      <w:marLeft w:val="0"/>
      <w:marRight w:val="0"/>
      <w:marTop w:val="0"/>
      <w:marBottom w:val="0"/>
      <w:divBdr>
        <w:top w:val="none" w:sz="0" w:space="0" w:color="auto"/>
        <w:left w:val="none" w:sz="0" w:space="0" w:color="auto"/>
        <w:bottom w:val="none" w:sz="0" w:space="0" w:color="auto"/>
        <w:right w:val="none" w:sz="0" w:space="0" w:color="auto"/>
      </w:divBdr>
    </w:div>
    <w:div w:id="1181044733">
      <w:bodyDiv w:val="1"/>
      <w:marLeft w:val="0"/>
      <w:marRight w:val="0"/>
      <w:marTop w:val="0"/>
      <w:marBottom w:val="0"/>
      <w:divBdr>
        <w:top w:val="none" w:sz="0" w:space="0" w:color="auto"/>
        <w:left w:val="none" w:sz="0" w:space="0" w:color="auto"/>
        <w:bottom w:val="none" w:sz="0" w:space="0" w:color="auto"/>
        <w:right w:val="none" w:sz="0" w:space="0" w:color="auto"/>
      </w:divBdr>
    </w:div>
    <w:div w:id="19890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1321</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10</cp:revision>
  <cp:lastPrinted>2021-09-24T08:02:00Z</cp:lastPrinted>
  <dcterms:created xsi:type="dcterms:W3CDTF">2021-09-17T11:30:00Z</dcterms:created>
  <dcterms:modified xsi:type="dcterms:W3CDTF">2021-09-28T08:46:00Z</dcterms:modified>
</cp:coreProperties>
</file>