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8B" w:rsidRPr="00775A8B" w:rsidRDefault="00775A8B" w:rsidP="00775A8B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noProof/>
          <w:sz w:val="26"/>
          <w:szCs w:val="26"/>
        </w:rPr>
      </w:pPr>
      <w:r w:rsidRPr="00775A8B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5BC0B2E9" wp14:editId="0A9C8C75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A8B" w:rsidRPr="00775A8B" w:rsidRDefault="00775A8B" w:rsidP="00775A8B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noProof/>
          <w:sz w:val="10"/>
          <w:szCs w:val="10"/>
        </w:rPr>
      </w:pPr>
    </w:p>
    <w:p w:rsidR="00775A8B" w:rsidRPr="00775A8B" w:rsidRDefault="00775A8B" w:rsidP="00775A8B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775A8B">
        <w:rPr>
          <w:rFonts w:ascii="Times New Roman" w:eastAsia="Times New Roman" w:hAnsi="Times New Roman"/>
          <w:noProof/>
          <w:sz w:val="40"/>
          <w:szCs w:val="40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C528FD" wp14:editId="50C24C7F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C3B3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775A8B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DOME</w:t>
      </w:r>
    </w:p>
    <w:p w:rsidR="00775A8B" w:rsidRPr="00775A8B" w:rsidRDefault="00775A8B" w:rsidP="00775A8B">
      <w:pPr>
        <w:suppressAutoHyphens w:val="0"/>
        <w:autoSpaceDN/>
        <w:spacing w:after="0" w:line="276" w:lineRule="auto"/>
        <w:ind w:right="-341"/>
        <w:jc w:val="center"/>
        <w:textAlignment w:val="auto"/>
        <w:rPr>
          <w:rFonts w:ascii="Times New Roman" w:eastAsia="Times New Roman" w:hAnsi="Times New Roman"/>
          <w:noProof/>
          <w:sz w:val="10"/>
          <w:szCs w:val="10"/>
        </w:rPr>
      </w:pPr>
    </w:p>
    <w:p w:rsidR="00775A8B" w:rsidRPr="00775A8B" w:rsidRDefault="00775A8B" w:rsidP="00775A8B">
      <w:pPr>
        <w:suppressAutoHyphens w:val="0"/>
        <w:autoSpaceDN/>
        <w:spacing w:after="0" w:line="276" w:lineRule="auto"/>
        <w:ind w:right="-341"/>
        <w:jc w:val="center"/>
        <w:textAlignment w:val="auto"/>
        <w:rPr>
          <w:rFonts w:ascii="Times New Roman" w:eastAsia="Times New Roman" w:hAnsi="Times New Roman"/>
          <w:sz w:val="20"/>
          <w:szCs w:val="20"/>
        </w:rPr>
      </w:pPr>
      <w:r w:rsidRPr="00775A8B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65404365, fakss 65421941 </w:t>
      </w:r>
    </w:p>
    <w:p w:rsidR="00775A8B" w:rsidRPr="00775A8B" w:rsidRDefault="00775A8B" w:rsidP="00775A8B">
      <w:pPr>
        <w:tabs>
          <w:tab w:val="left" w:pos="3960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775A8B">
        <w:rPr>
          <w:rFonts w:ascii="Times New Roman" w:eastAsia="Times New Roman" w:hAnsi="Times New Roman"/>
          <w:sz w:val="20"/>
          <w:szCs w:val="20"/>
        </w:rPr>
        <w:t xml:space="preserve">e-pasts info@daugavpils.lv   </w:t>
      </w:r>
      <w:r w:rsidRPr="00775A8B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775A8B" w:rsidRPr="00775A8B" w:rsidRDefault="00775A8B" w:rsidP="00775A8B">
      <w:pPr>
        <w:keepNext/>
        <w:suppressAutoHyphens w:val="0"/>
        <w:autoSpaceDN/>
        <w:spacing w:after="0"/>
        <w:jc w:val="both"/>
        <w:textAlignment w:val="auto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:rsidR="00775A8B" w:rsidRPr="00775A8B" w:rsidRDefault="00775A8B" w:rsidP="00775A8B">
      <w:pPr>
        <w:keepNext/>
        <w:suppressAutoHyphens w:val="0"/>
        <w:autoSpaceDN/>
        <w:spacing w:after="0"/>
        <w:jc w:val="center"/>
        <w:textAlignment w:val="auto"/>
        <w:outlineLvl w:val="0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775A8B">
        <w:rPr>
          <w:rFonts w:ascii="Times New Roman" w:eastAsia="Times New Roman" w:hAnsi="Times New Roman"/>
          <w:b/>
          <w:bCs/>
          <w:noProof/>
          <w:sz w:val="24"/>
          <w:szCs w:val="24"/>
        </w:rPr>
        <w:t>L Ē M U M S</w:t>
      </w:r>
    </w:p>
    <w:p w:rsidR="00775A8B" w:rsidRPr="00775A8B" w:rsidRDefault="00775A8B" w:rsidP="00775A8B">
      <w:pPr>
        <w:tabs>
          <w:tab w:val="left" w:pos="1440"/>
          <w:tab w:val="center" w:pos="4629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noProof/>
          <w:sz w:val="16"/>
          <w:szCs w:val="16"/>
        </w:rPr>
      </w:pPr>
    </w:p>
    <w:p w:rsidR="00775A8B" w:rsidRPr="00775A8B" w:rsidRDefault="00775A8B" w:rsidP="00775A8B">
      <w:pPr>
        <w:tabs>
          <w:tab w:val="left" w:pos="1440"/>
          <w:tab w:val="center" w:pos="4629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noProof/>
          <w:sz w:val="24"/>
          <w:szCs w:val="24"/>
        </w:rPr>
      </w:pPr>
      <w:r w:rsidRPr="00775A8B">
        <w:rPr>
          <w:rFonts w:ascii="Times New Roman" w:eastAsia="Times New Roman" w:hAnsi="Times New Roman"/>
          <w:noProof/>
          <w:sz w:val="24"/>
          <w:szCs w:val="24"/>
        </w:rPr>
        <w:t>Daugavpilī</w:t>
      </w:r>
    </w:p>
    <w:p w:rsidR="006F001C" w:rsidRPr="003F6EBF" w:rsidRDefault="006F001C" w:rsidP="006F001C">
      <w:pPr>
        <w:spacing w:after="0"/>
        <w:rPr>
          <w:rFonts w:ascii="Times New Roman" w:hAnsi="Times New Roman"/>
          <w:sz w:val="24"/>
          <w:szCs w:val="24"/>
        </w:rPr>
      </w:pPr>
    </w:p>
    <w:p w:rsidR="003F6EBF" w:rsidRDefault="003F6EBF" w:rsidP="006F001C">
      <w:pPr>
        <w:spacing w:after="0"/>
        <w:rPr>
          <w:rFonts w:ascii="Times New Roman" w:hAnsi="Times New Roman"/>
          <w:sz w:val="24"/>
          <w:szCs w:val="24"/>
        </w:rPr>
      </w:pPr>
    </w:p>
    <w:p w:rsidR="006F001C" w:rsidRPr="003F6EBF" w:rsidRDefault="006F001C" w:rsidP="006F001C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3F6EBF">
        <w:rPr>
          <w:rFonts w:ascii="Times New Roman" w:hAnsi="Times New Roman"/>
          <w:sz w:val="24"/>
          <w:szCs w:val="24"/>
        </w:rPr>
        <w:t>2021.gada 9.septembrī</w:t>
      </w:r>
      <w:r w:rsidR="009D1001" w:rsidRPr="003F6EBF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3F6EB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62AC4" w:rsidRPr="003F6EBF">
        <w:rPr>
          <w:rFonts w:ascii="Times New Roman" w:hAnsi="Times New Roman"/>
          <w:b/>
          <w:sz w:val="24"/>
          <w:szCs w:val="24"/>
        </w:rPr>
        <w:t>Nr.567</w:t>
      </w:r>
      <w:r w:rsidRPr="003F6EBF">
        <w:rPr>
          <w:rFonts w:ascii="Times New Roman" w:hAnsi="Times New Roman"/>
          <w:sz w:val="24"/>
          <w:szCs w:val="24"/>
        </w:rPr>
        <w:t xml:space="preserve">  </w:t>
      </w:r>
    </w:p>
    <w:p w:rsidR="006F001C" w:rsidRPr="003F6EBF" w:rsidRDefault="006F001C" w:rsidP="006F001C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  <w:r w:rsidRPr="003F6EBF">
        <w:rPr>
          <w:rFonts w:ascii="Times New Roman" w:hAnsi="Times New Roman"/>
          <w:sz w:val="24"/>
          <w:szCs w:val="24"/>
        </w:rPr>
        <w:t xml:space="preserve">           (prot. Nr.37, 10.§)</w:t>
      </w:r>
    </w:p>
    <w:p w:rsidR="009D1001" w:rsidRPr="003F6EBF" w:rsidRDefault="009D1001" w:rsidP="006F001C">
      <w:pPr>
        <w:spacing w:after="0"/>
        <w:rPr>
          <w:rFonts w:ascii="Times New Roman" w:hAnsi="Times New Roman"/>
          <w:sz w:val="24"/>
          <w:szCs w:val="24"/>
        </w:rPr>
      </w:pPr>
    </w:p>
    <w:p w:rsidR="009D1001" w:rsidRPr="003F6EBF" w:rsidRDefault="009D1001" w:rsidP="006F00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6EBF">
        <w:rPr>
          <w:rFonts w:ascii="Times New Roman" w:eastAsia="Times New Roman" w:hAnsi="Times New Roman"/>
          <w:b/>
          <w:bCs/>
          <w:sz w:val="24"/>
          <w:szCs w:val="24"/>
        </w:rPr>
        <w:t>Par grozījumiem Daugavpils pilsētas domes 2016. gada 8.decembra saistošajos noteikumos</w:t>
      </w:r>
      <w:r w:rsidRPr="003F6EBF">
        <w:rPr>
          <w:rFonts w:ascii="Times New Roman" w:hAnsi="Times New Roman"/>
          <w:b/>
          <w:sz w:val="24"/>
          <w:szCs w:val="24"/>
        </w:rPr>
        <w:t xml:space="preserve"> Nr.47 "Daugavpils pilsētas pašvaldības sociālie pabalsti"</w:t>
      </w:r>
    </w:p>
    <w:p w:rsidR="006F001C" w:rsidRPr="003F6EBF" w:rsidRDefault="006F001C" w:rsidP="006F001C">
      <w:pPr>
        <w:spacing w:after="0"/>
        <w:jc w:val="center"/>
      </w:pPr>
    </w:p>
    <w:p w:rsidR="009D1001" w:rsidRPr="003F6EBF" w:rsidRDefault="009D1001" w:rsidP="003F6EBF">
      <w:pPr>
        <w:ind w:firstLine="426"/>
        <w:jc w:val="both"/>
      </w:pPr>
      <w:r w:rsidRPr="003F6EBF">
        <w:rPr>
          <w:rFonts w:ascii="Times New Roman" w:hAnsi="Times New Roman"/>
          <w:sz w:val="24"/>
          <w:szCs w:val="24"/>
        </w:rPr>
        <w:t xml:space="preserve">Pamatojoties uz likuma "Par pašvaldībām" 43.panta trešo daļu, </w:t>
      </w:r>
      <w:hyperlink r:id="rId6" w:history="1">
        <w:r w:rsidRPr="003F6EB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Sociālo pakalpojumu un sociālās palīdzības likuma</w:t>
        </w:r>
      </w:hyperlink>
      <w:r w:rsidRPr="003F6EBF">
        <w:rPr>
          <w:rFonts w:ascii="Times New Roman" w:hAnsi="Times New Roman"/>
          <w:sz w:val="24"/>
          <w:szCs w:val="24"/>
        </w:rPr>
        <w:t xml:space="preserve"> </w:t>
      </w:r>
      <w:hyperlink r:id="rId7" w:anchor="p35" w:history="1">
        <w:r w:rsidRPr="003F6EB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36.panta</w:t>
        </w:r>
      </w:hyperlink>
      <w:r w:rsidRPr="003F6EBF">
        <w:rPr>
          <w:rFonts w:ascii="Times New Roman" w:hAnsi="Times New Roman"/>
          <w:sz w:val="24"/>
          <w:szCs w:val="24"/>
        </w:rPr>
        <w:t> sesto daļu,</w:t>
      </w:r>
      <w:r w:rsidR="003F6EBF" w:rsidRPr="003F6EBF">
        <w:rPr>
          <w:rFonts w:ascii="Times New Roman" w:hAnsi="Times New Roman"/>
          <w:sz w:val="24"/>
          <w:szCs w:val="24"/>
        </w:rPr>
        <w:t xml:space="preserve"> atklāti balsojot: PAR – 15 (</w:t>
      </w:r>
      <w:proofErr w:type="spellStart"/>
      <w:r w:rsidR="003F6EBF" w:rsidRPr="003F6EBF">
        <w:rPr>
          <w:rFonts w:ascii="Times New Roman" w:hAnsi="Times New Roman"/>
          <w:sz w:val="24"/>
          <w:szCs w:val="24"/>
        </w:rPr>
        <w:t>I.Aleksejevs</w:t>
      </w:r>
      <w:proofErr w:type="spellEnd"/>
      <w:r w:rsidR="003F6EBF" w:rsidRPr="003F6E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6EBF" w:rsidRPr="003F6EBF">
        <w:rPr>
          <w:rFonts w:ascii="Times New Roman" w:hAnsi="Times New Roman"/>
          <w:sz w:val="24"/>
          <w:szCs w:val="24"/>
        </w:rPr>
        <w:t>P.Dzalbe</w:t>
      </w:r>
      <w:proofErr w:type="spellEnd"/>
      <w:r w:rsidR="003F6EBF" w:rsidRPr="003F6E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6EBF" w:rsidRPr="003F6EBF">
        <w:rPr>
          <w:rFonts w:ascii="Times New Roman" w:hAnsi="Times New Roman"/>
          <w:sz w:val="24"/>
          <w:szCs w:val="24"/>
        </w:rPr>
        <w:t>A.Elksniņš</w:t>
      </w:r>
      <w:proofErr w:type="spellEnd"/>
      <w:r w:rsidR="003F6EBF" w:rsidRPr="003F6E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6EBF" w:rsidRPr="003F6EBF">
        <w:rPr>
          <w:rFonts w:ascii="Times New Roman" w:hAnsi="Times New Roman"/>
          <w:sz w:val="24"/>
          <w:szCs w:val="24"/>
        </w:rPr>
        <w:t>A.Gržibovskis</w:t>
      </w:r>
      <w:proofErr w:type="spellEnd"/>
      <w:r w:rsidR="003F6EBF" w:rsidRPr="003F6E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6EBF" w:rsidRPr="003F6EBF">
        <w:rPr>
          <w:rFonts w:ascii="Times New Roman" w:hAnsi="Times New Roman"/>
          <w:sz w:val="24"/>
          <w:szCs w:val="24"/>
        </w:rPr>
        <w:t>L.Jankovska</w:t>
      </w:r>
      <w:proofErr w:type="spellEnd"/>
      <w:r w:rsidR="003F6EBF" w:rsidRPr="003F6E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6EBF" w:rsidRPr="003F6EBF">
        <w:rPr>
          <w:rFonts w:ascii="Times New Roman" w:hAnsi="Times New Roman"/>
          <w:sz w:val="24"/>
          <w:szCs w:val="24"/>
        </w:rPr>
        <w:t>I.Jukšinska</w:t>
      </w:r>
      <w:proofErr w:type="spellEnd"/>
      <w:r w:rsidR="003F6EBF" w:rsidRPr="003F6E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6EBF" w:rsidRPr="003F6EBF">
        <w:rPr>
          <w:rFonts w:ascii="Times New Roman" w:hAnsi="Times New Roman"/>
          <w:sz w:val="24"/>
          <w:szCs w:val="24"/>
        </w:rPr>
        <w:t>V.Kononovs</w:t>
      </w:r>
      <w:proofErr w:type="spellEnd"/>
      <w:r w:rsidR="003F6EBF" w:rsidRPr="003F6E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6EBF" w:rsidRPr="003F6EBF">
        <w:rPr>
          <w:rFonts w:ascii="Times New Roman" w:hAnsi="Times New Roman"/>
          <w:sz w:val="24"/>
          <w:szCs w:val="24"/>
        </w:rPr>
        <w:t>N.Kožanova</w:t>
      </w:r>
      <w:proofErr w:type="spellEnd"/>
      <w:r w:rsidR="003F6EBF" w:rsidRPr="003F6E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6EBF" w:rsidRPr="003F6EBF">
        <w:rPr>
          <w:rFonts w:ascii="Times New Roman" w:hAnsi="Times New Roman"/>
          <w:sz w:val="24"/>
          <w:szCs w:val="24"/>
        </w:rPr>
        <w:t>M.Lavrenovs</w:t>
      </w:r>
      <w:proofErr w:type="spellEnd"/>
      <w:r w:rsidR="003F6EBF" w:rsidRPr="003F6E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6EBF" w:rsidRPr="003F6EBF">
        <w:rPr>
          <w:rFonts w:ascii="Times New Roman" w:hAnsi="Times New Roman"/>
          <w:sz w:val="24"/>
          <w:szCs w:val="24"/>
        </w:rPr>
        <w:t>J.Lāčplēsis</w:t>
      </w:r>
      <w:proofErr w:type="spellEnd"/>
      <w:r w:rsidR="003F6EBF" w:rsidRPr="003F6E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6EBF" w:rsidRPr="003F6EBF">
        <w:rPr>
          <w:rFonts w:ascii="Times New Roman" w:hAnsi="Times New Roman"/>
          <w:sz w:val="24"/>
          <w:szCs w:val="24"/>
        </w:rPr>
        <w:t>I.Prelatovs</w:t>
      </w:r>
      <w:proofErr w:type="spellEnd"/>
      <w:r w:rsidR="003F6EBF" w:rsidRPr="003F6E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6EBF" w:rsidRPr="003F6EBF">
        <w:rPr>
          <w:rFonts w:ascii="Times New Roman" w:hAnsi="Times New Roman"/>
          <w:sz w:val="24"/>
          <w:szCs w:val="24"/>
        </w:rPr>
        <w:t>V.Sporāne-Hudojana</w:t>
      </w:r>
      <w:proofErr w:type="spellEnd"/>
      <w:r w:rsidR="003F6EBF" w:rsidRPr="003F6E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6EBF" w:rsidRPr="003F6EBF">
        <w:rPr>
          <w:rFonts w:ascii="Times New Roman" w:hAnsi="Times New Roman"/>
          <w:sz w:val="24"/>
          <w:szCs w:val="24"/>
        </w:rPr>
        <w:t>I.Šķinčs</w:t>
      </w:r>
      <w:proofErr w:type="spellEnd"/>
      <w:r w:rsidR="003F6EBF" w:rsidRPr="003F6E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6EBF" w:rsidRPr="003F6EBF">
        <w:rPr>
          <w:rFonts w:ascii="Times New Roman" w:hAnsi="Times New Roman"/>
          <w:sz w:val="24"/>
          <w:szCs w:val="24"/>
        </w:rPr>
        <w:t>M.Truskovskis</w:t>
      </w:r>
      <w:proofErr w:type="spellEnd"/>
      <w:r w:rsidR="003F6EBF" w:rsidRPr="003F6E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6EBF" w:rsidRPr="003F6EBF">
        <w:rPr>
          <w:rFonts w:ascii="Times New Roman" w:hAnsi="Times New Roman"/>
          <w:sz w:val="24"/>
          <w:szCs w:val="24"/>
        </w:rPr>
        <w:t>A.Vasiļjevs</w:t>
      </w:r>
      <w:proofErr w:type="spellEnd"/>
      <w:r w:rsidR="003F6EBF" w:rsidRPr="003F6EBF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3F6EBF">
        <w:rPr>
          <w:rFonts w:ascii="Times New Roman" w:hAnsi="Times New Roman"/>
          <w:sz w:val="24"/>
          <w:szCs w:val="24"/>
        </w:rPr>
        <w:t xml:space="preserve"> </w:t>
      </w:r>
      <w:r w:rsidR="006F001C" w:rsidRPr="003F6EBF">
        <w:rPr>
          <w:rFonts w:ascii="Times New Roman" w:hAnsi="Times New Roman"/>
          <w:b/>
          <w:sz w:val="24"/>
          <w:szCs w:val="24"/>
        </w:rPr>
        <w:t>Daugavpils</w:t>
      </w:r>
      <w:r w:rsidRPr="003F6EBF">
        <w:rPr>
          <w:rFonts w:ascii="Times New Roman" w:hAnsi="Times New Roman"/>
          <w:b/>
          <w:sz w:val="24"/>
          <w:szCs w:val="24"/>
        </w:rPr>
        <w:t xml:space="preserve"> dome nolemj</w:t>
      </w:r>
      <w:r w:rsidRPr="003F6EBF">
        <w:rPr>
          <w:rFonts w:ascii="Times New Roman" w:hAnsi="Times New Roman"/>
          <w:sz w:val="24"/>
          <w:szCs w:val="24"/>
        </w:rPr>
        <w:t>:</w:t>
      </w:r>
    </w:p>
    <w:p w:rsidR="009D1001" w:rsidRDefault="009D1001" w:rsidP="006F001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1001" w:rsidRDefault="009D1001" w:rsidP="006F001C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Apstiprināt Daugavpils pilsēt</w:t>
      </w:r>
      <w:r w:rsidR="006F001C">
        <w:rPr>
          <w:rFonts w:ascii="Times New Roman" w:hAnsi="Times New Roman"/>
          <w:color w:val="000000"/>
          <w:sz w:val="24"/>
          <w:szCs w:val="24"/>
        </w:rPr>
        <w:t>as domes 2021.gada 9.septembra saistošos noteikumus Nr.48</w:t>
      </w:r>
      <w:r>
        <w:rPr>
          <w:rFonts w:ascii="Times New Roman" w:hAnsi="Times New Roman"/>
          <w:color w:val="000000"/>
          <w:sz w:val="24"/>
          <w:szCs w:val="24"/>
        </w:rPr>
        <w:t xml:space="preserve"> “Grozījumi Daugavpils pilsētas domes 2016.gada 8.decembra saistošajos noteikumos Nr.47 “Daugavpils pilsētas pašvaldības sociālie pabalsti””.  </w:t>
      </w:r>
    </w:p>
    <w:p w:rsidR="009D1001" w:rsidRDefault="009D1001" w:rsidP="006F001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1001" w:rsidRDefault="009D1001" w:rsidP="006F001C">
      <w:pPr>
        <w:spacing w:after="0"/>
        <w:ind w:left="1276" w:hanging="12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Pielikumā: Daugavpils pilsēt</w:t>
      </w:r>
      <w:r w:rsidR="006F001C">
        <w:rPr>
          <w:rFonts w:ascii="Times New Roman" w:hAnsi="Times New Roman"/>
          <w:color w:val="000000"/>
          <w:sz w:val="24"/>
          <w:szCs w:val="24"/>
        </w:rPr>
        <w:t>as domes 2021.gada 9.septembra saistošie noteikumi Nr.48</w:t>
      </w:r>
      <w:r>
        <w:rPr>
          <w:rFonts w:ascii="Times New Roman" w:hAnsi="Times New Roman"/>
          <w:color w:val="000000"/>
          <w:sz w:val="24"/>
          <w:szCs w:val="24"/>
        </w:rPr>
        <w:t xml:space="preserve"> “Grozījumi Daugavpils pilsētas domes 2016.gada 8.decembra saistošajos noteikumos Nr.47 “Daugavpils pilsētas pašvaldības sociālie pabalsti”” un to paskaidrojuma raksts.</w:t>
      </w:r>
    </w:p>
    <w:p w:rsidR="009D1001" w:rsidRDefault="009D1001" w:rsidP="006F001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001C" w:rsidRDefault="006F001C" w:rsidP="006F001C">
      <w:pPr>
        <w:tabs>
          <w:tab w:val="left" w:pos="637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1001" w:rsidRDefault="006F001C" w:rsidP="006F001C">
      <w:pPr>
        <w:tabs>
          <w:tab w:val="left" w:pos="6379"/>
        </w:tabs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9D1001">
        <w:rPr>
          <w:rFonts w:ascii="Times New Roman" w:hAnsi="Times New Roman"/>
          <w:color w:val="000000"/>
          <w:sz w:val="24"/>
          <w:szCs w:val="24"/>
        </w:rPr>
        <w:t>omes priekšsēdētājs</w:t>
      </w:r>
      <w:r w:rsidR="00775A8B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775A8B">
        <w:rPr>
          <w:rFonts w:ascii="Times New Roman" w:hAnsi="Times New Roman"/>
          <w:bCs/>
          <w:i/>
          <w:sz w:val="24"/>
          <w:szCs w:val="24"/>
        </w:rPr>
        <w:t>(personiskais paraksts)</w:t>
      </w:r>
      <w:bookmarkStart w:id="0" w:name="_GoBack"/>
      <w:bookmarkEnd w:id="0"/>
      <w:r w:rsidR="009D100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proofErr w:type="spellStart"/>
      <w:r w:rsidR="009D1001">
        <w:rPr>
          <w:rFonts w:ascii="Times New Roman" w:hAnsi="Times New Roman"/>
          <w:color w:val="000000"/>
          <w:sz w:val="24"/>
          <w:szCs w:val="24"/>
        </w:rPr>
        <w:t>A.Elksniņš</w:t>
      </w:r>
      <w:proofErr w:type="spellEnd"/>
    </w:p>
    <w:p w:rsidR="009D1001" w:rsidRDefault="009D1001" w:rsidP="006F001C">
      <w:pPr>
        <w:tabs>
          <w:tab w:val="left" w:pos="637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1001" w:rsidRDefault="009D1001" w:rsidP="006F001C">
      <w:pPr>
        <w:spacing w:after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F001C" w:rsidRDefault="006F001C" w:rsidP="006F001C">
      <w:pPr>
        <w:spacing w:after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F001C" w:rsidRDefault="006F001C" w:rsidP="006F001C">
      <w:pPr>
        <w:spacing w:after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F001C" w:rsidRDefault="006F001C" w:rsidP="006F001C">
      <w:pPr>
        <w:spacing w:after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F001C" w:rsidRDefault="006F001C" w:rsidP="006F001C">
      <w:pPr>
        <w:spacing w:after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F001C" w:rsidRDefault="006F001C" w:rsidP="006F001C">
      <w:pPr>
        <w:spacing w:after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F001C" w:rsidRDefault="006F001C" w:rsidP="006F001C">
      <w:pPr>
        <w:spacing w:after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F001C" w:rsidRDefault="006F001C" w:rsidP="006F001C">
      <w:pPr>
        <w:spacing w:after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F001C" w:rsidRDefault="006F001C" w:rsidP="006F001C">
      <w:pPr>
        <w:spacing w:after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F001C" w:rsidRDefault="006F001C" w:rsidP="006F001C">
      <w:pPr>
        <w:spacing w:after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F001C" w:rsidRDefault="006F001C" w:rsidP="006F001C">
      <w:pPr>
        <w:spacing w:after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F001C" w:rsidRDefault="006F001C" w:rsidP="006F001C">
      <w:pPr>
        <w:spacing w:after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F001C" w:rsidRDefault="006F001C" w:rsidP="006F001C">
      <w:pPr>
        <w:spacing w:after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F001C" w:rsidRDefault="006F001C" w:rsidP="006F001C">
      <w:pPr>
        <w:spacing w:after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F001C" w:rsidRDefault="006F001C" w:rsidP="006F001C">
      <w:pPr>
        <w:spacing w:after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F001C" w:rsidRDefault="006F001C" w:rsidP="006F001C">
      <w:pPr>
        <w:spacing w:after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F001C" w:rsidRDefault="006F001C" w:rsidP="006F001C">
      <w:pPr>
        <w:spacing w:after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D2D36" w:rsidRDefault="001D2D36" w:rsidP="006F001C">
      <w:pPr>
        <w:spacing w:after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sectPr w:rsidR="001D2D36" w:rsidSect="006F001C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34F54"/>
    <w:multiLevelType w:val="hybridMultilevel"/>
    <w:tmpl w:val="70549FC8"/>
    <w:lvl w:ilvl="0" w:tplc="259AC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01"/>
    <w:rsid w:val="001D2D36"/>
    <w:rsid w:val="00291D20"/>
    <w:rsid w:val="003D4E01"/>
    <w:rsid w:val="003F6EBF"/>
    <w:rsid w:val="0052226A"/>
    <w:rsid w:val="005C3771"/>
    <w:rsid w:val="006F001C"/>
    <w:rsid w:val="00775A8B"/>
    <w:rsid w:val="008053D9"/>
    <w:rsid w:val="008B09CF"/>
    <w:rsid w:val="00974159"/>
    <w:rsid w:val="009D1001"/>
    <w:rsid w:val="009E3188"/>
    <w:rsid w:val="00B03DA5"/>
    <w:rsid w:val="00BE5309"/>
    <w:rsid w:val="00C24846"/>
    <w:rsid w:val="00C62AC4"/>
    <w:rsid w:val="00F5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55376F-6A26-4CF0-86B2-5086EFDF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1001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10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1001"/>
    <w:pPr>
      <w:ind w:left="720"/>
    </w:pPr>
  </w:style>
  <w:style w:type="paragraph" w:styleId="NoSpacing">
    <w:name w:val="No Spacing"/>
    <w:uiPriority w:val="1"/>
    <w:qFormat/>
    <w:rsid w:val="009D1001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tv213">
    <w:name w:val="tv213"/>
    <w:basedOn w:val="Normal"/>
    <w:rsid w:val="005C377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5C3771"/>
  </w:style>
  <w:style w:type="table" w:styleId="TableGrid">
    <w:name w:val="Table Grid"/>
    <w:basedOn w:val="TableNormal"/>
    <w:uiPriority w:val="39"/>
    <w:rsid w:val="0080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E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68488-socialo-pakalpojumu-un-socialas-palidzibas-likum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1071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Milana Ivanova</cp:lastModifiedBy>
  <cp:revision>8</cp:revision>
  <cp:lastPrinted>2021-09-10T05:16:00Z</cp:lastPrinted>
  <dcterms:created xsi:type="dcterms:W3CDTF">2021-08-27T05:42:00Z</dcterms:created>
  <dcterms:modified xsi:type="dcterms:W3CDTF">2021-09-15T07:00:00Z</dcterms:modified>
</cp:coreProperties>
</file>