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96E" w:rsidRPr="002A696E" w:rsidRDefault="002A696E" w:rsidP="002A696E">
      <w:pPr>
        <w:tabs>
          <w:tab w:val="left" w:pos="4111"/>
        </w:tabs>
        <w:rPr>
          <w:rFonts w:ascii="Times New Roman" w:hAnsi="Times New Roman"/>
          <w:b/>
          <w:sz w:val="28"/>
          <w:lang w:val="lv-LV" w:eastAsia="ru-RU"/>
        </w:rPr>
      </w:pPr>
      <w:r w:rsidRPr="002A696E">
        <w:rPr>
          <w:rFonts w:ascii="Times New Roman" w:hAnsi="Times New Roman"/>
          <w:b/>
          <w:sz w:val="28"/>
          <w:lang w:val="lv-LV" w:eastAsia="ru-RU"/>
        </w:rPr>
        <w:tab/>
      </w:r>
      <w:bookmarkStart w:id="0" w:name="_MON_1145971579"/>
      <w:bookmarkEnd w:id="0"/>
      <w:r w:rsidR="00111ECC">
        <w:rPr>
          <w:noProof/>
          <w:lang w:val="en-US"/>
        </w:rPr>
        <w:drawing>
          <wp:inline distT="0" distB="0" distL="0" distR="0" wp14:anchorId="3197EF9E" wp14:editId="2CD03BD2">
            <wp:extent cx="485775" cy="590550"/>
            <wp:effectExtent l="0" t="0" r="9525"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Daugavpils gerbon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2A696E" w:rsidRPr="002A696E" w:rsidRDefault="002A696E" w:rsidP="002A696E">
      <w:pPr>
        <w:tabs>
          <w:tab w:val="left" w:pos="3969"/>
          <w:tab w:val="left" w:pos="4395"/>
        </w:tabs>
        <w:jc w:val="center"/>
        <w:rPr>
          <w:rFonts w:ascii="Times New Roman" w:hAnsi="Times New Roman"/>
          <w:bCs/>
          <w:sz w:val="28"/>
          <w:lang w:val="lv-LV" w:eastAsia="ru-RU"/>
        </w:rPr>
      </w:pPr>
      <w:r w:rsidRPr="002A696E">
        <w:rPr>
          <w:rFonts w:ascii="Times New Roman" w:hAnsi="Times New Roman"/>
          <w:bCs/>
          <w:sz w:val="28"/>
          <w:lang w:val="lv-LV" w:eastAsia="ru-RU"/>
        </w:rPr>
        <w:t xml:space="preserve">  LATVIJAS REPUBLIKAS</w:t>
      </w:r>
    </w:p>
    <w:p w:rsidR="002A696E" w:rsidRPr="002A696E" w:rsidRDefault="002A696E" w:rsidP="002A696E">
      <w:pPr>
        <w:tabs>
          <w:tab w:val="left" w:pos="3969"/>
          <w:tab w:val="left" w:pos="4395"/>
        </w:tabs>
        <w:jc w:val="center"/>
        <w:rPr>
          <w:rFonts w:ascii="Times New Roman" w:hAnsi="Times New Roman"/>
          <w:b/>
          <w:sz w:val="28"/>
          <w:lang w:val="lv-LV" w:eastAsia="ru-RU"/>
        </w:rPr>
      </w:pPr>
      <w:r w:rsidRPr="002A696E">
        <w:rPr>
          <w:rFonts w:ascii="Times New Roman" w:hAnsi="Times New Roman"/>
          <w:b/>
          <w:sz w:val="28"/>
          <w:lang w:val="lv-LV" w:eastAsia="ru-RU"/>
        </w:rPr>
        <w:t>DAUGAVPILS PILSĒTAS DOME</w:t>
      </w:r>
    </w:p>
    <w:p w:rsidR="002A696E" w:rsidRPr="002A696E" w:rsidRDefault="002A696E" w:rsidP="002A696E">
      <w:pPr>
        <w:widowControl w:val="0"/>
        <w:autoSpaceDE w:val="0"/>
        <w:autoSpaceDN w:val="0"/>
        <w:adjustRightInd w:val="0"/>
        <w:jc w:val="center"/>
        <w:rPr>
          <w:rFonts w:ascii="Times New Roman" w:hAnsi="Times New Roman"/>
          <w:sz w:val="18"/>
          <w:szCs w:val="18"/>
          <w:lang w:val="pl-PL" w:eastAsia="lv-LV"/>
        </w:rPr>
      </w:pPr>
      <w:r w:rsidRPr="002A696E">
        <w:rPr>
          <w:rFonts w:ascii="Times New Roman" w:hAnsi="Times New Roman"/>
          <w:b/>
          <w:noProof/>
          <w:sz w:val="18"/>
          <w:szCs w:val="18"/>
          <w:lang w:val="en-US"/>
        </w:rPr>
        <mc:AlternateContent>
          <mc:Choice Requires="wps">
            <w:drawing>
              <wp:anchor distT="0" distB="0" distL="114300" distR="114300" simplePos="0" relativeHeight="251659264" behindDoc="0" locked="0" layoutInCell="1" allowOverlap="1" wp14:anchorId="79CE856D" wp14:editId="02E1B0FF">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12C2A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sidRPr="002A696E">
        <w:rPr>
          <w:rFonts w:ascii="Times New Roman" w:hAnsi="Times New Roman"/>
          <w:sz w:val="18"/>
          <w:szCs w:val="18"/>
          <w:lang w:val="lv-LV" w:eastAsia="lv-LV"/>
        </w:rPr>
        <w:t>Reģ. Nr. 90000077325, K. Valdemāra iela 1, Daugavpils, LV-5401, tālrunis 6</w:t>
      </w:r>
      <w:r w:rsidRPr="002A696E">
        <w:rPr>
          <w:rFonts w:ascii="Times New Roman" w:hAnsi="Times New Roman"/>
          <w:sz w:val="18"/>
          <w:szCs w:val="18"/>
          <w:lang w:val="pl-PL" w:eastAsia="lv-LV"/>
        </w:rPr>
        <w:t>5404344, 65404346, fakss 65421941</w:t>
      </w:r>
    </w:p>
    <w:p w:rsidR="002A696E" w:rsidRPr="002A696E" w:rsidRDefault="002A696E" w:rsidP="002A696E">
      <w:pPr>
        <w:widowControl w:val="0"/>
        <w:autoSpaceDE w:val="0"/>
        <w:autoSpaceDN w:val="0"/>
        <w:adjustRightInd w:val="0"/>
        <w:jc w:val="center"/>
        <w:rPr>
          <w:rFonts w:ascii="Times New Roman" w:hAnsi="Times New Roman"/>
          <w:sz w:val="18"/>
          <w:szCs w:val="18"/>
          <w:u w:val="single"/>
          <w:lang w:val="lv-LV" w:eastAsia="lv-LV"/>
        </w:rPr>
      </w:pPr>
      <w:r w:rsidRPr="002A696E">
        <w:rPr>
          <w:rFonts w:ascii="Times New Roman" w:hAnsi="Times New Roman"/>
          <w:sz w:val="18"/>
          <w:szCs w:val="18"/>
          <w:lang w:val="lv-LV" w:eastAsia="lv-LV"/>
        </w:rPr>
        <w:t xml:space="preserve">e-pasts: </w:t>
      </w:r>
      <w:smartTag w:uri="urn:schemas-microsoft-com:office:smarttags" w:element="PersonName">
        <w:r w:rsidRPr="002A696E">
          <w:rPr>
            <w:rFonts w:ascii="Times New Roman" w:hAnsi="Times New Roman"/>
            <w:sz w:val="18"/>
            <w:szCs w:val="18"/>
            <w:lang w:val="lv-LV" w:eastAsia="lv-LV"/>
          </w:rPr>
          <w:t>info@daugavpils.lv</w:t>
        </w:r>
      </w:smartTag>
      <w:r w:rsidRPr="002A696E">
        <w:rPr>
          <w:rFonts w:ascii="Times New Roman" w:hAnsi="Times New Roman"/>
          <w:sz w:val="18"/>
          <w:szCs w:val="18"/>
          <w:lang w:val="lv-LV" w:eastAsia="lv-LV"/>
        </w:rPr>
        <w:t xml:space="preserve">   www.daugavpils.lv</w:t>
      </w:r>
    </w:p>
    <w:p w:rsidR="002A696E" w:rsidRPr="002A696E" w:rsidRDefault="002A696E" w:rsidP="002A696E">
      <w:pPr>
        <w:widowControl w:val="0"/>
        <w:autoSpaceDE w:val="0"/>
        <w:autoSpaceDN w:val="0"/>
        <w:adjustRightInd w:val="0"/>
        <w:jc w:val="center"/>
        <w:rPr>
          <w:rFonts w:ascii="Times New Roman" w:hAnsi="Times New Roman"/>
          <w:b/>
          <w:sz w:val="24"/>
          <w:szCs w:val="24"/>
          <w:lang w:val="lv-LV" w:eastAsia="lv-LV"/>
        </w:rPr>
      </w:pPr>
    </w:p>
    <w:p w:rsidR="002A696E" w:rsidRPr="002A696E" w:rsidRDefault="002A696E" w:rsidP="002A696E">
      <w:pPr>
        <w:widowControl w:val="0"/>
        <w:autoSpaceDE w:val="0"/>
        <w:autoSpaceDN w:val="0"/>
        <w:adjustRightInd w:val="0"/>
        <w:jc w:val="center"/>
        <w:rPr>
          <w:rFonts w:ascii="Times New Roman" w:hAnsi="Times New Roman"/>
          <w:b/>
          <w:sz w:val="24"/>
          <w:szCs w:val="24"/>
          <w:lang w:val="lv-LV" w:eastAsia="lv-LV"/>
        </w:rPr>
      </w:pPr>
      <w:r w:rsidRPr="002A696E">
        <w:rPr>
          <w:rFonts w:ascii="Times New Roman" w:hAnsi="Times New Roman"/>
          <w:b/>
          <w:sz w:val="24"/>
          <w:szCs w:val="24"/>
          <w:lang w:val="lv-LV" w:eastAsia="lv-LV"/>
        </w:rPr>
        <w:t>LĒMUMS</w:t>
      </w:r>
    </w:p>
    <w:p w:rsidR="002A696E" w:rsidRPr="002A696E" w:rsidRDefault="002A696E" w:rsidP="002A696E">
      <w:pPr>
        <w:widowControl w:val="0"/>
        <w:autoSpaceDE w:val="0"/>
        <w:autoSpaceDN w:val="0"/>
        <w:adjustRightInd w:val="0"/>
        <w:spacing w:after="120"/>
        <w:jc w:val="center"/>
        <w:rPr>
          <w:rFonts w:ascii="Times New Roman" w:hAnsi="Times New Roman"/>
          <w:sz w:val="2"/>
          <w:szCs w:val="2"/>
          <w:lang w:val="lv-LV" w:eastAsia="lv-LV"/>
        </w:rPr>
      </w:pPr>
    </w:p>
    <w:p w:rsidR="002A696E" w:rsidRPr="002A696E" w:rsidRDefault="002A696E" w:rsidP="002A696E">
      <w:pPr>
        <w:widowControl w:val="0"/>
        <w:autoSpaceDE w:val="0"/>
        <w:autoSpaceDN w:val="0"/>
        <w:adjustRightInd w:val="0"/>
        <w:jc w:val="center"/>
        <w:rPr>
          <w:rFonts w:ascii="Times New Roman" w:hAnsi="Times New Roman"/>
          <w:sz w:val="24"/>
          <w:szCs w:val="24"/>
          <w:lang w:val="lv-LV" w:eastAsia="lv-LV"/>
        </w:rPr>
      </w:pPr>
      <w:r w:rsidRPr="002A696E">
        <w:rPr>
          <w:rFonts w:ascii="Times New Roman" w:hAnsi="Times New Roman"/>
          <w:szCs w:val="24"/>
          <w:lang w:val="lv-LV" w:eastAsia="lv-LV"/>
        </w:rPr>
        <w:t>Daugavpilī</w:t>
      </w:r>
    </w:p>
    <w:p w:rsidR="009A052F" w:rsidRPr="00D66812" w:rsidRDefault="009A052F" w:rsidP="009A052F">
      <w:pPr>
        <w:jc w:val="both"/>
        <w:rPr>
          <w:rFonts w:ascii="Times New Roman" w:hAnsi="Times New Roman"/>
          <w:sz w:val="24"/>
          <w:szCs w:val="24"/>
          <w:lang w:val="lv-LV"/>
        </w:rPr>
      </w:pPr>
    </w:p>
    <w:p w:rsidR="009A052F" w:rsidRPr="00D66812" w:rsidRDefault="009A052F" w:rsidP="009A052F">
      <w:pPr>
        <w:jc w:val="both"/>
        <w:rPr>
          <w:rFonts w:ascii="Times New Roman" w:hAnsi="Times New Roman"/>
          <w:sz w:val="24"/>
          <w:szCs w:val="24"/>
          <w:lang w:val="lv-LV"/>
        </w:rPr>
      </w:pPr>
      <w:r w:rsidRPr="00D66812">
        <w:rPr>
          <w:rFonts w:ascii="Times New Roman" w:hAnsi="Times New Roman"/>
          <w:sz w:val="24"/>
          <w:szCs w:val="24"/>
          <w:lang w:val="lv-LV"/>
        </w:rPr>
        <w:t xml:space="preserve">2021.gada 29.aprīlī                                                                                            </w:t>
      </w:r>
      <w:r w:rsidRPr="00D66812">
        <w:rPr>
          <w:rFonts w:ascii="Times New Roman" w:hAnsi="Times New Roman"/>
          <w:b/>
          <w:sz w:val="24"/>
          <w:szCs w:val="24"/>
          <w:lang w:val="lv-LV"/>
        </w:rPr>
        <w:t xml:space="preserve">Nr.241                                                                              </w:t>
      </w:r>
    </w:p>
    <w:p w:rsidR="009A052F" w:rsidRPr="00D66812" w:rsidRDefault="009A052F" w:rsidP="009A052F">
      <w:pPr>
        <w:tabs>
          <w:tab w:val="left" w:pos="7290"/>
        </w:tabs>
        <w:jc w:val="both"/>
        <w:rPr>
          <w:rFonts w:ascii="Times New Roman" w:hAnsi="Times New Roman"/>
          <w:sz w:val="24"/>
          <w:szCs w:val="24"/>
          <w:lang w:val="lv-LV"/>
        </w:rPr>
      </w:pPr>
      <w:r w:rsidRPr="00D66812">
        <w:rPr>
          <w:rFonts w:ascii="Times New Roman" w:hAnsi="Times New Roman"/>
          <w:sz w:val="24"/>
          <w:szCs w:val="24"/>
          <w:lang w:val="lv-LV"/>
        </w:rPr>
        <w:t xml:space="preserve">                                                                                          </w:t>
      </w:r>
      <w:r w:rsidR="00111ECC">
        <w:rPr>
          <w:rFonts w:ascii="Times New Roman" w:hAnsi="Times New Roman"/>
          <w:sz w:val="24"/>
          <w:szCs w:val="24"/>
          <w:lang w:val="lv-LV"/>
        </w:rPr>
        <w:t xml:space="preserve">                               </w:t>
      </w:r>
      <w:r w:rsidRPr="00D66812">
        <w:rPr>
          <w:rFonts w:ascii="Times New Roman" w:hAnsi="Times New Roman"/>
          <w:sz w:val="24"/>
          <w:szCs w:val="24"/>
          <w:lang w:val="lv-LV"/>
        </w:rPr>
        <w:t xml:space="preserve">(prot. Nr.17, 27.§)                                                                                                                     </w:t>
      </w:r>
    </w:p>
    <w:p w:rsidR="009A052F" w:rsidRDefault="009A052F" w:rsidP="009A052F">
      <w:pPr>
        <w:jc w:val="both"/>
        <w:rPr>
          <w:rFonts w:ascii="Times New Roman" w:hAnsi="Times New Roman"/>
          <w:b/>
          <w:sz w:val="24"/>
          <w:szCs w:val="24"/>
          <w:lang w:val="lv-LV"/>
        </w:rPr>
      </w:pPr>
      <w:r>
        <w:rPr>
          <w:rFonts w:ascii="Times New Roman" w:hAnsi="Times New Roman"/>
          <w:sz w:val="24"/>
          <w:szCs w:val="24"/>
          <w:lang w:val="lv-LV"/>
        </w:rPr>
        <w:t xml:space="preserve">                                        </w:t>
      </w:r>
    </w:p>
    <w:p w:rsidR="009A052F" w:rsidRDefault="009A052F" w:rsidP="009A052F">
      <w:pPr>
        <w:pStyle w:val="BlockText"/>
        <w:tabs>
          <w:tab w:val="left" w:pos="8364"/>
          <w:tab w:val="left" w:pos="8931"/>
        </w:tabs>
        <w:spacing w:after="0"/>
        <w:ind w:left="0" w:right="709"/>
        <w:jc w:val="center"/>
        <w:rPr>
          <w:rFonts w:ascii="Times New Roman" w:hAnsi="Times New Roman"/>
          <w:sz w:val="24"/>
          <w:szCs w:val="24"/>
        </w:rPr>
      </w:pPr>
      <w:r>
        <w:rPr>
          <w:rFonts w:ascii="Times New Roman" w:hAnsi="Times New Roman"/>
          <w:sz w:val="24"/>
          <w:szCs w:val="24"/>
        </w:rPr>
        <w:t xml:space="preserve">Par  zemes vienības, kadastra apzīmējums 44740050074, iegūšanu Daugavpils pilsētas pašvaldības īpašumā </w:t>
      </w:r>
    </w:p>
    <w:p w:rsidR="009A052F" w:rsidRDefault="009A052F" w:rsidP="009A052F">
      <w:pPr>
        <w:pStyle w:val="BlockText"/>
        <w:spacing w:after="0"/>
        <w:ind w:left="0" w:right="709"/>
        <w:rPr>
          <w:rFonts w:ascii="Times New Roman" w:hAnsi="Times New Roman"/>
          <w:sz w:val="24"/>
          <w:szCs w:val="24"/>
        </w:rPr>
      </w:pPr>
    </w:p>
    <w:p w:rsidR="009A052F" w:rsidRDefault="009A052F" w:rsidP="009A052F">
      <w:pPr>
        <w:ind w:firstLine="426"/>
        <w:jc w:val="both"/>
        <w:rPr>
          <w:rFonts w:ascii="Times New Roman" w:hAnsi="Times New Roman"/>
          <w:sz w:val="24"/>
          <w:szCs w:val="24"/>
          <w:lang w:val="lv-LV"/>
        </w:rPr>
      </w:pPr>
      <w:r>
        <w:rPr>
          <w:rFonts w:ascii="Times New Roman" w:hAnsi="Times New Roman"/>
          <w:sz w:val="24"/>
          <w:szCs w:val="24"/>
          <w:lang w:val="lv-LV"/>
        </w:rPr>
        <w:t xml:space="preserve">Pamatojoties uz likuma “Par pašvaldībām” 14.panta pirmās daļas 2.punktu, 15.panta pirmās daļas 2.punktu, 21.panta pirmās daļas 17.punktu,  Publiskas personas finanšu līdzekļu un mantas izšķērdēšanas novēršanas likuma 3.panta 1. un 3.punktu, </w:t>
      </w:r>
    </w:p>
    <w:p w:rsidR="009A052F" w:rsidRDefault="009A052F" w:rsidP="009A052F">
      <w:pPr>
        <w:ind w:firstLine="426"/>
        <w:jc w:val="both"/>
        <w:rPr>
          <w:rFonts w:ascii="Times New Roman" w:hAnsi="Times New Roman"/>
          <w:sz w:val="24"/>
          <w:szCs w:val="24"/>
          <w:lang w:val="lv-LV"/>
        </w:rPr>
      </w:pPr>
      <w:r>
        <w:rPr>
          <w:rFonts w:ascii="Times New Roman" w:hAnsi="Times New Roman"/>
          <w:sz w:val="24"/>
          <w:szCs w:val="24"/>
          <w:lang w:val="lv-LV"/>
        </w:rPr>
        <w:t xml:space="preserve">sakarā ar to, ka zemes vienība, kadastra apzīmējums 44740050074, Ceplīši, Naujenes pagasts, Daugavpils novads, 2,0173 ha platībā, nepieciešama pašvaldības autonomās funkcijas nodrošināšanai – gādāt par savas administratīvās teritorijas labiekārtošanu un sanitāro tīrību ar mērķi paaugstināt </w:t>
      </w:r>
      <w:r>
        <w:rPr>
          <w:rFonts w:ascii="Times New Roman" w:hAnsi="Times New Roman"/>
          <w:bCs/>
          <w:sz w:val="24"/>
          <w:szCs w:val="24"/>
          <w:lang w:val="lv-LV"/>
        </w:rPr>
        <w:t xml:space="preserve">ūdens līmeni Lielajā Stropu ezerā, tādējādi </w:t>
      </w:r>
      <w:r>
        <w:rPr>
          <w:rFonts w:ascii="Times New Roman" w:hAnsi="Times New Roman"/>
          <w:sz w:val="24"/>
          <w:szCs w:val="24"/>
          <w:lang w:val="lv-LV"/>
        </w:rPr>
        <w:t xml:space="preserve">atjaunojot ezera krasta līniju, </w:t>
      </w:r>
    </w:p>
    <w:p w:rsidR="009A052F" w:rsidRDefault="009A052F" w:rsidP="009A052F">
      <w:pPr>
        <w:ind w:firstLine="426"/>
        <w:jc w:val="both"/>
        <w:rPr>
          <w:rFonts w:ascii="Times New Roman" w:hAnsi="Times New Roman"/>
          <w:sz w:val="24"/>
          <w:szCs w:val="24"/>
          <w:lang w:val="lv-LV"/>
        </w:rPr>
      </w:pPr>
      <w:r>
        <w:rPr>
          <w:rFonts w:ascii="Times New Roman" w:hAnsi="Times New Roman"/>
          <w:sz w:val="24"/>
          <w:szCs w:val="24"/>
          <w:lang w:val="lv-LV"/>
        </w:rPr>
        <w:t>vadoties no Daugavpils pilsētas domes (turpmāk – Dome) 2021.gada 28.janvāra lēmuma Nr.42 “Par nekustamā īpašuma iegādi pašvaldības autonomās funkcijas nodrošināšanai” un 2021.gada 25.februārī starp Domi un īpašnieku noslēgtā priekšlīguma,</w:t>
      </w:r>
    </w:p>
    <w:p w:rsidR="009A052F" w:rsidRDefault="009A052F" w:rsidP="009A052F">
      <w:pPr>
        <w:ind w:firstLine="426"/>
        <w:jc w:val="both"/>
        <w:rPr>
          <w:rFonts w:ascii="Times New Roman" w:hAnsi="Times New Roman"/>
          <w:sz w:val="24"/>
          <w:szCs w:val="24"/>
          <w:lang w:val="lv-LV"/>
        </w:rPr>
      </w:pPr>
      <w:r>
        <w:rPr>
          <w:rFonts w:ascii="Times New Roman" w:hAnsi="Times New Roman"/>
          <w:sz w:val="24"/>
          <w:szCs w:val="24"/>
          <w:lang w:val="lv-LV"/>
        </w:rPr>
        <w:t>ņemot vērā sertificēta vērtētāja Jura Višņevska (Sertifikāts Nr.81 nekustamā īpašuma vērtēšanā) novērtējumu,</w:t>
      </w:r>
    </w:p>
    <w:p w:rsidR="009A052F" w:rsidRDefault="009A052F" w:rsidP="009A052F">
      <w:pPr>
        <w:ind w:firstLine="426"/>
        <w:jc w:val="both"/>
        <w:rPr>
          <w:rFonts w:ascii="Times New Roman" w:hAnsi="Times New Roman"/>
          <w:sz w:val="24"/>
          <w:szCs w:val="24"/>
          <w:lang w:val="lv-LV"/>
        </w:rPr>
      </w:pPr>
      <w:r>
        <w:rPr>
          <w:rFonts w:ascii="Times New Roman" w:hAnsi="Times New Roman"/>
          <w:sz w:val="24"/>
          <w:szCs w:val="24"/>
          <w:lang w:val="lv-LV"/>
        </w:rPr>
        <w:t>īpašnieka 2020.gada 15.marta iesniegumu (reģistrēts Domē 15.03.2021. ar Nr.275/1.2-16) par atteikumu pārdot zemes vienību par sertificēta vērtētāja novērtēto summu un 2020.gada 24.marta iesniegumu (reģistrēts Domē 25.03.2021. ar Nr.316/1.2-16) ar piedāvājumu pārdot zemes vienību par 5000 EUR,</w:t>
      </w:r>
    </w:p>
    <w:p w:rsidR="009A052F" w:rsidRDefault="009A052F" w:rsidP="009A052F">
      <w:pPr>
        <w:ind w:firstLine="426"/>
        <w:jc w:val="both"/>
        <w:rPr>
          <w:rFonts w:ascii="Times New Roman" w:hAnsi="Times New Roman"/>
          <w:sz w:val="24"/>
          <w:szCs w:val="24"/>
          <w:lang w:val="lv-LV"/>
        </w:rPr>
      </w:pPr>
      <w:r>
        <w:rPr>
          <w:rFonts w:ascii="Times New Roman" w:hAnsi="Times New Roman"/>
          <w:sz w:val="24"/>
          <w:szCs w:val="24"/>
          <w:lang w:val="lv-LV"/>
        </w:rPr>
        <w:t xml:space="preserve">izvērtējot Domes Īpašuma pārvaldīšanas departamenta 2021.gada 26.marta ziņojumu Domes Juridiskajam departamentam par zemes vienības (kad.apz. 44740050072, Naujenes pag., Daugavpils nov.) iegādes cenu no </w:t>
      </w:r>
      <w:r w:rsidR="00111ECC" w:rsidRPr="00111ECC">
        <w:rPr>
          <w:rFonts w:ascii="Times New Roman" w:hAnsi="Times New Roman"/>
          <w:i/>
          <w:sz w:val="24"/>
          <w:szCs w:val="24"/>
          <w:lang w:val="lv-LV"/>
        </w:rPr>
        <w:t>(vārds uzvārds)</w:t>
      </w:r>
      <w:bookmarkStart w:id="1" w:name="_GoBack"/>
      <w:bookmarkEnd w:id="1"/>
      <w:r w:rsidR="00111ECC">
        <w:rPr>
          <w:rFonts w:ascii="Times New Roman" w:hAnsi="Times New Roman"/>
          <w:sz w:val="24"/>
          <w:szCs w:val="24"/>
          <w:lang w:val="lv-LV"/>
        </w:rPr>
        <w:t xml:space="preserve"> </w:t>
      </w:r>
      <w:r>
        <w:rPr>
          <w:rFonts w:ascii="Times New Roman" w:hAnsi="Times New Roman"/>
          <w:sz w:val="24"/>
          <w:szCs w:val="24"/>
          <w:lang w:val="lv-LV"/>
        </w:rPr>
        <w:t xml:space="preserve">pašvaldības autonomās funkcijas nodrošināšanai Lielā Stropu ezera ūdens līmeņa regulēšanai, </w:t>
      </w:r>
    </w:p>
    <w:p w:rsidR="009A052F" w:rsidRDefault="009A052F" w:rsidP="009A052F">
      <w:pPr>
        <w:ind w:firstLine="284"/>
        <w:jc w:val="both"/>
        <w:rPr>
          <w:rFonts w:ascii="Times New Roman" w:hAnsi="Times New Roman"/>
          <w:sz w:val="24"/>
          <w:szCs w:val="24"/>
          <w:lang w:val="lv-LV"/>
        </w:rPr>
      </w:pPr>
      <w:r>
        <w:rPr>
          <w:rFonts w:ascii="Times New Roman" w:hAnsi="Times New Roman"/>
          <w:sz w:val="24"/>
          <w:szCs w:val="24"/>
          <w:lang w:val="lv-LV"/>
        </w:rPr>
        <w:t>Daugavpils pilsētas pašvaldības iestādes “Komunālās saimniecības pārvalde” (turpmāk – Pārvalde) tehniskā direktora 2021.gada 31.marta ziņojumu, Domes Juridiskā departamenta 2021.gada 1.aprīļa atzinumu, Pārvaldes iesniegtās lokālās tāmes par regulatora atjaunošanu ūdens līmeņa uzstādīšanai un par aizsargdambja ar regulatoru ūdens līmeņa uzstādīšanai izbūvi,</w:t>
      </w:r>
    </w:p>
    <w:p w:rsidR="009A052F" w:rsidRDefault="009A052F" w:rsidP="009A052F">
      <w:pPr>
        <w:ind w:firstLine="426"/>
        <w:jc w:val="both"/>
        <w:rPr>
          <w:rFonts w:ascii="Times New Roman" w:hAnsi="Times New Roman"/>
          <w:sz w:val="24"/>
          <w:szCs w:val="24"/>
          <w:lang w:val="lv-LV"/>
        </w:rPr>
      </w:pPr>
      <w:r>
        <w:rPr>
          <w:rFonts w:ascii="Times New Roman" w:hAnsi="Times New Roman"/>
          <w:sz w:val="24"/>
          <w:szCs w:val="24"/>
          <w:lang w:val="lv-LV"/>
        </w:rPr>
        <w:t xml:space="preserve">ievērojot to, ka katras pašvaldības institūcijas pienākums ir rūpēties par labvēlīgas vides nodrošināšanu savā administratīvajā teritorijā, kas izriet gan no likuma „Par pašvaldībām” 15.panta pirmās daļas 2.punkta, gan no Latvijas Republikas Satversmes 115.panta (tiesības uz labvēlīgu vidi), ir pamats secinājumam, ka lēmuma pieņemšana ar mērķi paaugstināt </w:t>
      </w:r>
      <w:r>
        <w:rPr>
          <w:rFonts w:ascii="Times New Roman" w:hAnsi="Times New Roman"/>
          <w:bCs/>
          <w:sz w:val="24"/>
          <w:szCs w:val="24"/>
          <w:lang w:val="lv-LV"/>
        </w:rPr>
        <w:t xml:space="preserve">ūdens līmeni Lielajā Stropu ezerā, tādējādi </w:t>
      </w:r>
      <w:r>
        <w:rPr>
          <w:rFonts w:ascii="Times New Roman" w:hAnsi="Times New Roman"/>
          <w:sz w:val="24"/>
          <w:szCs w:val="24"/>
          <w:lang w:val="lv-LV"/>
        </w:rPr>
        <w:t>atjaunojot ezera krasta līniju, ir leģitīma,</w:t>
      </w:r>
    </w:p>
    <w:p w:rsidR="009A052F" w:rsidRPr="00D66812" w:rsidRDefault="009A052F" w:rsidP="009A052F">
      <w:pPr>
        <w:ind w:firstLine="426"/>
        <w:jc w:val="both"/>
        <w:rPr>
          <w:rFonts w:ascii="Times New Roman" w:hAnsi="Times New Roman"/>
          <w:sz w:val="24"/>
          <w:szCs w:val="24"/>
          <w:lang w:val="lv-LV"/>
        </w:rPr>
      </w:pPr>
      <w:r>
        <w:rPr>
          <w:rFonts w:ascii="Times New Roman" w:hAnsi="Times New Roman"/>
          <w:sz w:val="24"/>
          <w:szCs w:val="24"/>
          <w:lang w:val="lv-LV"/>
        </w:rPr>
        <w:t xml:space="preserve">izanalizējot konkrētās lietas apstākļus, tās tiesību normas, uz kuru pamata tika pieņemts pašvaldības lēmums par Zemesgabala iegādes uzsākšanu, </w:t>
      </w:r>
      <w:r>
        <w:rPr>
          <w:rFonts w:ascii="Times New Roman" w:hAnsi="Times New Roman"/>
          <w:bCs/>
          <w:sz w:val="24"/>
          <w:szCs w:val="24"/>
          <w:lang w:val="lv-LV"/>
        </w:rPr>
        <w:t>rīkojoties lietderīgi ar finanšu līdzekļiem, lai sasniegtu mazāku finanšu līdzekļu izlietojumu,</w:t>
      </w:r>
      <w:r>
        <w:rPr>
          <w:rFonts w:ascii="Times New Roman" w:hAnsi="Times New Roman"/>
          <w:sz w:val="24"/>
          <w:szCs w:val="24"/>
          <w:lang w:val="lv-LV"/>
        </w:rPr>
        <w:t xml:space="preserve"> </w:t>
      </w:r>
      <w:r>
        <w:rPr>
          <w:rFonts w:ascii="Times New Roman" w:hAnsi="Times New Roman"/>
          <w:bCs/>
          <w:sz w:val="24"/>
          <w:szCs w:val="24"/>
          <w:lang w:val="lv-LV"/>
        </w:rPr>
        <w:t xml:space="preserve">ir noskaidrots, ka šo mērķi var </w:t>
      </w:r>
      <w:r>
        <w:rPr>
          <w:rFonts w:ascii="Times New Roman" w:hAnsi="Times New Roman"/>
          <w:bCs/>
          <w:sz w:val="24"/>
          <w:szCs w:val="24"/>
          <w:lang w:val="lv-LV"/>
        </w:rPr>
        <w:lastRenderedPageBreak/>
        <w:t xml:space="preserve">sasniegt </w:t>
      </w:r>
      <w:r w:rsidRPr="00D66812">
        <w:rPr>
          <w:rFonts w:ascii="Times New Roman" w:hAnsi="Times New Roman"/>
          <w:bCs/>
          <w:sz w:val="24"/>
          <w:szCs w:val="24"/>
          <w:lang w:val="lv-LV"/>
        </w:rPr>
        <w:t>iegādājoties Zemesgabalu par īpašnieka piedāvāto cenu un atjaunojot hidrotehnisko būvi,</w:t>
      </w:r>
    </w:p>
    <w:p w:rsidR="009A052F" w:rsidRPr="00D66812" w:rsidRDefault="009A052F" w:rsidP="009A052F">
      <w:pPr>
        <w:ind w:firstLine="720"/>
        <w:jc w:val="both"/>
        <w:rPr>
          <w:rFonts w:ascii="Times New Roman" w:hAnsi="Times New Roman"/>
          <w:b/>
          <w:sz w:val="24"/>
          <w:szCs w:val="24"/>
          <w:lang w:val="lv-LV"/>
        </w:rPr>
      </w:pPr>
      <w:r w:rsidRPr="00D66812">
        <w:rPr>
          <w:rFonts w:ascii="Times New Roman" w:hAnsi="Times New Roman"/>
          <w:sz w:val="24"/>
          <w:szCs w:val="24"/>
          <w:lang w:val="lv-LV"/>
        </w:rPr>
        <w:t>ņemot vērā Domes Pilsētas saimniecības komitejas 2021.gada atzinumu, Domes Finanšu komitejas 2021.gada 22.aprīļa atzinumu, ievērojot sabiedrības intereses un lietderības apsvērumus,</w:t>
      </w:r>
      <w:r w:rsidR="00D66812" w:rsidRPr="00D66812">
        <w:rPr>
          <w:rFonts w:ascii="Times New Roman" w:hAnsi="Times New Roman"/>
          <w:sz w:val="24"/>
          <w:szCs w:val="24"/>
          <w:lang w:val="lv-LV"/>
        </w:rPr>
        <w:t xml:space="preserve"> atklāti balsojot: PAR – 13 (A.Broks, J.Dukšinskis, A.Gržibovskis, L.Jankovska, R.Joksts, I.Kokina, V.Kononovs, N.Kožanova, M.Lavrenovs, J.Lāčplēsis, I.Prelatovs, H.Soldatjonoka, A.Zdanovskis), PRET – nav, ATTURAS – nav,</w:t>
      </w:r>
      <w:r w:rsidRPr="00D66812">
        <w:rPr>
          <w:rFonts w:ascii="Times New Roman" w:hAnsi="Times New Roman"/>
          <w:sz w:val="24"/>
          <w:szCs w:val="24"/>
          <w:lang w:val="lv-LV"/>
        </w:rPr>
        <w:t xml:space="preserve"> </w:t>
      </w:r>
      <w:r w:rsidRPr="00D66812">
        <w:rPr>
          <w:rFonts w:ascii="Times New Roman" w:hAnsi="Times New Roman"/>
          <w:b/>
          <w:sz w:val="24"/>
          <w:szCs w:val="24"/>
          <w:lang w:val="lv-LV"/>
        </w:rPr>
        <w:t>Daugavpils pilsētas dome nolemj:</w:t>
      </w:r>
    </w:p>
    <w:p w:rsidR="009A052F" w:rsidRDefault="009A052F" w:rsidP="009A052F">
      <w:pPr>
        <w:ind w:firstLine="720"/>
        <w:jc w:val="both"/>
        <w:rPr>
          <w:rFonts w:ascii="Times New Roman" w:hAnsi="Times New Roman"/>
          <w:b/>
          <w:color w:val="FF0000"/>
          <w:sz w:val="24"/>
          <w:szCs w:val="24"/>
          <w:lang w:val="lv-LV"/>
        </w:rPr>
      </w:pPr>
    </w:p>
    <w:p w:rsidR="009A052F" w:rsidRDefault="009A052F" w:rsidP="009A052F">
      <w:pPr>
        <w:pStyle w:val="ListParagraph"/>
        <w:numPr>
          <w:ilvl w:val="0"/>
          <w:numId w:val="1"/>
        </w:numPr>
        <w:ind w:left="0" w:firstLine="426"/>
        <w:jc w:val="both"/>
        <w:rPr>
          <w:rFonts w:ascii="Times New Roman" w:hAnsi="Times New Roman"/>
          <w:bCs/>
          <w:sz w:val="24"/>
          <w:szCs w:val="24"/>
          <w:lang w:val="lv-LV"/>
        </w:rPr>
      </w:pPr>
      <w:r>
        <w:rPr>
          <w:rFonts w:ascii="Times New Roman" w:hAnsi="Times New Roman"/>
          <w:sz w:val="24"/>
          <w:szCs w:val="24"/>
          <w:lang w:val="lv-LV"/>
        </w:rPr>
        <w:t xml:space="preserve">Pirkt, sabiedriskajām vajadzībām, zemes vienību, kadastra apzīmējums 44740050074, Ceplīši, Naujenes pagasts, Daugavpils novads, 2,0173 ha platībā (turpmāk </w:t>
      </w:r>
      <w:r>
        <w:rPr>
          <w:rFonts w:ascii="Times New Roman" w:hAnsi="Times New Roman"/>
          <w:b/>
          <w:sz w:val="24"/>
          <w:szCs w:val="24"/>
          <w:lang w:val="lv-LV"/>
        </w:rPr>
        <w:t xml:space="preserve">– </w:t>
      </w:r>
      <w:r>
        <w:rPr>
          <w:rFonts w:ascii="Times New Roman" w:hAnsi="Times New Roman"/>
          <w:i/>
          <w:sz w:val="24"/>
          <w:szCs w:val="24"/>
          <w:lang w:val="lv-LV"/>
        </w:rPr>
        <w:t>Nekustamais īpašums</w:t>
      </w:r>
      <w:r>
        <w:rPr>
          <w:rFonts w:ascii="Times New Roman" w:hAnsi="Times New Roman"/>
          <w:sz w:val="24"/>
          <w:szCs w:val="24"/>
          <w:lang w:val="lv-LV"/>
        </w:rPr>
        <w:t xml:space="preserve">) no tās īpašnieka </w:t>
      </w:r>
      <w:r w:rsidR="00111ECC" w:rsidRPr="00111ECC">
        <w:rPr>
          <w:rFonts w:ascii="Times New Roman" w:hAnsi="Times New Roman"/>
          <w:i/>
          <w:sz w:val="24"/>
          <w:szCs w:val="24"/>
          <w:lang w:val="lv-LV"/>
        </w:rPr>
        <w:t>(vārds uzvārds)</w:t>
      </w:r>
      <w:r w:rsidRPr="00111ECC">
        <w:rPr>
          <w:rFonts w:ascii="Times New Roman" w:hAnsi="Times New Roman"/>
          <w:i/>
          <w:sz w:val="24"/>
          <w:szCs w:val="24"/>
          <w:lang w:val="lv-LV"/>
        </w:rPr>
        <w:t>,</w:t>
      </w:r>
      <w:r>
        <w:rPr>
          <w:rFonts w:ascii="Times New Roman" w:hAnsi="Times New Roman"/>
          <w:sz w:val="24"/>
          <w:szCs w:val="24"/>
          <w:lang w:val="lv-LV"/>
        </w:rPr>
        <w:t xml:space="preserve"> </w:t>
      </w:r>
      <w:r w:rsidR="002A696E" w:rsidRPr="002A696E">
        <w:rPr>
          <w:rFonts w:ascii="Times New Roman" w:hAnsi="Times New Roman"/>
          <w:i/>
          <w:sz w:val="24"/>
          <w:szCs w:val="24"/>
          <w:lang w:val="lv-LV"/>
        </w:rPr>
        <w:t>(</w:t>
      </w:r>
      <w:r w:rsidRPr="002A696E">
        <w:rPr>
          <w:rFonts w:ascii="Times New Roman" w:hAnsi="Times New Roman"/>
          <w:i/>
          <w:sz w:val="24"/>
          <w:szCs w:val="24"/>
          <w:lang w:val="lv-LV"/>
        </w:rPr>
        <w:t>personas kods</w:t>
      </w:r>
      <w:r w:rsidR="002A696E">
        <w:rPr>
          <w:rFonts w:ascii="Times New Roman" w:hAnsi="Times New Roman"/>
          <w:i/>
          <w:sz w:val="24"/>
          <w:szCs w:val="24"/>
          <w:lang w:val="lv-LV"/>
        </w:rPr>
        <w:t>)</w:t>
      </w:r>
      <w:r>
        <w:rPr>
          <w:rFonts w:ascii="Times New Roman" w:hAnsi="Times New Roman"/>
          <w:sz w:val="24"/>
          <w:szCs w:val="24"/>
          <w:lang w:val="lv-LV"/>
        </w:rPr>
        <w:t xml:space="preserve"> (turpmāk – Pārdevējs), </w:t>
      </w:r>
      <w:r>
        <w:rPr>
          <w:rFonts w:ascii="Times New Roman" w:hAnsi="Times New Roman"/>
          <w:bCs/>
          <w:sz w:val="24"/>
          <w:szCs w:val="24"/>
          <w:lang w:val="lv-LV"/>
        </w:rPr>
        <w:t>par</w:t>
      </w:r>
      <w:r>
        <w:rPr>
          <w:rFonts w:ascii="Times New Roman" w:hAnsi="Times New Roman"/>
          <w:b/>
          <w:sz w:val="24"/>
          <w:szCs w:val="24"/>
          <w:lang w:val="lv-LV"/>
        </w:rPr>
        <w:t xml:space="preserve"> 5000,00 EUR </w:t>
      </w:r>
      <w:r>
        <w:rPr>
          <w:rFonts w:ascii="Times New Roman" w:hAnsi="Times New Roman"/>
          <w:bCs/>
          <w:sz w:val="24"/>
          <w:szCs w:val="24"/>
          <w:lang w:val="lv-LV"/>
        </w:rPr>
        <w:t xml:space="preserve">(pieci tūkstoši eiro 00 centi). </w:t>
      </w:r>
    </w:p>
    <w:p w:rsidR="009A052F" w:rsidRDefault="009A052F" w:rsidP="009A052F">
      <w:pPr>
        <w:pStyle w:val="ListParagraph"/>
        <w:numPr>
          <w:ilvl w:val="0"/>
          <w:numId w:val="1"/>
        </w:numPr>
        <w:ind w:left="0" w:firstLine="426"/>
        <w:jc w:val="both"/>
        <w:rPr>
          <w:rFonts w:ascii="Times New Roman" w:hAnsi="Times New Roman"/>
          <w:sz w:val="24"/>
          <w:szCs w:val="24"/>
          <w:lang w:val="lv-LV"/>
        </w:rPr>
      </w:pPr>
      <w:r>
        <w:rPr>
          <w:rFonts w:ascii="Times New Roman" w:hAnsi="Times New Roman"/>
          <w:sz w:val="24"/>
          <w:szCs w:val="24"/>
          <w:lang w:val="lv-LV"/>
        </w:rPr>
        <w:t xml:space="preserve">Noteikt, ka visus izdevumus par </w:t>
      </w:r>
      <w:r>
        <w:rPr>
          <w:rFonts w:ascii="Times New Roman" w:hAnsi="Times New Roman"/>
          <w:i/>
          <w:sz w:val="24"/>
          <w:szCs w:val="24"/>
          <w:lang w:val="lv-LV"/>
        </w:rPr>
        <w:t>Nekustamā īpašuma</w:t>
      </w:r>
      <w:r>
        <w:rPr>
          <w:rFonts w:ascii="Times New Roman" w:hAnsi="Times New Roman"/>
          <w:sz w:val="24"/>
          <w:szCs w:val="24"/>
          <w:lang w:val="lv-LV"/>
        </w:rPr>
        <w:t xml:space="preserve"> </w:t>
      </w:r>
      <w:r>
        <w:rPr>
          <w:rFonts w:ascii="Times New Roman" w:hAnsi="Times New Roman"/>
          <w:bCs/>
          <w:sz w:val="24"/>
          <w:szCs w:val="24"/>
          <w:lang w:val="lv-LV"/>
        </w:rPr>
        <w:t>pārreģistrēšanu uz Daugavpils pilsētas pašvaldības vārda</w:t>
      </w:r>
      <w:r>
        <w:rPr>
          <w:rFonts w:ascii="Times New Roman" w:hAnsi="Times New Roman"/>
          <w:sz w:val="24"/>
          <w:szCs w:val="24"/>
          <w:lang w:val="lv-LV"/>
        </w:rPr>
        <w:t xml:space="preserve"> apmaksā Daugavpils pilsētas pašvaldība.</w:t>
      </w:r>
    </w:p>
    <w:p w:rsidR="009A052F" w:rsidRDefault="009A052F" w:rsidP="009A052F">
      <w:pPr>
        <w:pStyle w:val="ListParagraph"/>
        <w:numPr>
          <w:ilvl w:val="0"/>
          <w:numId w:val="1"/>
        </w:numPr>
        <w:ind w:left="0" w:firstLine="426"/>
        <w:jc w:val="both"/>
        <w:rPr>
          <w:rFonts w:ascii="Times New Roman" w:hAnsi="Times New Roman"/>
          <w:bCs/>
          <w:sz w:val="24"/>
          <w:szCs w:val="24"/>
          <w:lang w:val="lv-LV"/>
        </w:rPr>
      </w:pPr>
      <w:r>
        <w:rPr>
          <w:rFonts w:ascii="Times New Roman" w:hAnsi="Times New Roman"/>
          <w:sz w:val="24"/>
          <w:szCs w:val="24"/>
          <w:lang w:val="lv-LV"/>
        </w:rPr>
        <w:t xml:space="preserve">Piešķirt no 2021.gada pamatbudžeta programmas “Izdevumi neparedzētiem gadījumiem” papildus līdzekļus 5000,00 EUR (pieci tūkstoši eiro 00 centi) apmērā Domes budžeta programmai “Nekustamā īpašuma iegāde, nojaukšana un teritorijas attīstība” </w:t>
      </w:r>
      <w:r>
        <w:rPr>
          <w:rFonts w:ascii="Times New Roman" w:hAnsi="Times New Roman"/>
          <w:i/>
          <w:sz w:val="24"/>
          <w:szCs w:val="24"/>
          <w:lang w:val="lv-LV"/>
        </w:rPr>
        <w:t>Nekustamā īpašuma</w:t>
      </w:r>
      <w:r>
        <w:rPr>
          <w:rFonts w:ascii="Times New Roman" w:hAnsi="Times New Roman"/>
          <w:sz w:val="24"/>
          <w:szCs w:val="24"/>
          <w:lang w:val="lv-LV"/>
        </w:rPr>
        <w:t xml:space="preserve"> iegādei pašvaldības īpašumā.  </w:t>
      </w:r>
    </w:p>
    <w:p w:rsidR="009A052F" w:rsidRDefault="009A052F" w:rsidP="009A052F">
      <w:pPr>
        <w:pStyle w:val="ListParagraph"/>
        <w:numPr>
          <w:ilvl w:val="0"/>
          <w:numId w:val="1"/>
        </w:numPr>
        <w:ind w:left="0" w:firstLine="426"/>
        <w:jc w:val="both"/>
        <w:rPr>
          <w:rFonts w:ascii="Times New Roman" w:hAnsi="Times New Roman"/>
          <w:sz w:val="24"/>
          <w:szCs w:val="24"/>
          <w:lang w:val="lv-LV"/>
        </w:rPr>
      </w:pPr>
      <w:r>
        <w:rPr>
          <w:rFonts w:ascii="Times New Roman" w:hAnsi="Times New Roman"/>
          <w:sz w:val="24"/>
          <w:szCs w:val="24"/>
          <w:lang w:val="lv-LV"/>
        </w:rPr>
        <w:t xml:space="preserve">Apstiprināt Domes pamatbudžeta apakšprogrammas “Nekustamā īpašuma iegāde, nojaukšana un teritorijas attīstība” ieņēmumu un izdevumu tāmes grozījumus 2021.gadam, saskaņā ar pielikumu. </w:t>
      </w:r>
    </w:p>
    <w:p w:rsidR="009A052F" w:rsidRDefault="009A052F" w:rsidP="009A052F">
      <w:pPr>
        <w:pStyle w:val="ListParagraph"/>
        <w:numPr>
          <w:ilvl w:val="0"/>
          <w:numId w:val="1"/>
        </w:numPr>
        <w:ind w:firstLine="66"/>
        <w:jc w:val="both"/>
        <w:rPr>
          <w:rFonts w:ascii="Times New Roman" w:hAnsi="Times New Roman"/>
          <w:bCs/>
          <w:sz w:val="24"/>
          <w:szCs w:val="24"/>
          <w:lang w:val="lv-LV"/>
        </w:rPr>
      </w:pPr>
      <w:r>
        <w:rPr>
          <w:rFonts w:ascii="Times New Roman" w:hAnsi="Times New Roman"/>
          <w:sz w:val="24"/>
          <w:szCs w:val="24"/>
          <w:lang w:val="lv-LV"/>
        </w:rPr>
        <w:t>Uzdot</w:t>
      </w:r>
      <w:r>
        <w:rPr>
          <w:rFonts w:ascii="Times New Roman" w:hAnsi="Times New Roman"/>
          <w:bCs/>
          <w:sz w:val="24"/>
          <w:szCs w:val="24"/>
          <w:lang w:val="lv-LV"/>
        </w:rPr>
        <w:t xml:space="preserve"> </w:t>
      </w:r>
      <w:r>
        <w:rPr>
          <w:rFonts w:ascii="Times New Roman" w:hAnsi="Times New Roman"/>
          <w:sz w:val="24"/>
          <w:szCs w:val="24"/>
          <w:lang w:val="lv-LV"/>
        </w:rPr>
        <w:t>Domes</w:t>
      </w:r>
      <w:r>
        <w:rPr>
          <w:rFonts w:ascii="Times New Roman" w:hAnsi="Times New Roman"/>
          <w:bCs/>
          <w:sz w:val="24"/>
          <w:szCs w:val="24"/>
          <w:lang w:val="lv-LV"/>
        </w:rPr>
        <w:t xml:space="preserve"> Centralizētajai grāmatvedībai:</w:t>
      </w:r>
    </w:p>
    <w:p w:rsidR="009A052F" w:rsidRDefault="009A052F" w:rsidP="009A052F">
      <w:pPr>
        <w:pStyle w:val="ListParagraph"/>
        <w:numPr>
          <w:ilvl w:val="1"/>
          <w:numId w:val="1"/>
        </w:numPr>
        <w:ind w:hanging="366"/>
        <w:jc w:val="both"/>
        <w:rPr>
          <w:rFonts w:ascii="Times New Roman" w:hAnsi="Times New Roman"/>
          <w:sz w:val="24"/>
          <w:szCs w:val="24"/>
          <w:lang w:val="lv-LV"/>
        </w:rPr>
      </w:pPr>
      <w:r>
        <w:rPr>
          <w:rFonts w:ascii="Times New Roman" w:hAnsi="Times New Roman"/>
          <w:sz w:val="24"/>
          <w:szCs w:val="24"/>
          <w:lang w:val="lv-LV"/>
        </w:rPr>
        <w:t>samaksāt Pārdevējam, pirkuma maksu 5000,00 EUR (</w:t>
      </w:r>
      <w:r>
        <w:rPr>
          <w:rFonts w:ascii="Times New Roman" w:hAnsi="Times New Roman"/>
          <w:bCs/>
          <w:sz w:val="24"/>
          <w:szCs w:val="24"/>
          <w:lang w:val="lv-LV"/>
        </w:rPr>
        <w:t>pieci tūkstoši eiro 00 centi</w:t>
      </w:r>
      <w:r>
        <w:rPr>
          <w:rFonts w:ascii="Times New Roman" w:hAnsi="Times New Roman"/>
          <w:sz w:val="24"/>
          <w:szCs w:val="24"/>
          <w:lang w:val="lv-LV"/>
        </w:rPr>
        <w:t>) no budžetā paredzētajiem līdzekļiem nekustamo īpašumu iegādei Daugavpils pilsētas pašvaldības vajadzībām 15 (piecpadsmit) darba dienu laikā kopš šā lēmuma 5.punktā norādīto dokumentu iesniegšanas un nekustamā īpašuma nodokļa samaksas;</w:t>
      </w:r>
    </w:p>
    <w:p w:rsidR="009A052F" w:rsidRDefault="009A052F" w:rsidP="009A052F">
      <w:pPr>
        <w:pStyle w:val="ListParagraph"/>
        <w:numPr>
          <w:ilvl w:val="1"/>
          <w:numId w:val="1"/>
        </w:numPr>
        <w:tabs>
          <w:tab w:val="left" w:pos="284"/>
        </w:tabs>
        <w:ind w:hanging="366"/>
        <w:jc w:val="both"/>
        <w:rPr>
          <w:rFonts w:ascii="Times New Roman" w:hAnsi="Times New Roman"/>
          <w:sz w:val="24"/>
          <w:szCs w:val="24"/>
          <w:lang w:val="lv-LV"/>
        </w:rPr>
      </w:pPr>
      <w:r>
        <w:rPr>
          <w:rFonts w:ascii="Times New Roman" w:hAnsi="Times New Roman"/>
          <w:sz w:val="24"/>
          <w:szCs w:val="24"/>
          <w:lang w:val="lv-LV"/>
        </w:rPr>
        <w:t xml:space="preserve">apmaksāt kancelejas nodevu un notāra pakalpojumus par Daugavpils pilsētas pašvaldības īpašuma tiesību nostiprināšanu Daugavpils tiesā. </w:t>
      </w:r>
    </w:p>
    <w:p w:rsidR="009A052F" w:rsidRDefault="009A052F" w:rsidP="009A052F">
      <w:pPr>
        <w:pStyle w:val="ListParagraph"/>
        <w:numPr>
          <w:ilvl w:val="0"/>
          <w:numId w:val="1"/>
        </w:numPr>
        <w:tabs>
          <w:tab w:val="left" w:pos="284"/>
        </w:tabs>
        <w:ind w:left="0" w:firstLine="426"/>
        <w:jc w:val="both"/>
        <w:rPr>
          <w:rFonts w:ascii="Times New Roman" w:hAnsi="Times New Roman"/>
          <w:sz w:val="24"/>
          <w:szCs w:val="24"/>
          <w:lang w:val="lv-LV"/>
        </w:rPr>
      </w:pPr>
      <w:r>
        <w:rPr>
          <w:rFonts w:ascii="Times New Roman" w:hAnsi="Times New Roman"/>
          <w:sz w:val="24"/>
          <w:szCs w:val="24"/>
          <w:lang w:val="lv-LV"/>
        </w:rPr>
        <w:t xml:space="preserve">Domes Īpašuma pārvaldīšanas departamentam sagatavot </w:t>
      </w:r>
      <w:r>
        <w:rPr>
          <w:rFonts w:ascii="Times New Roman" w:hAnsi="Times New Roman"/>
          <w:i/>
          <w:sz w:val="24"/>
          <w:szCs w:val="24"/>
          <w:lang w:val="lv-LV"/>
        </w:rPr>
        <w:t>Nekustamā Īpašuma</w:t>
      </w:r>
      <w:r>
        <w:rPr>
          <w:rFonts w:ascii="Times New Roman" w:hAnsi="Times New Roman"/>
          <w:sz w:val="24"/>
          <w:szCs w:val="24"/>
          <w:lang w:val="lv-LV"/>
        </w:rPr>
        <w:t xml:space="preserve"> pirkuma līguma projektu.</w:t>
      </w:r>
    </w:p>
    <w:p w:rsidR="009A052F" w:rsidRDefault="009A052F" w:rsidP="009A052F">
      <w:pPr>
        <w:pStyle w:val="ListParagraph"/>
        <w:numPr>
          <w:ilvl w:val="0"/>
          <w:numId w:val="1"/>
        </w:numPr>
        <w:ind w:left="0" w:firstLine="426"/>
        <w:jc w:val="both"/>
        <w:rPr>
          <w:rFonts w:ascii="Times New Roman" w:hAnsi="Times New Roman"/>
          <w:sz w:val="24"/>
          <w:szCs w:val="24"/>
          <w:lang w:val="lv-LV"/>
        </w:rPr>
      </w:pPr>
      <w:r>
        <w:rPr>
          <w:rFonts w:ascii="Times New Roman" w:hAnsi="Times New Roman"/>
          <w:sz w:val="24"/>
          <w:szCs w:val="24"/>
          <w:lang w:val="lv-LV"/>
        </w:rPr>
        <w:t xml:space="preserve">Pārdevējam, mēneša laikā kopš pirkuma līguma noslēgšanas, iesniegt Domei nostiprinājuma lūgumu, kas adresēts Daugavpils tiesai (Zemesgrāmatai) </w:t>
      </w:r>
      <w:r>
        <w:rPr>
          <w:rFonts w:ascii="Times New Roman" w:hAnsi="Times New Roman"/>
          <w:i/>
          <w:sz w:val="24"/>
          <w:szCs w:val="24"/>
          <w:lang w:val="lv-LV"/>
        </w:rPr>
        <w:t>Nekustamā Īpašuma</w:t>
      </w:r>
      <w:r>
        <w:rPr>
          <w:rFonts w:ascii="Times New Roman" w:hAnsi="Times New Roman"/>
          <w:sz w:val="24"/>
          <w:szCs w:val="24"/>
          <w:lang w:val="lv-LV"/>
        </w:rPr>
        <w:t xml:space="preserve"> </w:t>
      </w:r>
      <w:r>
        <w:rPr>
          <w:rFonts w:ascii="Times New Roman" w:hAnsi="Times New Roman"/>
          <w:bCs/>
          <w:sz w:val="24"/>
          <w:szCs w:val="24"/>
          <w:lang w:val="lv-LV"/>
        </w:rPr>
        <w:t>reģistrēšanai uz Daugavpils pilsētas pašvaldības (reģ.Nr.90000077325) vārda.</w:t>
      </w:r>
      <w:r>
        <w:rPr>
          <w:rFonts w:ascii="Times New Roman" w:hAnsi="Times New Roman"/>
          <w:sz w:val="24"/>
          <w:szCs w:val="24"/>
          <w:lang w:val="lv-LV"/>
        </w:rPr>
        <w:t xml:space="preserve"> Vienlaicīgi ar nostiprinājuma lūguma iesniegšanu nodot Daugavpils pilsētas pašvaldībai dokumentu oriģinālus – zemesgrāmatu apliecību (aktu), ēku kadastrālās uzmērīšanas lietu, </w:t>
      </w:r>
      <w:r>
        <w:rPr>
          <w:rFonts w:ascii="Times New Roman" w:hAnsi="Times New Roman"/>
          <w:bCs/>
          <w:sz w:val="24"/>
          <w:szCs w:val="24"/>
          <w:lang w:val="lv-LV"/>
        </w:rPr>
        <w:t>un</w:t>
      </w:r>
      <w:r>
        <w:rPr>
          <w:rFonts w:ascii="Times New Roman" w:hAnsi="Times New Roman"/>
          <w:sz w:val="24"/>
          <w:szCs w:val="24"/>
          <w:lang w:val="lv-LV"/>
        </w:rPr>
        <w:t xml:space="preserve"> </w:t>
      </w:r>
      <w:r>
        <w:rPr>
          <w:rFonts w:ascii="Times New Roman" w:hAnsi="Times New Roman"/>
          <w:i/>
          <w:sz w:val="24"/>
          <w:szCs w:val="24"/>
          <w:lang w:val="lv-LV"/>
        </w:rPr>
        <w:t>Nekustamā Īpašuma</w:t>
      </w:r>
      <w:r>
        <w:rPr>
          <w:rFonts w:ascii="Times New Roman" w:hAnsi="Times New Roman"/>
          <w:sz w:val="24"/>
          <w:szCs w:val="24"/>
          <w:lang w:val="lv-LV"/>
        </w:rPr>
        <w:t xml:space="preserve"> nodošanas - pieņemšanas aktu.</w:t>
      </w:r>
    </w:p>
    <w:p w:rsidR="009A052F" w:rsidRDefault="009A052F" w:rsidP="009A052F">
      <w:pPr>
        <w:ind w:firstLine="360"/>
        <w:jc w:val="both"/>
        <w:rPr>
          <w:rFonts w:ascii="Times New Roman" w:hAnsi="Times New Roman"/>
          <w:sz w:val="24"/>
          <w:szCs w:val="24"/>
          <w:lang w:val="lv-LV"/>
        </w:rPr>
      </w:pPr>
    </w:p>
    <w:p w:rsidR="009A052F" w:rsidRDefault="009A052F" w:rsidP="009A052F">
      <w:pPr>
        <w:ind w:left="1134" w:hanging="1134"/>
        <w:jc w:val="both"/>
        <w:rPr>
          <w:rFonts w:ascii="Times New Roman" w:hAnsi="Times New Roman"/>
          <w:sz w:val="24"/>
          <w:szCs w:val="24"/>
          <w:lang w:val="lv-LV"/>
        </w:rPr>
      </w:pPr>
      <w:r>
        <w:rPr>
          <w:rFonts w:ascii="Times New Roman" w:hAnsi="Times New Roman"/>
          <w:sz w:val="24"/>
          <w:szCs w:val="24"/>
          <w:lang w:val="lv-LV"/>
        </w:rPr>
        <w:t xml:space="preserve">Pielikumā: Daugavpils pilsētas domes pamatbudžeta  apakšprogrammas “Nekustamā īpašuma iegāde, nojaukšana un teritorijas attīstība” ieņēmumu un izdevumu tāmes grozījumi 2021.gadam. </w:t>
      </w:r>
    </w:p>
    <w:p w:rsidR="009A052F" w:rsidRDefault="009A052F" w:rsidP="009A052F">
      <w:pPr>
        <w:jc w:val="both"/>
        <w:rPr>
          <w:rFonts w:ascii="Times New Roman" w:hAnsi="Times New Roman"/>
          <w:sz w:val="24"/>
          <w:szCs w:val="24"/>
          <w:lang w:val="lv-LV"/>
        </w:rPr>
      </w:pPr>
    </w:p>
    <w:p w:rsidR="009A052F" w:rsidRDefault="009A052F" w:rsidP="009A052F">
      <w:pPr>
        <w:rPr>
          <w:rFonts w:ascii="Times New Roman" w:hAnsi="Times New Roman"/>
          <w:sz w:val="24"/>
          <w:szCs w:val="24"/>
          <w:lang w:val="lv-LV"/>
        </w:rPr>
      </w:pPr>
      <w:r>
        <w:rPr>
          <w:rFonts w:ascii="Times New Roman" w:hAnsi="Times New Roman"/>
          <w:sz w:val="24"/>
          <w:szCs w:val="24"/>
          <w:lang w:val="lv-LV"/>
        </w:rPr>
        <w:t>Domes priekšsēdētājs</w:t>
      </w:r>
      <w:r>
        <w:rPr>
          <w:rFonts w:ascii="Times New Roman" w:hAnsi="Times New Roman"/>
          <w:sz w:val="24"/>
          <w:szCs w:val="24"/>
          <w:lang w:val="lv-LV"/>
        </w:rPr>
        <w:tab/>
      </w:r>
      <w:r>
        <w:rPr>
          <w:rFonts w:ascii="Times New Roman" w:hAnsi="Times New Roman"/>
          <w:sz w:val="24"/>
          <w:szCs w:val="24"/>
          <w:lang w:val="lv-LV"/>
        </w:rPr>
        <w:tab/>
      </w:r>
      <w:r w:rsidR="002A696E" w:rsidRPr="002A696E">
        <w:rPr>
          <w:rFonts w:ascii="Times New Roman" w:hAnsi="Times New Roman"/>
          <w:i/>
          <w:sz w:val="24"/>
          <w:szCs w:val="24"/>
          <w:lang w:val="lv-LV" w:eastAsia="ru-RU"/>
        </w:rPr>
        <w:t>(personiskais paraksts)</w:t>
      </w:r>
      <w:r w:rsidR="002A696E">
        <w:rPr>
          <w:rFonts w:ascii="Times New Roman" w:hAnsi="Times New Roman"/>
          <w:i/>
          <w:sz w:val="24"/>
          <w:szCs w:val="24"/>
          <w:lang w:val="lv-LV" w:eastAsia="ru-RU"/>
        </w:rPr>
        <w:tab/>
      </w:r>
      <w:r>
        <w:rPr>
          <w:rFonts w:ascii="Times New Roman" w:hAnsi="Times New Roman"/>
          <w:sz w:val="24"/>
          <w:szCs w:val="24"/>
          <w:lang w:val="lv-LV"/>
        </w:rPr>
        <w:t xml:space="preserve">                 I.Prelatovs </w:t>
      </w:r>
    </w:p>
    <w:p w:rsidR="009A052F" w:rsidRDefault="009A052F" w:rsidP="009A052F">
      <w:pPr>
        <w:rPr>
          <w:rFonts w:ascii="Times New Roman" w:hAnsi="Times New Roman"/>
          <w:sz w:val="24"/>
          <w:szCs w:val="24"/>
          <w:lang w:val="lv-LV"/>
        </w:rPr>
      </w:pPr>
    </w:p>
    <w:p w:rsidR="009A052F" w:rsidRDefault="009A052F" w:rsidP="009A052F">
      <w:pPr>
        <w:rPr>
          <w:rFonts w:ascii="Times New Roman" w:hAnsi="Times New Roman"/>
          <w:sz w:val="24"/>
          <w:szCs w:val="24"/>
          <w:lang w:val="lv-LV"/>
        </w:rPr>
      </w:pPr>
    </w:p>
    <w:p w:rsidR="009A052F" w:rsidRDefault="009A052F" w:rsidP="009A052F">
      <w:pPr>
        <w:jc w:val="both"/>
        <w:rPr>
          <w:rFonts w:ascii="Times New Roman" w:hAnsi="Times New Roman"/>
          <w:sz w:val="24"/>
          <w:szCs w:val="24"/>
          <w:lang w:val="sv-SE"/>
        </w:rPr>
      </w:pPr>
    </w:p>
    <w:p w:rsidR="009A052F" w:rsidRDefault="009A052F" w:rsidP="009A052F">
      <w:pPr>
        <w:jc w:val="both"/>
        <w:rPr>
          <w:rFonts w:ascii="Times New Roman" w:hAnsi="Times New Roman"/>
          <w:sz w:val="24"/>
          <w:szCs w:val="24"/>
          <w:lang w:val="sv-SE"/>
        </w:rPr>
      </w:pPr>
    </w:p>
    <w:p w:rsidR="009A052F" w:rsidRDefault="009A052F" w:rsidP="009A052F">
      <w:pPr>
        <w:jc w:val="both"/>
        <w:rPr>
          <w:rFonts w:ascii="Times New Roman" w:hAnsi="Times New Roman"/>
          <w:sz w:val="24"/>
          <w:szCs w:val="24"/>
          <w:lang w:val="sv-SE"/>
        </w:rPr>
      </w:pPr>
    </w:p>
    <w:p w:rsidR="00870E28" w:rsidRPr="002A696E" w:rsidRDefault="00111ECC">
      <w:pPr>
        <w:rPr>
          <w:lang w:val="en-US"/>
        </w:rPr>
      </w:pPr>
    </w:p>
    <w:sectPr w:rsidR="00870E28" w:rsidRPr="002A696E" w:rsidSect="007B3D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24F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52F"/>
    <w:rsid w:val="00111ECC"/>
    <w:rsid w:val="00252DD7"/>
    <w:rsid w:val="002A696E"/>
    <w:rsid w:val="003B1F3C"/>
    <w:rsid w:val="003D287F"/>
    <w:rsid w:val="00412E88"/>
    <w:rsid w:val="007B3DD9"/>
    <w:rsid w:val="009A052F"/>
    <w:rsid w:val="00B41042"/>
    <w:rsid w:val="00CF4D3F"/>
    <w:rsid w:val="00D66812"/>
    <w:rsid w:val="00DA0A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52F"/>
    <w:pPr>
      <w:spacing w:after="0" w:line="240" w:lineRule="auto"/>
    </w:pPr>
    <w:rPr>
      <w:rFonts w:ascii="Tahoma" w:eastAsia="Times New Roman" w:hAnsi="Tahoma" w:cs="Times New Roman"/>
      <w:sz w:val="20"/>
      <w:szCs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unhideWhenUsed/>
    <w:rsid w:val="009A052F"/>
    <w:pPr>
      <w:spacing w:after="120"/>
      <w:ind w:left="709" w:right="708"/>
    </w:pPr>
    <w:rPr>
      <w:rFonts w:ascii="RimTimes" w:hAnsi="RimTimes"/>
      <w:b/>
      <w:sz w:val="22"/>
      <w:lang w:val="lv-LV" w:eastAsia="ru-RU"/>
    </w:rPr>
  </w:style>
  <w:style w:type="paragraph" w:styleId="ListParagraph">
    <w:name w:val="List Paragraph"/>
    <w:basedOn w:val="Normal"/>
    <w:uiPriority w:val="34"/>
    <w:qFormat/>
    <w:rsid w:val="009A052F"/>
    <w:pPr>
      <w:ind w:left="720"/>
      <w:contextualSpacing/>
    </w:pPr>
  </w:style>
  <w:style w:type="paragraph" w:styleId="BalloonText">
    <w:name w:val="Balloon Text"/>
    <w:basedOn w:val="Normal"/>
    <w:link w:val="BalloonTextChar"/>
    <w:uiPriority w:val="99"/>
    <w:semiHidden/>
    <w:unhideWhenUsed/>
    <w:rsid w:val="00DA0A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A34"/>
    <w:rPr>
      <w:rFonts w:ascii="Segoe UI" w:eastAsia="Times New Roman" w:hAnsi="Segoe UI" w:cs="Segoe UI"/>
      <w:sz w:val="18"/>
      <w:szCs w:val="1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52F"/>
    <w:pPr>
      <w:spacing w:after="0" w:line="240" w:lineRule="auto"/>
    </w:pPr>
    <w:rPr>
      <w:rFonts w:ascii="Tahoma" w:eastAsia="Times New Roman" w:hAnsi="Tahoma" w:cs="Times New Roman"/>
      <w:sz w:val="20"/>
      <w:szCs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unhideWhenUsed/>
    <w:rsid w:val="009A052F"/>
    <w:pPr>
      <w:spacing w:after="120"/>
      <w:ind w:left="709" w:right="708"/>
    </w:pPr>
    <w:rPr>
      <w:rFonts w:ascii="RimTimes" w:hAnsi="RimTimes"/>
      <w:b/>
      <w:sz w:val="22"/>
      <w:lang w:val="lv-LV" w:eastAsia="ru-RU"/>
    </w:rPr>
  </w:style>
  <w:style w:type="paragraph" w:styleId="ListParagraph">
    <w:name w:val="List Paragraph"/>
    <w:basedOn w:val="Normal"/>
    <w:uiPriority w:val="34"/>
    <w:qFormat/>
    <w:rsid w:val="009A052F"/>
    <w:pPr>
      <w:ind w:left="720"/>
      <w:contextualSpacing/>
    </w:pPr>
  </w:style>
  <w:style w:type="paragraph" w:styleId="BalloonText">
    <w:name w:val="Balloon Text"/>
    <w:basedOn w:val="Normal"/>
    <w:link w:val="BalloonTextChar"/>
    <w:uiPriority w:val="99"/>
    <w:semiHidden/>
    <w:unhideWhenUsed/>
    <w:rsid w:val="00DA0A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A34"/>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57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2</cp:revision>
  <cp:lastPrinted>2021-04-30T06:45:00Z</cp:lastPrinted>
  <dcterms:created xsi:type="dcterms:W3CDTF">2021-09-29T13:34:00Z</dcterms:created>
  <dcterms:modified xsi:type="dcterms:W3CDTF">2021-09-29T13:34:00Z</dcterms:modified>
</cp:coreProperties>
</file>