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8BC65" w14:textId="77777777" w:rsidR="00E84B36" w:rsidRPr="00C76483" w:rsidRDefault="00E84B36" w:rsidP="00E84B36">
      <w:pPr>
        <w:spacing w:after="0" w:line="240" w:lineRule="auto"/>
        <w:jc w:val="center"/>
        <w:rPr>
          <w:sz w:val="26"/>
          <w:szCs w:val="26"/>
        </w:rPr>
      </w:pPr>
      <w:bookmarkStart w:id="0" w:name="_MON_1145971579"/>
      <w:bookmarkEnd w:id="0"/>
      <w:r>
        <w:rPr>
          <w:lang w:eastAsia="lv-LV"/>
        </w:rPr>
        <w:drawing>
          <wp:inline distT="0" distB="0" distL="0" distR="0" wp14:anchorId="69B734F2" wp14:editId="34771F0D">
            <wp:extent cx="485775" cy="590550"/>
            <wp:effectExtent l="0" t="0" r="9525"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9506B87" w14:textId="77777777" w:rsidR="00E84B36" w:rsidRPr="00E84B36" w:rsidRDefault="00E84B36" w:rsidP="00E84B36">
      <w:pPr>
        <w:spacing w:after="0" w:line="240" w:lineRule="auto"/>
        <w:jc w:val="center"/>
        <w:rPr>
          <w:rFonts w:ascii="Times New Roman" w:hAnsi="Times New Roman" w:cs="Times New Roman"/>
          <w:sz w:val="10"/>
          <w:szCs w:val="10"/>
        </w:rPr>
      </w:pPr>
      <w:r w:rsidRPr="00E84B36">
        <w:rPr>
          <w:rFonts w:ascii="Times New Roman" w:hAnsi="Times New Roman" w:cs="Times New Roman"/>
          <w:lang w:eastAsia="lv-LV"/>
        </w:rPr>
        <mc:AlternateContent>
          <mc:Choice Requires="wps">
            <w:drawing>
              <wp:anchor distT="4294967294" distB="4294967294" distL="114300" distR="114300" simplePos="0" relativeHeight="251663360" behindDoc="0" locked="0" layoutInCell="1" allowOverlap="1" wp14:anchorId="58EF0838" wp14:editId="7C055F14">
                <wp:simplePos x="0" y="0"/>
                <wp:positionH relativeFrom="column">
                  <wp:posOffset>-154305</wp:posOffset>
                </wp:positionH>
                <wp:positionV relativeFrom="paragraph">
                  <wp:posOffset>210820</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5pt,16.6pt" to="470.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" strokeweight="1.5pt">
                <w10:wrap type="topAndBottom"/>
              </v:line>
            </w:pict>
          </mc:Fallback>
        </mc:AlternateContent>
      </w:r>
      <w:r w:rsidRPr="00E84B36">
        <w:rPr>
          <w:rFonts w:ascii="Times New Roman" w:hAnsi="Times New Roman" w:cs="Times New Roman"/>
          <w:b/>
          <w:bCs/>
          <w:sz w:val="27"/>
          <w:szCs w:val="27"/>
        </w:rPr>
        <w:t>DAUGAVPILS DOME</w:t>
      </w:r>
    </w:p>
    <w:p w14:paraId="6D39BEAE" w14:textId="77777777" w:rsidR="00E84B36" w:rsidRPr="00E84B36" w:rsidRDefault="00E84B36" w:rsidP="00E84B36">
      <w:pPr>
        <w:spacing w:after="0" w:line="240" w:lineRule="auto"/>
        <w:ind w:right="-341"/>
        <w:jc w:val="center"/>
        <w:rPr>
          <w:rFonts w:ascii="Times New Roman" w:hAnsi="Times New Roman" w:cs="Times New Roman"/>
          <w:sz w:val="18"/>
          <w:szCs w:val="18"/>
        </w:rPr>
      </w:pPr>
      <w:r w:rsidRPr="00E84B36">
        <w:rPr>
          <w:rFonts w:ascii="Times New Roman" w:hAnsi="Times New Roman" w:cs="Times New Roman"/>
          <w:sz w:val="18"/>
          <w:szCs w:val="18"/>
        </w:rPr>
        <w:t xml:space="preserve">K. Valdemāra iela 1, Daugavpils, LV-5401, tālr. 65404344, 65404365, fakss 65421941 </w:t>
      </w:r>
    </w:p>
    <w:p w14:paraId="5B551298" w14:textId="77777777" w:rsidR="00E84B36" w:rsidRPr="00E84B36" w:rsidRDefault="00E84B36" w:rsidP="00E84B36">
      <w:pPr>
        <w:tabs>
          <w:tab w:val="left" w:pos="3960"/>
        </w:tabs>
        <w:spacing w:after="0" w:line="240" w:lineRule="auto"/>
        <w:jc w:val="center"/>
        <w:rPr>
          <w:rFonts w:ascii="Times New Roman" w:hAnsi="Times New Roman" w:cs="Times New Roman"/>
          <w:w w:val="120"/>
          <w:sz w:val="18"/>
          <w:szCs w:val="18"/>
        </w:rPr>
      </w:pPr>
      <w:r w:rsidRPr="00E84B36">
        <w:rPr>
          <w:rFonts w:ascii="Times New Roman" w:hAnsi="Times New Roman" w:cs="Times New Roman"/>
          <w:sz w:val="18"/>
          <w:szCs w:val="18"/>
        </w:rPr>
        <w:t xml:space="preserve">e-pasts info@daugavpils.lv   </w:t>
      </w:r>
      <w:r w:rsidRPr="00E84B36">
        <w:rPr>
          <w:rFonts w:ascii="Times New Roman" w:hAnsi="Times New Roman" w:cs="Times New Roman"/>
          <w:sz w:val="18"/>
          <w:szCs w:val="18"/>
          <w:u w:val="single"/>
        </w:rPr>
        <w:t>www.daugavpils.lv</w:t>
      </w:r>
    </w:p>
    <w:p w14:paraId="4A8034CC" w14:textId="77777777" w:rsidR="00A200D3" w:rsidRPr="005E3F94" w:rsidRDefault="00A200D3" w:rsidP="00705859">
      <w:pPr>
        <w:pStyle w:val="NoSpacing"/>
        <w:ind w:firstLine="0"/>
        <w:jc w:val="left"/>
        <w:rPr>
          <w:noProof/>
          <w:szCs w:val="24"/>
        </w:rPr>
      </w:pPr>
    </w:p>
    <w:p w14:paraId="0CC9324C" w14:textId="66061DD7" w:rsidR="00705859" w:rsidRPr="005E3F94" w:rsidRDefault="00705859" w:rsidP="00705859">
      <w:pPr>
        <w:pStyle w:val="NoSpacing"/>
        <w:ind w:firstLine="0"/>
        <w:jc w:val="left"/>
        <w:rPr>
          <w:b/>
          <w:noProof/>
          <w:szCs w:val="24"/>
        </w:rPr>
      </w:pPr>
      <w:r w:rsidRPr="005E3F94">
        <w:rPr>
          <w:noProof/>
          <w:szCs w:val="24"/>
        </w:rPr>
        <w:t xml:space="preserve">2021.gada 11.februārī                                           </w:t>
      </w:r>
      <w:r w:rsidR="006B6112" w:rsidRPr="005E3F94">
        <w:rPr>
          <w:noProof/>
          <w:szCs w:val="24"/>
        </w:rPr>
        <w:t xml:space="preserve">            </w:t>
      </w:r>
      <w:r w:rsidRPr="005E3F94">
        <w:rPr>
          <w:noProof/>
          <w:szCs w:val="24"/>
        </w:rPr>
        <w:t xml:space="preserve"> </w:t>
      </w:r>
      <w:r w:rsidRPr="005E3F94">
        <w:rPr>
          <w:b/>
          <w:noProof/>
          <w:szCs w:val="24"/>
        </w:rPr>
        <w:t>Saistošie noteikumi Nr.10</w:t>
      </w:r>
    </w:p>
    <w:p w14:paraId="145D7A6A" w14:textId="710CEED9" w:rsidR="00705859" w:rsidRPr="005E3F94" w:rsidRDefault="00705859" w:rsidP="00705859">
      <w:pPr>
        <w:pStyle w:val="NoSpacing"/>
        <w:ind w:firstLine="0"/>
        <w:jc w:val="left"/>
        <w:rPr>
          <w:noProof/>
          <w:szCs w:val="24"/>
        </w:rPr>
      </w:pPr>
      <w:r w:rsidRPr="005E3F94">
        <w:rPr>
          <w:b/>
          <w:noProof/>
          <w:szCs w:val="24"/>
        </w:rPr>
        <w:t xml:space="preserve">                                                                               </w:t>
      </w:r>
      <w:r w:rsidR="006B6112" w:rsidRPr="005E3F94">
        <w:rPr>
          <w:b/>
          <w:noProof/>
          <w:szCs w:val="24"/>
        </w:rPr>
        <w:t xml:space="preserve">            </w:t>
      </w:r>
      <w:r w:rsidRPr="005E3F94">
        <w:rPr>
          <w:b/>
          <w:noProof/>
          <w:szCs w:val="24"/>
        </w:rPr>
        <w:t xml:space="preserve"> </w:t>
      </w:r>
      <w:r w:rsidR="006B6112" w:rsidRPr="005E3F94">
        <w:rPr>
          <w:szCs w:val="24"/>
        </w:rPr>
        <w:t xml:space="preserve">(prot. Nr.4,  </w:t>
      </w:r>
      <w:r w:rsidR="005E3F94" w:rsidRPr="005E3F94">
        <w:rPr>
          <w:szCs w:val="24"/>
        </w:rPr>
        <w:t>36</w:t>
      </w:r>
      <w:r w:rsidR="006B6112" w:rsidRPr="005E3F94">
        <w:rPr>
          <w:szCs w:val="24"/>
        </w:rPr>
        <w:t>.§)</w:t>
      </w:r>
    </w:p>
    <w:p w14:paraId="36102E94" w14:textId="77777777" w:rsidR="00705859" w:rsidRPr="005E3F94" w:rsidRDefault="00705859" w:rsidP="002172B9">
      <w:pPr>
        <w:pStyle w:val="NoSpacing"/>
        <w:ind w:left="4962" w:firstLine="0"/>
        <w:rPr>
          <w:noProof/>
          <w:szCs w:val="24"/>
        </w:rPr>
      </w:pPr>
    </w:p>
    <w:p w14:paraId="2B67DA56" w14:textId="6E2C11FC" w:rsidR="002172B9" w:rsidRPr="005E3F94" w:rsidRDefault="006B6112" w:rsidP="002172B9">
      <w:pPr>
        <w:pStyle w:val="NoSpacing"/>
        <w:ind w:left="4962" w:firstLine="0"/>
        <w:rPr>
          <w:noProof/>
          <w:szCs w:val="24"/>
        </w:rPr>
      </w:pPr>
      <w:r w:rsidRPr="005E3F94">
        <w:rPr>
          <w:noProof/>
          <w:szCs w:val="24"/>
        </w:rPr>
        <w:t xml:space="preserve">           </w:t>
      </w:r>
      <w:r w:rsidR="002172B9" w:rsidRPr="005E3F94">
        <w:rPr>
          <w:noProof/>
          <w:szCs w:val="24"/>
        </w:rPr>
        <w:t>APSTIPRINĀTI</w:t>
      </w:r>
    </w:p>
    <w:p w14:paraId="4A2FCE43" w14:textId="2BBAF2A0" w:rsidR="002172B9" w:rsidRPr="005E3F94" w:rsidRDefault="006B6112" w:rsidP="002172B9">
      <w:pPr>
        <w:pStyle w:val="NoSpacing"/>
        <w:ind w:left="4962" w:firstLine="0"/>
        <w:rPr>
          <w:noProof/>
          <w:szCs w:val="24"/>
        </w:rPr>
      </w:pPr>
      <w:r w:rsidRPr="005E3F94">
        <w:rPr>
          <w:noProof/>
          <w:szCs w:val="24"/>
        </w:rPr>
        <w:t xml:space="preserve">           </w:t>
      </w:r>
      <w:r w:rsidR="002172B9" w:rsidRPr="005E3F94">
        <w:rPr>
          <w:noProof/>
          <w:szCs w:val="24"/>
        </w:rPr>
        <w:t xml:space="preserve">ar Daugavpils pilsētas domes </w:t>
      </w:r>
    </w:p>
    <w:p w14:paraId="2708C2F3" w14:textId="16B65F6B" w:rsidR="002172B9" w:rsidRPr="005E3F94" w:rsidRDefault="006B6112" w:rsidP="002172B9">
      <w:pPr>
        <w:pStyle w:val="NoSpacing"/>
        <w:ind w:left="4962" w:firstLine="0"/>
        <w:rPr>
          <w:noProof/>
          <w:szCs w:val="24"/>
        </w:rPr>
      </w:pPr>
      <w:r w:rsidRPr="005E3F94">
        <w:rPr>
          <w:noProof/>
          <w:szCs w:val="24"/>
        </w:rPr>
        <w:t xml:space="preserve">           </w:t>
      </w:r>
      <w:r w:rsidR="002172B9" w:rsidRPr="005E3F94">
        <w:rPr>
          <w:noProof/>
          <w:szCs w:val="24"/>
        </w:rPr>
        <w:t>202</w:t>
      </w:r>
      <w:r w:rsidR="004B220F" w:rsidRPr="005E3F94">
        <w:rPr>
          <w:noProof/>
          <w:szCs w:val="24"/>
        </w:rPr>
        <w:t>1</w:t>
      </w:r>
      <w:r w:rsidRPr="005E3F94">
        <w:rPr>
          <w:noProof/>
          <w:szCs w:val="24"/>
        </w:rPr>
        <w:t>.gada 11.februāra</w:t>
      </w:r>
    </w:p>
    <w:p w14:paraId="162B9941" w14:textId="1833DE90" w:rsidR="002172B9" w:rsidRDefault="006B6112" w:rsidP="002172B9">
      <w:pPr>
        <w:pStyle w:val="NoSpacing"/>
        <w:ind w:left="4962" w:firstLine="0"/>
        <w:rPr>
          <w:noProof/>
          <w:szCs w:val="24"/>
        </w:rPr>
      </w:pPr>
      <w:r w:rsidRPr="005E3F94">
        <w:rPr>
          <w:noProof/>
          <w:szCs w:val="24"/>
        </w:rPr>
        <w:t xml:space="preserve">           lēmumu Nr.</w:t>
      </w:r>
      <w:r w:rsidR="005E3F94" w:rsidRPr="005E3F94">
        <w:rPr>
          <w:noProof/>
          <w:szCs w:val="24"/>
        </w:rPr>
        <w:t>86</w:t>
      </w:r>
    </w:p>
    <w:p w14:paraId="771393AA" w14:textId="77777777" w:rsidR="00107F1B" w:rsidRDefault="00107F1B" w:rsidP="00107F1B">
      <w:pPr>
        <w:pStyle w:val="NoSpacing"/>
        <w:ind w:left="5670" w:firstLine="0"/>
        <w:rPr>
          <w:noProof/>
          <w:szCs w:val="24"/>
        </w:rPr>
      </w:pPr>
    </w:p>
    <w:p w14:paraId="6FBB32CB" w14:textId="28139925" w:rsidR="00107F1B" w:rsidRDefault="00107F1B" w:rsidP="00107F1B">
      <w:pPr>
        <w:pStyle w:val="NoSpacing"/>
        <w:ind w:left="5670" w:firstLine="0"/>
        <w:rPr>
          <w:noProof/>
          <w:szCs w:val="24"/>
        </w:rPr>
      </w:pPr>
      <w:r>
        <w:rPr>
          <w:noProof/>
          <w:szCs w:val="24"/>
        </w:rPr>
        <w:t>Grozīts ar:</w:t>
      </w:r>
    </w:p>
    <w:p w14:paraId="7B989831" w14:textId="41D1B131" w:rsidR="00107F1B" w:rsidRPr="005E3F94" w:rsidRDefault="00107F1B" w:rsidP="00107F1B">
      <w:pPr>
        <w:pStyle w:val="NoSpacing"/>
        <w:ind w:left="5670" w:firstLine="0"/>
        <w:rPr>
          <w:noProof/>
          <w:szCs w:val="24"/>
        </w:rPr>
      </w:pPr>
      <w:r>
        <w:rPr>
          <w:noProof/>
          <w:szCs w:val="24"/>
        </w:rPr>
        <w:t>12.08.2021. saist.not.Nr.44</w:t>
      </w:r>
    </w:p>
    <w:p w14:paraId="21A31633" w14:textId="77777777" w:rsidR="002172B9" w:rsidRPr="002B283E" w:rsidRDefault="002172B9" w:rsidP="002172B9">
      <w:pPr>
        <w:pStyle w:val="NoSpacing"/>
        <w:ind w:left="4962" w:firstLine="0"/>
        <w:rPr>
          <w:noProof/>
          <w:szCs w:val="24"/>
        </w:rPr>
      </w:pPr>
    </w:p>
    <w:p w14:paraId="0897763A" w14:textId="77777777" w:rsidR="002172B9" w:rsidRPr="002B283E" w:rsidRDefault="002172B9" w:rsidP="002172B9">
      <w:pPr>
        <w:shd w:val="clear" w:color="auto" w:fill="FFFFFF"/>
        <w:spacing w:line="240" w:lineRule="auto"/>
        <w:jc w:val="center"/>
        <w:rPr>
          <w:rFonts w:ascii="Times New Roman" w:eastAsia="Times New Roman" w:hAnsi="Times New Roman" w:cs="Times New Roman"/>
          <w:b/>
          <w:bCs/>
          <w:noProof w:val="0"/>
          <w:sz w:val="24"/>
          <w:szCs w:val="24"/>
          <w:lang w:eastAsia="lv-LV"/>
        </w:rPr>
      </w:pPr>
      <w:r w:rsidRPr="002B283E">
        <w:rPr>
          <w:rFonts w:ascii="Times New Roman" w:eastAsia="Times New Roman" w:hAnsi="Times New Roman" w:cs="Times New Roman"/>
          <w:b/>
          <w:bCs/>
          <w:noProof w:val="0"/>
          <w:sz w:val="24"/>
          <w:szCs w:val="24"/>
          <w:lang w:eastAsia="lv-LV"/>
        </w:rPr>
        <w:t xml:space="preserve">Nekustamā īpašuma nodokļa atvieglojumu piešķiršanas kārtība, lai mazinātu Covid-19 izplatības negatīvo ietekmi uz saimniecisko darbību Daugavpilī </w:t>
      </w:r>
    </w:p>
    <w:p w14:paraId="359F3E6D" w14:textId="296A2FD6" w:rsidR="002172B9" w:rsidRPr="005E147F" w:rsidRDefault="002172B9" w:rsidP="005E147F">
      <w:pPr>
        <w:pStyle w:val="NoSpacing"/>
        <w:ind w:left="2835" w:firstLine="0"/>
        <w:jc w:val="right"/>
        <w:rPr>
          <w:i/>
          <w:iCs/>
          <w:sz w:val="22"/>
          <w:szCs w:val="22"/>
        </w:rPr>
      </w:pPr>
      <w:r w:rsidRPr="005E147F">
        <w:rPr>
          <w:i/>
          <w:iCs/>
          <w:sz w:val="22"/>
          <w:szCs w:val="22"/>
        </w:rPr>
        <w:t xml:space="preserve">Izdoti saskaņā ar </w:t>
      </w:r>
      <w:proofErr w:type="spellStart"/>
      <w:r w:rsidR="0078551C" w:rsidRPr="005E147F">
        <w:rPr>
          <w:i/>
          <w:sz w:val="22"/>
          <w:szCs w:val="22"/>
        </w:rPr>
        <w:t>Covid-19</w:t>
      </w:r>
      <w:proofErr w:type="spellEnd"/>
      <w:r w:rsidR="0078551C" w:rsidRPr="005E147F">
        <w:rPr>
          <w:i/>
          <w:sz w:val="22"/>
          <w:szCs w:val="22"/>
        </w:rPr>
        <w:t xml:space="preserve"> infekcijas izplatības pārvaldības likuma 24.pantu, </w:t>
      </w:r>
      <w:r w:rsidRPr="005E147F">
        <w:rPr>
          <w:i/>
          <w:iCs/>
          <w:sz w:val="22"/>
          <w:szCs w:val="22"/>
        </w:rPr>
        <w:t>likuma "</w:t>
      </w:r>
      <w:hyperlink r:id="rId8" w:tgtFrame="_blank" w:history="1">
        <w:r w:rsidRPr="005E147F">
          <w:rPr>
            <w:i/>
            <w:iCs/>
            <w:sz w:val="22"/>
            <w:szCs w:val="22"/>
          </w:rPr>
          <w:t>Par pašvaldībām</w:t>
        </w:r>
      </w:hyperlink>
      <w:r w:rsidR="0078551C" w:rsidRPr="005E147F">
        <w:rPr>
          <w:i/>
          <w:iCs/>
          <w:sz w:val="22"/>
          <w:szCs w:val="22"/>
        </w:rPr>
        <w:t xml:space="preserve">” </w:t>
      </w:r>
      <w:hyperlink r:id="rId9" w:anchor="p14" w:tgtFrame="_blank" w:history="1">
        <w:r w:rsidR="0078551C" w:rsidRPr="005E147F">
          <w:rPr>
            <w:i/>
            <w:iCs/>
            <w:sz w:val="22"/>
            <w:szCs w:val="22"/>
          </w:rPr>
          <w:t>14.</w:t>
        </w:r>
        <w:r w:rsidRPr="005E147F">
          <w:rPr>
            <w:i/>
            <w:iCs/>
            <w:sz w:val="22"/>
            <w:szCs w:val="22"/>
          </w:rPr>
          <w:t>panta</w:t>
        </w:r>
      </w:hyperlink>
      <w:r w:rsidRPr="005E147F">
        <w:rPr>
          <w:i/>
          <w:iCs/>
          <w:sz w:val="22"/>
          <w:szCs w:val="22"/>
        </w:rPr>
        <w:t> pirmās daļas 3. punktu,</w:t>
      </w:r>
      <w:r w:rsidRPr="005E147F">
        <w:rPr>
          <w:i/>
          <w:iCs/>
          <w:sz w:val="22"/>
          <w:szCs w:val="22"/>
        </w:rPr>
        <w:br/>
        <w:t>likuma "</w:t>
      </w:r>
      <w:hyperlink r:id="rId10" w:tgtFrame="_blank" w:history="1">
        <w:r w:rsidRPr="005E147F">
          <w:rPr>
            <w:i/>
            <w:iCs/>
            <w:sz w:val="22"/>
            <w:szCs w:val="22"/>
          </w:rPr>
          <w:t>Par nekustamā īpašuma nodokli</w:t>
        </w:r>
      </w:hyperlink>
      <w:r w:rsidRPr="005E147F">
        <w:rPr>
          <w:i/>
          <w:iCs/>
          <w:sz w:val="22"/>
          <w:szCs w:val="22"/>
        </w:rPr>
        <w:t>"</w:t>
      </w:r>
      <w:r w:rsidRPr="005E147F">
        <w:rPr>
          <w:i/>
          <w:iCs/>
          <w:sz w:val="22"/>
          <w:szCs w:val="22"/>
        </w:rPr>
        <w:br/>
      </w:r>
      <w:hyperlink r:id="rId11" w:anchor="p5" w:tgtFrame="_blank" w:history="1">
        <w:r w:rsidRPr="005E147F">
          <w:rPr>
            <w:i/>
            <w:iCs/>
            <w:sz w:val="22"/>
            <w:szCs w:val="22"/>
          </w:rPr>
          <w:t>5. panta</w:t>
        </w:r>
      </w:hyperlink>
      <w:r w:rsidRPr="005E147F">
        <w:rPr>
          <w:i/>
          <w:iCs/>
          <w:sz w:val="22"/>
          <w:szCs w:val="22"/>
        </w:rPr>
        <w:t> trešo un ceturto daļu</w:t>
      </w:r>
    </w:p>
    <w:p w14:paraId="2AF1370D" w14:textId="77777777" w:rsidR="0078551C" w:rsidRDefault="0078551C" w:rsidP="005E147F">
      <w:pPr>
        <w:shd w:val="clear" w:color="auto" w:fill="FFFFFF"/>
        <w:spacing w:after="0" w:line="240" w:lineRule="auto"/>
        <w:rPr>
          <w:rFonts w:ascii="Times New Roman" w:eastAsia="Times New Roman" w:hAnsi="Times New Roman" w:cs="Times New Roman"/>
          <w:b/>
          <w:bCs/>
          <w:noProof w:val="0"/>
          <w:sz w:val="24"/>
          <w:szCs w:val="24"/>
          <w:lang w:eastAsia="lv-LV"/>
        </w:rPr>
      </w:pPr>
      <w:bookmarkStart w:id="1" w:name="n1"/>
      <w:bookmarkStart w:id="2" w:name="n-733487"/>
      <w:bookmarkEnd w:id="1"/>
      <w:bookmarkEnd w:id="2"/>
    </w:p>
    <w:p w14:paraId="392AADA5" w14:textId="77777777" w:rsidR="002172B9" w:rsidRDefault="002172B9" w:rsidP="002172B9">
      <w:pPr>
        <w:shd w:val="clear" w:color="auto" w:fill="FFFFFF"/>
        <w:spacing w:after="0" w:line="240" w:lineRule="auto"/>
        <w:jc w:val="center"/>
        <w:rPr>
          <w:rFonts w:ascii="Times New Roman" w:eastAsia="Times New Roman" w:hAnsi="Times New Roman" w:cs="Times New Roman"/>
          <w:b/>
          <w:bCs/>
          <w:noProof w:val="0"/>
          <w:sz w:val="24"/>
          <w:szCs w:val="24"/>
          <w:lang w:eastAsia="lv-LV"/>
        </w:rPr>
      </w:pPr>
      <w:r w:rsidRPr="002B283E">
        <w:rPr>
          <w:rFonts w:ascii="Times New Roman" w:eastAsia="Times New Roman" w:hAnsi="Times New Roman" w:cs="Times New Roman"/>
          <w:b/>
          <w:bCs/>
          <w:noProof w:val="0"/>
          <w:sz w:val="24"/>
          <w:szCs w:val="24"/>
          <w:lang w:eastAsia="lv-LV"/>
        </w:rPr>
        <w:t>I. Vispārīgie jautājumi</w:t>
      </w:r>
    </w:p>
    <w:p w14:paraId="63A70A83" w14:textId="77777777" w:rsidR="005E147F" w:rsidRPr="002B283E" w:rsidRDefault="005E147F" w:rsidP="002172B9">
      <w:pPr>
        <w:shd w:val="clear" w:color="auto" w:fill="FFFFFF"/>
        <w:spacing w:after="0" w:line="240" w:lineRule="auto"/>
        <w:jc w:val="center"/>
        <w:rPr>
          <w:rFonts w:ascii="Times New Roman" w:eastAsia="Times New Roman" w:hAnsi="Times New Roman" w:cs="Times New Roman"/>
          <w:b/>
          <w:bCs/>
          <w:noProof w:val="0"/>
          <w:sz w:val="24"/>
          <w:szCs w:val="24"/>
          <w:lang w:eastAsia="lv-LV"/>
        </w:rPr>
      </w:pPr>
    </w:p>
    <w:p w14:paraId="355468CF" w14:textId="05AE2694" w:rsidR="002172B9" w:rsidRDefault="002172B9"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bookmarkStart w:id="3" w:name="p1"/>
      <w:bookmarkStart w:id="4" w:name="p-733488"/>
      <w:bookmarkEnd w:id="3"/>
      <w:bookmarkEnd w:id="4"/>
      <w:r w:rsidRPr="002B283E">
        <w:rPr>
          <w:rFonts w:ascii="Times New Roman" w:eastAsia="Times New Roman" w:hAnsi="Times New Roman" w:cs="Times New Roman"/>
          <w:noProof w:val="0"/>
          <w:sz w:val="24"/>
          <w:szCs w:val="24"/>
          <w:lang w:eastAsia="lv-LV"/>
        </w:rPr>
        <w:t>1. Saistošie noteikumi nosaka kārtību, kādā piešķir nekustamā īpašuma nodokļa atvieglojumus (turpmāk – atvieglojumi) nekustamā īpašuma nodokļa maksātāj</w:t>
      </w:r>
      <w:r w:rsidR="004B220F" w:rsidRPr="002B283E">
        <w:rPr>
          <w:rFonts w:ascii="Times New Roman" w:eastAsia="Times New Roman" w:hAnsi="Times New Roman" w:cs="Times New Roman"/>
          <w:noProof w:val="0"/>
          <w:sz w:val="24"/>
          <w:szCs w:val="24"/>
          <w:lang w:eastAsia="lv-LV"/>
        </w:rPr>
        <w:t>iem</w:t>
      </w:r>
      <w:r w:rsidRPr="002B283E">
        <w:rPr>
          <w:rFonts w:ascii="Times New Roman" w:eastAsia="Times New Roman" w:hAnsi="Times New Roman" w:cs="Times New Roman"/>
          <w:noProof w:val="0"/>
          <w:sz w:val="24"/>
          <w:szCs w:val="24"/>
          <w:lang w:eastAsia="lv-LV"/>
        </w:rPr>
        <w:t xml:space="preserve"> – saimnieciskās darbības veicējiem un sabiedriskā labuma organizācijām par </w:t>
      </w:r>
      <w:r w:rsidR="004B220F" w:rsidRPr="002B283E">
        <w:rPr>
          <w:rFonts w:ascii="Times New Roman" w:eastAsia="Times New Roman" w:hAnsi="Times New Roman" w:cs="Times New Roman"/>
          <w:noProof w:val="0"/>
          <w:sz w:val="24"/>
          <w:szCs w:val="24"/>
          <w:lang w:eastAsia="lv-LV"/>
        </w:rPr>
        <w:t xml:space="preserve">atsevišķām nekustamo īpašumu, kas atrodas </w:t>
      </w:r>
      <w:r w:rsidRPr="002B283E">
        <w:rPr>
          <w:rFonts w:ascii="Times New Roman" w:eastAsia="Times New Roman" w:hAnsi="Times New Roman" w:cs="Times New Roman"/>
          <w:noProof w:val="0"/>
          <w:sz w:val="24"/>
          <w:szCs w:val="24"/>
          <w:lang w:eastAsia="lv-LV"/>
        </w:rPr>
        <w:t>Daugavpils pilsētas pašvaldības administratīvajā teritorijā</w:t>
      </w:r>
      <w:r w:rsidR="00467BB2" w:rsidRPr="002B283E">
        <w:rPr>
          <w:rFonts w:ascii="Times New Roman" w:eastAsia="Times New Roman" w:hAnsi="Times New Roman" w:cs="Times New Roman"/>
          <w:noProof w:val="0"/>
          <w:sz w:val="24"/>
          <w:szCs w:val="24"/>
          <w:lang w:eastAsia="lv-LV"/>
        </w:rPr>
        <w:t>,</w:t>
      </w:r>
      <w:r w:rsidR="004B220F" w:rsidRPr="002B283E">
        <w:rPr>
          <w:rFonts w:ascii="Times New Roman" w:eastAsia="Times New Roman" w:hAnsi="Times New Roman" w:cs="Times New Roman"/>
          <w:noProof w:val="0"/>
          <w:sz w:val="24"/>
          <w:szCs w:val="24"/>
          <w:lang w:eastAsia="lv-LV"/>
        </w:rPr>
        <w:t xml:space="preserve"> kategorijām</w:t>
      </w:r>
      <w:r w:rsidRPr="002B283E">
        <w:rPr>
          <w:rFonts w:ascii="Times New Roman" w:eastAsia="Times New Roman" w:hAnsi="Times New Roman" w:cs="Times New Roman"/>
          <w:noProof w:val="0"/>
          <w:sz w:val="24"/>
          <w:szCs w:val="24"/>
          <w:lang w:eastAsia="lv-LV"/>
        </w:rPr>
        <w:t>, lai mazinātu Covid-19 izplatības negatīvo ietekmi uz saimniecisko darbību.</w:t>
      </w:r>
    </w:p>
    <w:p w14:paraId="13B340E3" w14:textId="77777777" w:rsidR="00A200D3" w:rsidRPr="002B283E" w:rsidRDefault="00A200D3"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p>
    <w:p w14:paraId="0245AD30" w14:textId="77777777" w:rsidR="002172B9" w:rsidRDefault="002172B9"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bookmarkStart w:id="5" w:name="p2"/>
      <w:bookmarkStart w:id="6" w:name="p-733489"/>
      <w:bookmarkEnd w:id="5"/>
      <w:bookmarkEnd w:id="6"/>
      <w:r w:rsidRPr="002B283E">
        <w:rPr>
          <w:rFonts w:ascii="Times New Roman" w:eastAsia="Times New Roman" w:hAnsi="Times New Roman" w:cs="Times New Roman"/>
          <w:noProof w:val="0"/>
          <w:sz w:val="24"/>
          <w:szCs w:val="24"/>
          <w:lang w:eastAsia="lv-LV"/>
        </w:rPr>
        <w:t>2. Saimnieciskās darbības veicējs šo noteikumu izpratnē ir jebkura fiziskā vai juridiskā persona, kas veic jebkuru sistemātisku, patstāvīgu darbību par atlīdzību.</w:t>
      </w:r>
    </w:p>
    <w:p w14:paraId="0024829C" w14:textId="77777777" w:rsidR="00A200D3" w:rsidRPr="002B283E" w:rsidRDefault="00A200D3"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p>
    <w:p w14:paraId="4611B1B3" w14:textId="77777777" w:rsidR="002172B9" w:rsidRDefault="002172B9"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bookmarkStart w:id="7" w:name="p3"/>
      <w:bookmarkStart w:id="8" w:name="p-733490"/>
      <w:bookmarkEnd w:id="7"/>
      <w:bookmarkEnd w:id="8"/>
      <w:r w:rsidRPr="002B283E">
        <w:rPr>
          <w:rFonts w:ascii="Times New Roman" w:eastAsia="Times New Roman" w:hAnsi="Times New Roman" w:cs="Times New Roman"/>
          <w:noProof w:val="0"/>
          <w:sz w:val="24"/>
          <w:szCs w:val="24"/>
          <w:lang w:eastAsia="lv-LV"/>
        </w:rPr>
        <w:t>3. Nekustamais īpašums šo noteikumu izpratnē ir ēkas vai to daļas (telpu grupas), kurās nodokļa maksātājs pats veic saimniecisko darbību vai kuru iznomā saimnieciskās darbības veikšanai, izņemot likuma "</w:t>
      </w:r>
      <w:hyperlink r:id="rId12" w:tgtFrame="_blank" w:history="1">
        <w:r w:rsidRPr="002B283E">
          <w:rPr>
            <w:rFonts w:ascii="Times New Roman" w:eastAsia="Times New Roman" w:hAnsi="Times New Roman" w:cs="Times New Roman"/>
            <w:noProof w:val="0"/>
            <w:sz w:val="24"/>
            <w:szCs w:val="24"/>
            <w:lang w:eastAsia="lv-LV"/>
          </w:rPr>
          <w:t>Par nekustamā īpašuma nodokli</w:t>
        </w:r>
      </w:hyperlink>
      <w:r w:rsidRPr="002B283E">
        <w:rPr>
          <w:rFonts w:ascii="Times New Roman" w:eastAsia="Times New Roman" w:hAnsi="Times New Roman" w:cs="Times New Roman"/>
          <w:noProof w:val="0"/>
          <w:sz w:val="24"/>
          <w:szCs w:val="24"/>
          <w:lang w:eastAsia="lv-LV"/>
        </w:rPr>
        <w:t>" </w:t>
      </w:r>
      <w:hyperlink r:id="rId13" w:anchor="p3" w:tgtFrame="_blank" w:history="1">
        <w:r w:rsidRPr="002B283E">
          <w:rPr>
            <w:rFonts w:ascii="Times New Roman" w:eastAsia="Times New Roman" w:hAnsi="Times New Roman" w:cs="Times New Roman"/>
            <w:noProof w:val="0"/>
            <w:sz w:val="24"/>
            <w:szCs w:val="24"/>
            <w:lang w:eastAsia="lv-LV"/>
          </w:rPr>
          <w:t>3.panta</w:t>
        </w:r>
      </w:hyperlink>
      <w:r w:rsidRPr="002B283E">
        <w:rPr>
          <w:rFonts w:ascii="Times New Roman" w:eastAsia="Times New Roman" w:hAnsi="Times New Roman" w:cs="Times New Roman"/>
          <w:noProof w:val="0"/>
          <w:sz w:val="24"/>
          <w:szCs w:val="24"/>
          <w:lang w:eastAsia="lv-LV"/>
        </w:rPr>
        <w:t> pirmās daļas 2.punktā un 1.</w:t>
      </w:r>
      <w:r w:rsidRPr="002B283E">
        <w:rPr>
          <w:rFonts w:ascii="Times New Roman" w:eastAsia="Times New Roman" w:hAnsi="Times New Roman" w:cs="Times New Roman"/>
          <w:noProof w:val="0"/>
          <w:sz w:val="24"/>
          <w:szCs w:val="24"/>
          <w:vertAlign w:val="superscript"/>
          <w:lang w:eastAsia="lv-LV"/>
        </w:rPr>
        <w:t>2</w:t>
      </w:r>
      <w:r w:rsidRPr="002B283E">
        <w:rPr>
          <w:rFonts w:ascii="Times New Roman" w:eastAsia="Times New Roman" w:hAnsi="Times New Roman" w:cs="Times New Roman"/>
          <w:noProof w:val="0"/>
          <w:sz w:val="24"/>
          <w:szCs w:val="24"/>
          <w:lang w:eastAsia="lv-LV"/>
        </w:rPr>
        <w:t> daļā minētos nekustamā īpašuma nodokļa objektus (turpmāk – nekustamais īpašums).</w:t>
      </w:r>
    </w:p>
    <w:p w14:paraId="3575B81A" w14:textId="77777777" w:rsidR="00A200D3" w:rsidRPr="002B283E" w:rsidRDefault="00A200D3"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p>
    <w:p w14:paraId="2FDB00C3" w14:textId="5A9009D9" w:rsidR="002172B9" w:rsidRDefault="002172B9"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bookmarkStart w:id="9" w:name="p4"/>
      <w:bookmarkStart w:id="10" w:name="p-733491"/>
      <w:bookmarkEnd w:id="9"/>
      <w:bookmarkEnd w:id="10"/>
      <w:r w:rsidRPr="002B283E">
        <w:rPr>
          <w:rFonts w:ascii="Times New Roman" w:eastAsia="Times New Roman" w:hAnsi="Times New Roman" w:cs="Times New Roman"/>
          <w:noProof w:val="0"/>
          <w:sz w:val="24"/>
          <w:szCs w:val="24"/>
          <w:lang w:eastAsia="lv-LV"/>
        </w:rPr>
        <w:t>4. Nodokļa atvieglojumus piešķir par</w:t>
      </w:r>
      <w:r w:rsidR="009571BA" w:rsidRPr="002B283E">
        <w:rPr>
          <w:rFonts w:ascii="Times New Roman" w:eastAsia="Times New Roman" w:hAnsi="Times New Roman" w:cs="Times New Roman"/>
          <w:noProof w:val="0"/>
          <w:sz w:val="24"/>
          <w:szCs w:val="24"/>
          <w:lang w:eastAsia="lv-LV"/>
        </w:rPr>
        <w:t xml:space="preserve"> 2021.taksā</w:t>
      </w:r>
      <w:r w:rsidR="00A200D3">
        <w:rPr>
          <w:rFonts w:ascii="Times New Roman" w:eastAsia="Times New Roman" w:hAnsi="Times New Roman" w:cs="Times New Roman"/>
          <w:noProof w:val="0"/>
          <w:sz w:val="24"/>
          <w:szCs w:val="24"/>
          <w:lang w:eastAsia="lv-LV"/>
        </w:rPr>
        <w:t>cijas gadu</w:t>
      </w:r>
      <w:r w:rsidRPr="002B283E">
        <w:rPr>
          <w:rFonts w:ascii="Times New Roman" w:eastAsia="Times New Roman" w:hAnsi="Times New Roman" w:cs="Times New Roman"/>
          <w:noProof w:val="0"/>
          <w:sz w:val="24"/>
          <w:szCs w:val="24"/>
          <w:lang w:eastAsia="lv-LV"/>
        </w:rPr>
        <w:t>.</w:t>
      </w:r>
    </w:p>
    <w:p w14:paraId="6FC36139" w14:textId="77777777" w:rsidR="00A200D3" w:rsidRDefault="00A200D3"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p>
    <w:p w14:paraId="3053AA4C" w14:textId="7BD873BD" w:rsidR="00A200D3" w:rsidRPr="00A200D3" w:rsidRDefault="00A200D3" w:rsidP="00A200D3">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A200D3">
        <w:rPr>
          <w:rFonts w:ascii="Times New Roman" w:eastAsia="Times New Roman" w:hAnsi="Times New Roman" w:cs="Times New Roman"/>
          <w:noProof w:val="0"/>
          <w:sz w:val="24"/>
          <w:szCs w:val="24"/>
          <w:lang w:eastAsia="lv-LV"/>
        </w:rPr>
        <w:t>5. Lai pieteiktos nodokļa atvieglojumu saņemšanai, nodokļa maksātājs līdz 2021. gada 1. jūlijam iesniedz Daugavpils pilsētas pašvaldības (turpmāk - Pašvaldība) Īpašuma pārvaldīšanas departamentā (turpmāk – Dep</w:t>
      </w:r>
      <w:r>
        <w:rPr>
          <w:rFonts w:ascii="Times New Roman" w:eastAsia="Times New Roman" w:hAnsi="Times New Roman" w:cs="Times New Roman"/>
          <w:noProof w:val="0"/>
          <w:sz w:val="24"/>
          <w:szCs w:val="24"/>
          <w:lang w:eastAsia="lv-LV"/>
        </w:rPr>
        <w:t>artaments) motivētu iesniegumu.</w:t>
      </w:r>
    </w:p>
    <w:p w14:paraId="62D6B068" w14:textId="14B8F6D6" w:rsidR="00A200D3" w:rsidRDefault="00A200D3" w:rsidP="00A200D3">
      <w:pPr>
        <w:shd w:val="clear" w:color="auto" w:fill="FFFFFF"/>
        <w:spacing w:after="0" w:line="293" w:lineRule="atLeast"/>
        <w:ind w:firstLine="300"/>
        <w:jc w:val="both"/>
        <w:rPr>
          <w:rFonts w:ascii="Times New Roman" w:eastAsia="Times New Roman" w:hAnsi="Times New Roman" w:cs="Times New Roman"/>
          <w:i/>
          <w:noProof w:val="0"/>
          <w:sz w:val="24"/>
          <w:szCs w:val="24"/>
          <w:lang w:eastAsia="lv-LV"/>
        </w:rPr>
      </w:pPr>
      <w:r w:rsidRPr="00A200D3">
        <w:rPr>
          <w:rFonts w:ascii="Times New Roman" w:eastAsia="Times New Roman" w:hAnsi="Times New Roman" w:cs="Times New Roman"/>
          <w:i/>
          <w:noProof w:val="0"/>
          <w:sz w:val="24"/>
          <w:szCs w:val="24"/>
          <w:lang w:eastAsia="lv-LV"/>
        </w:rPr>
        <w:t>(Grozīts ar Daugavpils pilsētas domes 12.08.2021. saistošajiem noteikumiem Nr. 44)</w:t>
      </w:r>
    </w:p>
    <w:p w14:paraId="39DD0987" w14:textId="77777777" w:rsidR="00A200D3" w:rsidRPr="00A200D3" w:rsidRDefault="00A200D3" w:rsidP="00A200D3">
      <w:pPr>
        <w:shd w:val="clear" w:color="auto" w:fill="FFFFFF"/>
        <w:spacing w:after="0" w:line="293" w:lineRule="atLeast"/>
        <w:ind w:firstLine="300"/>
        <w:jc w:val="both"/>
        <w:rPr>
          <w:rFonts w:ascii="Times New Roman" w:eastAsia="Times New Roman" w:hAnsi="Times New Roman" w:cs="Times New Roman"/>
          <w:i/>
          <w:noProof w:val="0"/>
          <w:sz w:val="24"/>
          <w:szCs w:val="24"/>
          <w:lang w:eastAsia="lv-LV"/>
        </w:rPr>
      </w:pPr>
    </w:p>
    <w:p w14:paraId="690B83C3" w14:textId="2EABB589" w:rsidR="00955225" w:rsidRPr="00955225" w:rsidRDefault="00955225" w:rsidP="00955225">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bookmarkStart w:id="11" w:name="p5"/>
      <w:bookmarkStart w:id="12" w:name="p-733492"/>
      <w:bookmarkStart w:id="13" w:name="p6"/>
      <w:bookmarkStart w:id="14" w:name="p-733493"/>
      <w:bookmarkEnd w:id="11"/>
      <w:bookmarkEnd w:id="12"/>
      <w:bookmarkEnd w:id="13"/>
      <w:bookmarkEnd w:id="14"/>
      <w:r w:rsidRPr="00955225">
        <w:rPr>
          <w:rFonts w:ascii="Times New Roman" w:eastAsia="Times New Roman" w:hAnsi="Times New Roman" w:cs="Times New Roman"/>
          <w:noProof w:val="0"/>
          <w:sz w:val="24"/>
          <w:szCs w:val="24"/>
          <w:lang w:eastAsia="lv-LV"/>
        </w:rPr>
        <w:t>6. Nekustamā īpašuma nodokļa maksātāju un nekustamā īpašuma atbilstību šo saistošo noteikumu nosacījumiem izvērtē</w:t>
      </w:r>
      <w:r>
        <w:rPr>
          <w:rFonts w:ascii="Times New Roman" w:eastAsia="Times New Roman" w:hAnsi="Times New Roman" w:cs="Times New Roman"/>
          <w:noProof w:val="0"/>
          <w:sz w:val="24"/>
          <w:szCs w:val="24"/>
          <w:lang w:eastAsia="lv-LV"/>
        </w:rPr>
        <w:t xml:space="preserve"> un lēmumu pieņem Departaments.</w:t>
      </w:r>
    </w:p>
    <w:p w14:paraId="7A9E286A" w14:textId="79CACF71" w:rsidR="002172B9" w:rsidRPr="00955225" w:rsidRDefault="00955225" w:rsidP="00955225">
      <w:pPr>
        <w:shd w:val="clear" w:color="auto" w:fill="FFFFFF"/>
        <w:spacing w:after="0" w:line="293" w:lineRule="atLeast"/>
        <w:ind w:firstLine="300"/>
        <w:jc w:val="both"/>
        <w:rPr>
          <w:rFonts w:ascii="Times New Roman" w:eastAsia="Times New Roman" w:hAnsi="Times New Roman" w:cs="Times New Roman"/>
          <w:i/>
          <w:noProof w:val="0"/>
          <w:sz w:val="24"/>
          <w:szCs w:val="24"/>
          <w:lang w:eastAsia="lv-LV"/>
        </w:rPr>
      </w:pPr>
      <w:r w:rsidRPr="00955225">
        <w:rPr>
          <w:rFonts w:ascii="Times New Roman" w:eastAsia="Times New Roman" w:hAnsi="Times New Roman" w:cs="Times New Roman"/>
          <w:i/>
          <w:noProof w:val="0"/>
          <w:sz w:val="24"/>
          <w:szCs w:val="24"/>
          <w:lang w:eastAsia="lv-LV"/>
        </w:rPr>
        <w:t>(Daugavpils pilsētas domes 12.08.2021. saistošo noteikumu Nr. 44 redakcijā)</w:t>
      </w:r>
    </w:p>
    <w:p w14:paraId="5ECD105E" w14:textId="77777777" w:rsidR="00A200D3" w:rsidRDefault="00A200D3" w:rsidP="002172B9">
      <w:pPr>
        <w:shd w:val="clear" w:color="auto" w:fill="FFFFFF"/>
        <w:spacing w:after="0" w:line="293" w:lineRule="atLeast"/>
        <w:ind w:firstLine="300"/>
        <w:jc w:val="both"/>
        <w:rPr>
          <w:rFonts w:ascii="Times New Roman" w:eastAsia="Times New Roman" w:hAnsi="Times New Roman" w:cs="Times New Roman"/>
          <w:i/>
          <w:noProof w:val="0"/>
          <w:sz w:val="24"/>
          <w:szCs w:val="24"/>
          <w:lang w:eastAsia="lv-LV"/>
        </w:rPr>
      </w:pPr>
    </w:p>
    <w:p w14:paraId="5A5BC1BB" w14:textId="693083BF" w:rsidR="00107F1B" w:rsidRPr="00107F1B" w:rsidRDefault="00107F1B" w:rsidP="00107F1B">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107F1B">
        <w:rPr>
          <w:rFonts w:ascii="Times New Roman" w:eastAsia="Times New Roman" w:hAnsi="Times New Roman" w:cs="Times New Roman"/>
          <w:noProof w:val="0"/>
          <w:sz w:val="24"/>
          <w:szCs w:val="24"/>
          <w:lang w:eastAsia="lv-LV"/>
        </w:rPr>
        <w:t xml:space="preserve">7. Juridiskām un fiziskām personām, kuras veic saimniecisko darbību, Departaments piešķir atvieglojumus kā </w:t>
      </w:r>
      <w:proofErr w:type="spellStart"/>
      <w:r w:rsidRPr="00107F1B">
        <w:rPr>
          <w:rFonts w:ascii="Times New Roman" w:eastAsia="Times New Roman" w:hAnsi="Times New Roman" w:cs="Times New Roman"/>
          <w:noProof w:val="0"/>
          <w:sz w:val="24"/>
          <w:szCs w:val="24"/>
          <w:lang w:eastAsia="lv-LV"/>
        </w:rPr>
        <w:t>de</w:t>
      </w:r>
      <w:proofErr w:type="spellEnd"/>
      <w:r w:rsidRPr="00107F1B">
        <w:rPr>
          <w:rFonts w:ascii="Times New Roman" w:eastAsia="Times New Roman" w:hAnsi="Times New Roman" w:cs="Times New Roman"/>
          <w:noProof w:val="0"/>
          <w:sz w:val="24"/>
          <w:szCs w:val="24"/>
          <w:lang w:eastAsia="lv-LV"/>
        </w:rPr>
        <w:t xml:space="preserve"> </w:t>
      </w:r>
      <w:proofErr w:type="spellStart"/>
      <w:r w:rsidRPr="00107F1B">
        <w:rPr>
          <w:rFonts w:ascii="Times New Roman" w:eastAsia="Times New Roman" w:hAnsi="Times New Roman" w:cs="Times New Roman"/>
          <w:noProof w:val="0"/>
          <w:sz w:val="24"/>
          <w:szCs w:val="24"/>
          <w:lang w:eastAsia="lv-LV"/>
        </w:rPr>
        <w:t>minimis</w:t>
      </w:r>
      <w:proofErr w:type="spellEnd"/>
      <w:r w:rsidRPr="00107F1B">
        <w:rPr>
          <w:rFonts w:ascii="Times New Roman" w:eastAsia="Times New Roman" w:hAnsi="Times New Roman" w:cs="Times New Roman"/>
          <w:noProof w:val="0"/>
          <w:sz w:val="24"/>
          <w:szCs w:val="24"/>
          <w:lang w:eastAsia="lv-LV"/>
        </w:rPr>
        <w:t xml:space="preserve"> atbalstu, ievērojot Komisijas 2013. gada 18. decembra regulas (ES) Nr. 1407/2013 par Līguma par Eiropas Savienības darbību 107. un 108. panta piemērošanu </w:t>
      </w:r>
      <w:proofErr w:type="spellStart"/>
      <w:r w:rsidRPr="00107F1B">
        <w:rPr>
          <w:rFonts w:ascii="Times New Roman" w:eastAsia="Times New Roman" w:hAnsi="Times New Roman" w:cs="Times New Roman"/>
          <w:noProof w:val="0"/>
          <w:sz w:val="24"/>
          <w:szCs w:val="24"/>
          <w:lang w:eastAsia="lv-LV"/>
        </w:rPr>
        <w:t>de</w:t>
      </w:r>
      <w:proofErr w:type="spellEnd"/>
      <w:r w:rsidRPr="00107F1B">
        <w:rPr>
          <w:rFonts w:ascii="Times New Roman" w:eastAsia="Times New Roman" w:hAnsi="Times New Roman" w:cs="Times New Roman"/>
          <w:noProof w:val="0"/>
          <w:sz w:val="24"/>
          <w:szCs w:val="24"/>
          <w:lang w:eastAsia="lv-LV"/>
        </w:rPr>
        <w:t xml:space="preserve"> </w:t>
      </w:r>
      <w:proofErr w:type="spellStart"/>
      <w:r w:rsidRPr="00107F1B">
        <w:rPr>
          <w:rFonts w:ascii="Times New Roman" w:eastAsia="Times New Roman" w:hAnsi="Times New Roman" w:cs="Times New Roman"/>
          <w:noProof w:val="0"/>
          <w:sz w:val="24"/>
          <w:szCs w:val="24"/>
          <w:lang w:eastAsia="lv-LV"/>
        </w:rPr>
        <w:t>minimis</w:t>
      </w:r>
      <w:proofErr w:type="spellEnd"/>
      <w:r w:rsidRPr="00107F1B">
        <w:rPr>
          <w:rFonts w:ascii="Times New Roman" w:eastAsia="Times New Roman" w:hAnsi="Times New Roman" w:cs="Times New Roman"/>
          <w:noProof w:val="0"/>
          <w:sz w:val="24"/>
          <w:szCs w:val="24"/>
          <w:lang w:eastAsia="lv-LV"/>
        </w:rPr>
        <w:t xml:space="preserve"> atbalstam (Dokument</w:t>
      </w:r>
      <w:r>
        <w:rPr>
          <w:rFonts w:ascii="Times New Roman" w:eastAsia="Times New Roman" w:hAnsi="Times New Roman" w:cs="Times New Roman"/>
          <w:noProof w:val="0"/>
          <w:sz w:val="24"/>
          <w:szCs w:val="24"/>
          <w:lang w:eastAsia="lv-LV"/>
        </w:rPr>
        <w:t>s attiecas uz EEZ) nosacījumus.</w:t>
      </w:r>
    </w:p>
    <w:p w14:paraId="24877640" w14:textId="0D240984" w:rsidR="00107F1B" w:rsidRDefault="00107F1B" w:rsidP="00107F1B">
      <w:pPr>
        <w:shd w:val="clear" w:color="auto" w:fill="FFFFFF"/>
        <w:spacing w:after="0" w:line="293" w:lineRule="atLeast"/>
        <w:ind w:firstLine="300"/>
        <w:jc w:val="both"/>
        <w:rPr>
          <w:rFonts w:ascii="Times New Roman" w:eastAsia="Times New Roman" w:hAnsi="Times New Roman" w:cs="Times New Roman"/>
          <w:i/>
          <w:noProof w:val="0"/>
          <w:sz w:val="24"/>
          <w:szCs w:val="24"/>
          <w:lang w:eastAsia="lv-LV"/>
        </w:rPr>
      </w:pPr>
      <w:r w:rsidRPr="00107F1B">
        <w:rPr>
          <w:rFonts w:ascii="Times New Roman" w:eastAsia="Times New Roman" w:hAnsi="Times New Roman" w:cs="Times New Roman"/>
          <w:i/>
          <w:noProof w:val="0"/>
          <w:sz w:val="24"/>
          <w:szCs w:val="24"/>
          <w:lang w:eastAsia="lv-LV"/>
        </w:rPr>
        <w:t>(Grozīts ar Daugavpils pilsētas domes 12.08.2021. saistošajiem noteikumiem Nr. 44)</w:t>
      </w:r>
    </w:p>
    <w:p w14:paraId="7BF9CE6D" w14:textId="77777777" w:rsidR="00A200D3" w:rsidRPr="002B283E" w:rsidRDefault="00A200D3" w:rsidP="00107F1B">
      <w:pPr>
        <w:shd w:val="clear" w:color="auto" w:fill="FFFFFF"/>
        <w:spacing w:after="0" w:line="293" w:lineRule="atLeast"/>
        <w:jc w:val="both"/>
        <w:rPr>
          <w:rFonts w:ascii="Times New Roman" w:eastAsia="Times New Roman" w:hAnsi="Times New Roman" w:cs="Times New Roman"/>
          <w:noProof w:val="0"/>
          <w:sz w:val="24"/>
          <w:szCs w:val="24"/>
          <w:lang w:eastAsia="lv-LV"/>
        </w:rPr>
      </w:pPr>
      <w:bookmarkStart w:id="15" w:name="p7"/>
      <w:bookmarkStart w:id="16" w:name="p-733494"/>
      <w:bookmarkEnd w:id="15"/>
      <w:bookmarkEnd w:id="16"/>
    </w:p>
    <w:p w14:paraId="1DB43337" w14:textId="77777777" w:rsidR="002172B9" w:rsidRDefault="00C00BB5" w:rsidP="00C00BB5">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i/>
          <w:iCs/>
          <w:noProof w:val="0"/>
          <w:sz w:val="24"/>
          <w:szCs w:val="24"/>
          <w:lang w:eastAsia="lv-LV"/>
        </w:rPr>
        <w:t xml:space="preserve">8. </w:t>
      </w:r>
      <w:proofErr w:type="spellStart"/>
      <w:r w:rsidR="002172B9" w:rsidRPr="002B283E">
        <w:rPr>
          <w:rFonts w:ascii="Times New Roman" w:eastAsia="Times New Roman" w:hAnsi="Times New Roman" w:cs="Times New Roman"/>
          <w:i/>
          <w:iCs/>
          <w:noProof w:val="0"/>
          <w:sz w:val="24"/>
          <w:szCs w:val="24"/>
          <w:lang w:eastAsia="lv-LV"/>
        </w:rPr>
        <w:t>De</w:t>
      </w:r>
      <w:proofErr w:type="spellEnd"/>
      <w:r w:rsidR="002172B9" w:rsidRPr="002B283E">
        <w:rPr>
          <w:rFonts w:ascii="Times New Roman" w:eastAsia="Times New Roman" w:hAnsi="Times New Roman" w:cs="Times New Roman"/>
          <w:i/>
          <w:iCs/>
          <w:noProof w:val="0"/>
          <w:sz w:val="24"/>
          <w:szCs w:val="24"/>
          <w:lang w:eastAsia="lv-LV"/>
        </w:rPr>
        <w:t xml:space="preserve"> </w:t>
      </w:r>
      <w:proofErr w:type="spellStart"/>
      <w:r w:rsidR="002172B9" w:rsidRPr="002B283E">
        <w:rPr>
          <w:rFonts w:ascii="Times New Roman" w:eastAsia="Times New Roman" w:hAnsi="Times New Roman" w:cs="Times New Roman"/>
          <w:i/>
          <w:iCs/>
          <w:noProof w:val="0"/>
          <w:sz w:val="24"/>
          <w:szCs w:val="24"/>
          <w:lang w:eastAsia="lv-LV"/>
        </w:rPr>
        <w:t>minimis </w:t>
      </w:r>
      <w:r w:rsidR="002172B9" w:rsidRPr="002B283E">
        <w:rPr>
          <w:rFonts w:ascii="Times New Roman" w:eastAsia="Times New Roman" w:hAnsi="Times New Roman" w:cs="Times New Roman"/>
          <w:noProof w:val="0"/>
          <w:sz w:val="24"/>
          <w:szCs w:val="24"/>
          <w:lang w:eastAsia="lv-LV"/>
        </w:rPr>
        <w:t>atbals</w:t>
      </w:r>
      <w:r w:rsidR="000E323A" w:rsidRPr="002B283E">
        <w:rPr>
          <w:rFonts w:ascii="Times New Roman" w:eastAsia="Times New Roman" w:hAnsi="Times New Roman" w:cs="Times New Roman"/>
          <w:noProof w:val="0"/>
          <w:sz w:val="24"/>
          <w:szCs w:val="24"/>
          <w:lang w:eastAsia="lv-LV"/>
        </w:rPr>
        <w:t>tu</w:t>
      </w:r>
      <w:proofErr w:type="spellEnd"/>
      <w:r w:rsidR="000E323A" w:rsidRPr="002B283E">
        <w:rPr>
          <w:rFonts w:ascii="Times New Roman" w:eastAsia="Times New Roman" w:hAnsi="Times New Roman" w:cs="Times New Roman"/>
          <w:noProof w:val="0"/>
          <w:sz w:val="24"/>
          <w:szCs w:val="24"/>
          <w:lang w:eastAsia="lv-LV"/>
        </w:rPr>
        <w:t xml:space="preserve"> piešķir līdz Komisijas 2013.gada 18.</w:t>
      </w:r>
      <w:r w:rsidR="002172B9" w:rsidRPr="002B283E">
        <w:rPr>
          <w:rFonts w:ascii="Times New Roman" w:eastAsia="Times New Roman" w:hAnsi="Times New Roman" w:cs="Times New Roman"/>
          <w:noProof w:val="0"/>
          <w:sz w:val="24"/>
          <w:szCs w:val="24"/>
          <w:lang w:eastAsia="lv-LV"/>
        </w:rPr>
        <w:t>decembra regulas (ES) Nr. </w:t>
      </w:r>
      <w:hyperlink r:id="rId14" w:tgtFrame="_blank" w:history="1">
        <w:r w:rsidR="002172B9" w:rsidRPr="002B283E">
          <w:rPr>
            <w:rFonts w:ascii="Times New Roman" w:eastAsia="Times New Roman" w:hAnsi="Times New Roman" w:cs="Times New Roman"/>
            <w:noProof w:val="0"/>
            <w:sz w:val="24"/>
            <w:szCs w:val="24"/>
            <w:lang w:eastAsia="lv-LV"/>
          </w:rPr>
          <w:t>1407/2013</w:t>
        </w:r>
      </w:hyperlink>
      <w:r w:rsidR="002172B9" w:rsidRPr="002B283E">
        <w:rPr>
          <w:rFonts w:ascii="Times New Roman" w:eastAsia="Times New Roman" w:hAnsi="Times New Roman" w:cs="Times New Roman"/>
          <w:noProof w:val="0"/>
          <w:sz w:val="24"/>
          <w:szCs w:val="24"/>
          <w:lang w:eastAsia="lv-LV"/>
        </w:rPr>
        <w:t xml:space="preserve"> par Līguma par Eiropas Savienības darbību 107. un 108.panta </w:t>
      </w:r>
      <w:proofErr w:type="spellStart"/>
      <w:r w:rsidR="002172B9" w:rsidRPr="002B283E">
        <w:rPr>
          <w:rFonts w:ascii="Times New Roman" w:eastAsia="Times New Roman" w:hAnsi="Times New Roman" w:cs="Times New Roman"/>
          <w:noProof w:val="0"/>
          <w:sz w:val="24"/>
          <w:szCs w:val="24"/>
          <w:lang w:eastAsia="lv-LV"/>
        </w:rPr>
        <w:t>piemērošanu </w:t>
      </w:r>
      <w:r w:rsidR="002172B9" w:rsidRPr="002B283E">
        <w:rPr>
          <w:rFonts w:ascii="Times New Roman" w:eastAsia="Times New Roman" w:hAnsi="Times New Roman" w:cs="Times New Roman"/>
          <w:i/>
          <w:iCs/>
          <w:noProof w:val="0"/>
          <w:sz w:val="24"/>
          <w:szCs w:val="24"/>
          <w:lang w:eastAsia="lv-LV"/>
        </w:rPr>
        <w:t>de</w:t>
      </w:r>
      <w:proofErr w:type="spellEnd"/>
      <w:r w:rsidR="002172B9" w:rsidRPr="002B283E">
        <w:rPr>
          <w:rFonts w:ascii="Times New Roman" w:eastAsia="Times New Roman" w:hAnsi="Times New Roman" w:cs="Times New Roman"/>
          <w:i/>
          <w:iCs/>
          <w:noProof w:val="0"/>
          <w:sz w:val="24"/>
          <w:szCs w:val="24"/>
          <w:lang w:eastAsia="lv-LV"/>
        </w:rPr>
        <w:t xml:space="preserve"> </w:t>
      </w:r>
      <w:proofErr w:type="spellStart"/>
      <w:r w:rsidR="002172B9" w:rsidRPr="002B283E">
        <w:rPr>
          <w:rFonts w:ascii="Times New Roman" w:eastAsia="Times New Roman" w:hAnsi="Times New Roman" w:cs="Times New Roman"/>
          <w:i/>
          <w:iCs/>
          <w:noProof w:val="0"/>
          <w:sz w:val="24"/>
          <w:szCs w:val="24"/>
          <w:lang w:eastAsia="lv-LV"/>
        </w:rPr>
        <w:t>minimis</w:t>
      </w:r>
      <w:r w:rsidR="002172B9" w:rsidRPr="002B283E">
        <w:rPr>
          <w:rFonts w:ascii="Times New Roman" w:eastAsia="Times New Roman" w:hAnsi="Times New Roman" w:cs="Times New Roman"/>
          <w:noProof w:val="0"/>
          <w:sz w:val="24"/>
          <w:szCs w:val="24"/>
          <w:lang w:eastAsia="lv-LV"/>
        </w:rPr>
        <w:t> atbalstam</w:t>
      </w:r>
      <w:proofErr w:type="spellEnd"/>
      <w:r w:rsidR="002172B9" w:rsidRPr="002B283E">
        <w:rPr>
          <w:rFonts w:ascii="Times New Roman" w:eastAsia="Times New Roman" w:hAnsi="Times New Roman" w:cs="Times New Roman"/>
          <w:noProof w:val="0"/>
          <w:sz w:val="24"/>
          <w:szCs w:val="24"/>
          <w:lang w:eastAsia="lv-LV"/>
        </w:rPr>
        <w:t xml:space="preserve"> (Dokuments attiecas uz EEZ) (turpmāk – regula Nr. </w:t>
      </w:r>
      <w:hyperlink r:id="rId15" w:tgtFrame="_blank" w:history="1">
        <w:r w:rsidR="002172B9" w:rsidRPr="002B283E">
          <w:rPr>
            <w:rFonts w:ascii="Times New Roman" w:eastAsia="Times New Roman" w:hAnsi="Times New Roman" w:cs="Times New Roman"/>
            <w:noProof w:val="0"/>
            <w:sz w:val="24"/>
            <w:szCs w:val="24"/>
            <w:lang w:eastAsia="lv-LV"/>
          </w:rPr>
          <w:t>1407/2013</w:t>
        </w:r>
      </w:hyperlink>
      <w:r w:rsidR="000E323A" w:rsidRPr="002B283E">
        <w:rPr>
          <w:rFonts w:ascii="Times New Roman" w:eastAsia="Times New Roman" w:hAnsi="Times New Roman" w:cs="Times New Roman"/>
          <w:noProof w:val="0"/>
          <w:sz w:val="24"/>
          <w:szCs w:val="24"/>
          <w:lang w:eastAsia="lv-LV"/>
        </w:rPr>
        <w:t>) 7.</w:t>
      </w:r>
      <w:r w:rsidR="002172B9" w:rsidRPr="002B283E">
        <w:rPr>
          <w:rFonts w:ascii="Times New Roman" w:eastAsia="Times New Roman" w:hAnsi="Times New Roman" w:cs="Times New Roman"/>
          <w:noProof w:val="0"/>
          <w:sz w:val="24"/>
          <w:szCs w:val="24"/>
          <w:lang w:eastAsia="lv-LV"/>
        </w:rPr>
        <w:t>panta 4.</w:t>
      </w:r>
      <w:r w:rsidR="000E323A" w:rsidRPr="002B283E">
        <w:rPr>
          <w:rFonts w:ascii="Times New Roman" w:eastAsia="Times New Roman" w:hAnsi="Times New Roman" w:cs="Times New Roman"/>
          <w:noProof w:val="0"/>
          <w:sz w:val="24"/>
          <w:szCs w:val="24"/>
          <w:lang w:eastAsia="lv-LV"/>
        </w:rPr>
        <w:t>punktā un 8.</w:t>
      </w:r>
      <w:r w:rsidR="002172B9" w:rsidRPr="002B283E">
        <w:rPr>
          <w:rFonts w:ascii="Times New Roman" w:eastAsia="Times New Roman" w:hAnsi="Times New Roman" w:cs="Times New Roman"/>
          <w:noProof w:val="0"/>
          <w:sz w:val="24"/>
          <w:szCs w:val="24"/>
          <w:lang w:eastAsia="lv-LV"/>
        </w:rPr>
        <w:t>pantā minētajam termiņam.</w:t>
      </w:r>
    </w:p>
    <w:p w14:paraId="4C2D945C" w14:textId="77777777" w:rsidR="00A200D3" w:rsidRPr="002B283E" w:rsidRDefault="00A200D3" w:rsidP="00C00BB5">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p>
    <w:p w14:paraId="251D8113" w14:textId="77777777" w:rsidR="002172B9" w:rsidRDefault="005D6D59"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bookmarkStart w:id="17" w:name="p7.2"/>
      <w:bookmarkStart w:id="18" w:name="p-760723"/>
      <w:bookmarkEnd w:id="17"/>
      <w:bookmarkEnd w:id="18"/>
      <w:r w:rsidRPr="002B283E">
        <w:rPr>
          <w:rFonts w:ascii="Times New Roman" w:eastAsia="Times New Roman" w:hAnsi="Times New Roman" w:cs="Times New Roman"/>
          <w:noProof w:val="0"/>
          <w:sz w:val="24"/>
          <w:szCs w:val="24"/>
          <w:lang w:eastAsia="lv-LV"/>
        </w:rPr>
        <w:t>9</w:t>
      </w:r>
      <w:r w:rsidR="00C00BB5" w:rsidRPr="002B283E">
        <w:rPr>
          <w:rFonts w:ascii="Times New Roman" w:eastAsia="Times New Roman" w:hAnsi="Times New Roman" w:cs="Times New Roman"/>
          <w:noProof w:val="0"/>
          <w:sz w:val="24"/>
          <w:szCs w:val="24"/>
          <w:lang w:eastAsia="lv-LV"/>
        </w:rPr>
        <w:t xml:space="preserve">. </w:t>
      </w:r>
      <w:r w:rsidR="002172B9" w:rsidRPr="002B283E">
        <w:rPr>
          <w:rFonts w:ascii="Times New Roman" w:eastAsia="Times New Roman" w:hAnsi="Times New Roman" w:cs="Times New Roman"/>
          <w:noProof w:val="0"/>
          <w:sz w:val="24"/>
          <w:szCs w:val="24"/>
          <w:lang w:eastAsia="lv-LV"/>
        </w:rPr>
        <w:t xml:space="preserve">Atbalstu uzskaita, ievērojot normatīvos aktus </w:t>
      </w:r>
      <w:proofErr w:type="spellStart"/>
      <w:r w:rsidR="002172B9" w:rsidRPr="002B283E">
        <w:rPr>
          <w:rFonts w:ascii="Times New Roman" w:eastAsia="Times New Roman" w:hAnsi="Times New Roman" w:cs="Times New Roman"/>
          <w:noProof w:val="0"/>
          <w:sz w:val="24"/>
          <w:szCs w:val="24"/>
          <w:lang w:eastAsia="lv-LV"/>
        </w:rPr>
        <w:t>par </w:t>
      </w:r>
      <w:r w:rsidR="002172B9" w:rsidRPr="002B283E">
        <w:rPr>
          <w:rFonts w:ascii="Times New Roman" w:eastAsia="Times New Roman" w:hAnsi="Times New Roman" w:cs="Times New Roman"/>
          <w:i/>
          <w:iCs/>
          <w:noProof w:val="0"/>
          <w:sz w:val="24"/>
          <w:szCs w:val="24"/>
          <w:lang w:eastAsia="lv-LV"/>
        </w:rPr>
        <w:t>de</w:t>
      </w:r>
      <w:proofErr w:type="spellEnd"/>
      <w:r w:rsidR="002172B9" w:rsidRPr="002B283E">
        <w:rPr>
          <w:rFonts w:ascii="Times New Roman" w:eastAsia="Times New Roman" w:hAnsi="Times New Roman" w:cs="Times New Roman"/>
          <w:i/>
          <w:iCs/>
          <w:noProof w:val="0"/>
          <w:sz w:val="24"/>
          <w:szCs w:val="24"/>
          <w:lang w:eastAsia="lv-LV"/>
        </w:rPr>
        <w:t xml:space="preserve"> </w:t>
      </w:r>
      <w:proofErr w:type="spellStart"/>
      <w:r w:rsidR="002172B9" w:rsidRPr="002B283E">
        <w:rPr>
          <w:rFonts w:ascii="Times New Roman" w:eastAsia="Times New Roman" w:hAnsi="Times New Roman" w:cs="Times New Roman"/>
          <w:i/>
          <w:iCs/>
          <w:noProof w:val="0"/>
          <w:sz w:val="24"/>
          <w:szCs w:val="24"/>
          <w:lang w:eastAsia="lv-LV"/>
        </w:rPr>
        <w:t>minimis </w:t>
      </w:r>
      <w:r w:rsidR="002172B9" w:rsidRPr="002B283E">
        <w:rPr>
          <w:rFonts w:ascii="Times New Roman" w:eastAsia="Times New Roman" w:hAnsi="Times New Roman" w:cs="Times New Roman"/>
          <w:noProof w:val="0"/>
          <w:sz w:val="24"/>
          <w:szCs w:val="24"/>
          <w:lang w:eastAsia="lv-LV"/>
        </w:rPr>
        <w:t>atbalsta</w:t>
      </w:r>
      <w:proofErr w:type="spellEnd"/>
      <w:r w:rsidR="002172B9" w:rsidRPr="002B283E">
        <w:rPr>
          <w:rFonts w:ascii="Times New Roman" w:eastAsia="Times New Roman" w:hAnsi="Times New Roman" w:cs="Times New Roman"/>
          <w:noProof w:val="0"/>
          <w:sz w:val="24"/>
          <w:szCs w:val="24"/>
          <w:lang w:eastAsia="lv-LV"/>
        </w:rPr>
        <w:t xml:space="preserve"> uzskaites un piešķiršanas kārtību un saskaņā ar Ministru kabineta 2018. g</w:t>
      </w:r>
      <w:r w:rsidR="005F5180" w:rsidRPr="002B283E">
        <w:rPr>
          <w:rFonts w:ascii="Times New Roman" w:eastAsia="Times New Roman" w:hAnsi="Times New Roman" w:cs="Times New Roman"/>
          <w:noProof w:val="0"/>
          <w:sz w:val="24"/>
          <w:szCs w:val="24"/>
          <w:lang w:eastAsia="lv-LV"/>
        </w:rPr>
        <w:t>ada 21.</w:t>
      </w:r>
      <w:r w:rsidRPr="002B283E">
        <w:rPr>
          <w:rFonts w:ascii="Times New Roman" w:eastAsia="Times New Roman" w:hAnsi="Times New Roman" w:cs="Times New Roman"/>
          <w:noProof w:val="0"/>
          <w:sz w:val="24"/>
          <w:szCs w:val="24"/>
          <w:lang w:eastAsia="lv-LV"/>
        </w:rPr>
        <w:t>novembra noteikumos Nr.</w:t>
      </w:r>
      <w:r w:rsidR="002172B9" w:rsidRPr="002B283E">
        <w:rPr>
          <w:rFonts w:ascii="Times New Roman" w:eastAsia="Times New Roman" w:hAnsi="Times New Roman" w:cs="Times New Roman"/>
          <w:noProof w:val="0"/>
          <w:sz w:val="24"/>
          <w:szCs w:val="24"/>
          <w:lang w:eastAsia="lv-LV"/>
        </w:rPr>
        <w:t>715 "</w:t>
      </w:r>
      <w:hyperlink r:id="rId16" w:tgtFrame="_blank" w:history="1">
        <w:r w:rsidR="002172B9" w:rsidRPr="002B283E">
          <w:rPr>
            <w:rFonts w:ascii="Times New Roman" w:eastAsia="Times New Roman" w:hAnsi="Times New Roman" w:cs="Times New Roman"/>
            <w:noProof w:val="0"/>
            <w:sz w:val="24"/>
            <w:szCs w:val="24"/>
            <w:lang w:eastAsia="lv-LV"/>
          </w:rPr>
          <w:t xml:space="preserve">Noteikumi </w:t>
        </w:r>
        <w:proofErr w:type="spellStart"/>
        <w:r w:rsidR="002172B9" w:rsidRPr="002B283E">
          <w:rPr>
            <w:rFonts w:ascii="Times New Roman" w:eastAsia="Times New Roman" w:hAnsi="Times New Roman" w:cs="Times New Roman"/>
            <w:noProof w:val="0"/>
            <w:sz w:val="24"/>
            <w:szCs w:val="24"/>
            <w:lang w:eastAsia="lv-LV"/>
          </w:rPr>
          <w:t>par </w:t>
        </w:r>
        <w:r w:rsidR="002172B9" w:rsidRPr="002B283E">
          <w:rPr>
            <w:rFonts w:ascii="Times New Roman" w:eastAsia="Times New Roman" w:hAnsi="Times New Roman" w:cs="Times New Roman"/>
            <w:i/>
            <w:iCs/>
            <w:noProof w:val="0"/>
            <w:sz w:val="24"/>
            <w:szCs w:val="24"/>
            <w:lang w:eastAsia="lv-LV"/>
          </w:rPr>
          <w:t>de</w:t>
        </w:r>
        <w:proofErr w:type="spellEnd"/>
        <w:r w:rsidR="002172B9" w:rsidRPr="002B283E">
          <w:rPr>
            <w:rFonts w:ascii="Times New Roman" w:eastAsia="Times New Roman" w:hAnsi="Times New Roman" w:cs="Times New Roman"/>
            <w:i/>
            <w:iCs/>
            <w:noProof w:val="0"/>
            <w:sz w:val="24"/>
            <w:szCs w:val="24"/>
            <w:lang w:eastAsia="lv-LV"/>
          </w:rPr>
          <w:t xml:space="preserve"> </w:t>
        </w:r>
        <w:proofErr w:type="spellStart"/>
        <w:r w:rsidR="002172B9" w:rsidRPr="002B283E">
          <w:rPr>
            <w:rFonts w:ascii="Times New Roman" w:eastAsia="Times New Roman" w:hAnsi="Times New Roman" w:cs="Times New Roman"/>
            <w:i/>
            <w:iCs/>
            <w:noProof w:val="0"/>
            <w:sz w:val="24"/>
            <w:szCs w:val="24"/>
            <w:lang w:eastAsia="lv-LV"/>
          </w:rPr>
          <w:t>minimis</w:t>
        </w:r>
        <w:r w:rsidR="002172B9" w:rsidRPr="002B283E">
          <w:rPr>
            <w:rFonts w:ascii="Times New Roman" w:eastAsia="Times New Roman" w:hAnsi="Times New Roman" w:cs="Times New Roman"/>
            <w:noProof w:val="0"/>
            <w:sz w:val="24"/>
            <w:szCs w:val="24"/>
            <w:lang w:eastAsia="lv-LV"/>
          </w:rPr>
          <w:t> atbalsta</w:t>
        </w:r>
        <w:proofErr w:type="spellEnd"/>
        <w:r w:rsidR="002172B9" w:rsidRPr="002B283E">
          <w:rPr>
            <w:rFonts w:ascii="Times New Roman" w:eastAsia="Times New Roman" w:hAnsi="Times New Roman" w:cs="Times New Roman"/>
            <w:noProof w:val="0"/>
            <w:sz w:val="24"/>
            <w:szCs w:val="24"/>
            <w:lang w:eastAsia="lv-LV"/>
          </w:rPr>
          <w:t xml:space="preserve"> uzskaites un piešķiršanas kārtību </w:t>
        </w:r>
        <w:proofErr w:type="spellStart"/>
        <w:r w:rsidR="002172B9" w:rsidRPr="002B283E">
          <w:rPr>
            <w:rFonts w:ascii="Times New Roman" w:eastAsia="Times New Roman" w:hAnsi="Times New Roman" w:cs="Times New Roman"/>
            <w:noProof w:val="0"/>
            <w:sz w:val="24"/>
            <w:szCs w:val="24"/>
            <w:lang w:eastAsia="lv-LV"/>
          </w:rPr>
          <w:t>un </w:t>
        </w:r>
        <w:r w:rsidR="002172B9" w:rsidRPr="002B283E">
          <w:rPr>
            <w:rFonts w:ascii="Times New Roman" w:eastAsia="Times New Roman" w:hAnsi="Times New Roman" w:cs="Times New Roman"/>
            <w:i/>
            <w:iCs/>
            <w:noProof w:val="0"/>
            <w:sz w:val="24"/>
            <w:szCs w:val="24"/>
            <w:lang w:eastAsia="lv-LV"/>
          </w:rPr>
          <w:t>de</w:t>
        </w:r>
        <w:proofErr w:type="spellEnd"/>
        <w:r w:rsidR="002172B9" w:rsidRPr="002B283E">
          <w:rPr>
            <w:rFonts w:ascii="Times New Roman" w:eastAsia="Times New Roman" w:hAnsi="Times New Roman" w:cs="Times New Roman"/>
            <w:i/>
            <w:iCs/>
            <w:noProof w:val="0"/>
            <w:sz w:val="24"/>
            <w:szCs w:val="24"/>
            <w:lang w:eastAsia="lv-LV"/>
          </w:rPr>
          <w:t xml:space="preserve"> </w:t>
        </w:r>
        <w:proofErr w:type="spellStart"/>
        <w:r w:rsidR="002172B9" w:rsidRPr="002B283E">
          <w:rPr>
            <w:rFonts w:ascii="Times New Roman" w:eastAsia="Times New Roman" w:hAnsi="Times New Roman" w:cs="Times New Roman"/>
            <w:i/>
            <w:iCs/>
            <w:noProof w:val="0"/>
            <w:sz w:val="24"/>
            <w:szCs w:val="24"/>
            <w:lang w:eastAsia="lv-LV"/>
          </w:rPr>
          <w:t>minimis</w:t>
        </w:r>
        <w:r w:rsidR="002172B9" w:rsidRPr="002B283E">
          <w:rPr>
            <w:rFonts w:ascii="Times New Roman" w:eastAsia="Times New Roman" w:hAnsi="Times New Roman" w:cs="Times New Roman"/>
            <w:noProof w:val="0"/>
            <w:sz w:val="24"/>
            <w:szCs w:val="24"/>
            <w:lang w:eastAsia="lv-LV"/>
          </w:rPr>
          <w:t> atbalsta</w:t>
        </w:r>
        <w:proofErr w:type="spellEnd"/>
        <w:r w:rsidR="002172B9" w:rsidRPr="002B283E">
          <w:rPr>
            <w:rFonts w:ascii="Times New Roman" w:eastAsia="Times New Roman" w:hAnsi="Times New Roman" w:cs="Times New Roman"/>
            <w:noProof w:val="0"/>
            <w:sz w:val="24"/>
            <w:szCs w:val="24"/>
            <w:lang w:eastAsia="lv-LV"/>
          </w:rPr>
          <w:t xml:space="preserve"> uzskaites veidlapu paraugiem</w:t>
        </w:r>
      </w:hyperlink>
      <w:r w:rsidR="002172B9" w:rsidRPr="002B283E">
        <w:rPr>
          <w:rFonts w:ascii="Times New Roman" w:eastAsia="Times New Roman" w:hAnsi="Times New Roman" w:cs="Times New Roman"/>
          <w:noProof w:val="0"/>
          <w:sz w:val="24"/>
          <w:szCs w:val="24"/>
          <w:lang w:eastAsia="lv-LV"/>
        </w:rPr>
        <w:t>" noteikto kārtību.</w:t>
      </w:r>
    </w:p>
    <w:p w14:paraId="0BA17653" w14:textId="77777777" w:rsidR="00A200D3" w:rsidRPr="002B283E" w:rsidRDefault="00A200D3"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p>
    <w:p w14:paraId="6333D5D5" w14:textId="122BD311" w:rsidR="00107F1B" w:rsidRPr="00107F1B" w:rsidRDefault="00107F1B" w:rsidP="00107F1B">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bookmarkStart w:id="19" w:name="p7.3"/>
      <w:bookmarkStart w:id="20" w:name="p-760724"/>
      <w:bookmarkEnd w:id="19"/>
      <w:bookmarkEnd w:id="20"/>
      <w:r w:rsidRPr="00107F1B">
        <w:rPr>
          <w:rFonts w:ascii="Times New Roman" w:eastAsia="Times New Roman" w:hAnsi="Times New Roman" w:cs="Times New Roman"/>
          <w:noProof w:val="0"/>
          <w:sz w:val="24"/>
          <w:szCs w:val="24"/>
          <w:lang w:eastAsia="lv-LV"/>
        </w:rPr>
        <w:t xml:space="preserve">10. Pašvaldība glabā visus ar </w:t>
      </w:r>
      <w:proofErr w:type="spellStart"/>
      <w:r w:rsidRPr="00107F1B">
        <w:rPr>
          <w:rFonts w:ascii="Times New Roman" w:eastAsia="Times New Roman" w:hAnsi="Times New Roman" w:cs="Times New Roman"/>
          <w:noProof w:val="0"/>
          <w:sz w:val="24"/>
          <w:szCs w:val="24"/>
          <w:lang w:eastAsia="lv-LV"/>
        </w:rPr>
        <w:t>de</w:t>
      </w:r>
      <w:proofErr w:type="spellEnd"/>
      <w:r w:rsidRPr="00107F1B">
        <w:rPr>
          <w:rFonts w:ascii="Times New Roman" w:eastAsia="Times New Roman" w:hAnsi="Times New Roman" w:cs="Times New Roman"/>
          <w:noProof w:val="0"/>
          <w:sz w:val="24"/>
          <w:szCs w:val="24"/>
          <w:lang w:eastAsia="lv-LV"/>
        </w:rPr>
        <w:t xml:space="preserve"> </w:t>
      </w:r>
      <w:proofErr w:type="spellStart"/>
      <w:r w:rsidRPr="00107F1B">
        <w:rPr>
          <w:rFonts w:ascii="Times New Roman" w:eastAsia="Times New Roman" w:hAnsi="Times New Roman" w:cs="Times New Roman"/>
          <w:noProof w:val="0"/>
          <w:sz w:val="24"/>
          <w:szCs w:val="24"/>
          <w:lang w:eastAsia="lv-LV"/>
        </w:rPr>
        <w:t>minimis</w:t>
      </w:r>
      <w:proofErr w:type="spellEnd"/>
      <w:r w:rsidRPr="00107F1B">
        <w:rPr>
          <w:rFonts w:ascii="Times New Roman" w:eastAsia="Times New Roman" w:hAnsi="Times New Roman" w:cs="Times New Roman"/>
          <w:noProof w:val="0"/>
          <w:sz w:val="24"/>
          <w:szCs w:val="24"/>
          <w:lang w:eastAsia="lv-LV"/>
        </w:rPr>
        <w:t xml:space="preserve"> saistītos datus 10 gadus no dienas, kad saskaņā ar šiem noteikumiem piešķirts pēdējais </w:t>
      </w:r>
      <w:proofErr w:type="spellStart"/>
      <w:r w:rsidRPr="00107F1B">
        <w:rPr>
          <w:rFonts w:ascii="Times New Roman" w:eastAsia="Times New Roman" w:hAnsi="Times New Roman" w:cs="Times New Roman"/>
          <w:noProof w:val="0"/>
          <w:sz w:val="24"/>
          <w:szCs w:val="24"/>
          <w:lang w:eastAsia="lv-LV"/>
        </w:rPr>
        <w:t>de</w:t>
      </w:r>
      <w:proofErr w:type="spellEnd"/>
      <w:r w:rsidRPr="00107F1B">
        <w:rPr>
          <w:rFonts w:ascii="Times New Roman" w:eastAsia="Times New Roman" w:hAnsi="Times New Roman" w:cs="Times New Roman"/>
          <w:noProof w:val="0"/>
          <w:sz w:val="24"/>
          <w:szCs w:val="24"/>
          <w:lang w:eastAsia="lv-LV"/>
        </w:rPr>
        <w:t xml:space="preserve"> </w:t>
      </w:r>
      <w:proofErr w:type="spellStart"/>
      <w:r w:rsidRPr="00107F1B">
        <w:rPr>
          <w:rFonts w:ascii="Times New Roman" w:eastAsia="Times New Roman" w:hAnsi="Times New Roman" w:cs="Times New Roman"/>
          <w:noProof w:val="0"/>
          <w:sz w:val="24"/>
          <w:szCs w:val="24"/>
          <w:lang w:eastAsia="lv-LV"/>
        </w:rPr>
        <w:t>minimis</w:t>
      </w:r>
      <w:proofErr w:type="spellEnd"/>
      <w:r w:rsidRPr="00107F1B">
        <w:rPr>
          <w:rFonts w:ascii="Times New Roman" w:eastAsia="Times New Roman" w:hAnsi="Times New Roman" w:cs="Times New Roman"/>
          <w:noProof w:val="0"/>
          <w:sz w:val="24"/>
          <w:szCs w:val="24"/>
          <w:lang w:eastAsia="lv-LV"/>
        </w:rPr>
        <w:t xml:space="preserve"> atbalsts atbilstoši regulas Nr. 1407/2013 6. panta 4. punktam." Saimnieciskās darbības veicējs (atbalsta saņēmējs) datus glabā 10 gadus no </w:t>
      </w:r>
      <w:proofErr w:type="spellStart"/>
      <w:r w:rsidRPr="00107F1B">
        <w:rPr>
          <w:rFonts w:ascii="Times New Roman" w:eastAsia="Times New Roman" w:hAnsi="Times New Roman" w:cs="Times New Roman"/>
          <w:noProof w:val="0"/>
          <w:sz w:val="24"/>
          <w:szCs w:val="24"/>
          <w:lang w:eastAsia="lv-LV"/>
        </w:rPr>
        <w:t>de</w:t>
      </w:r>
      <w:proofErr w:type="spellEnd"/>
      <w:r w:rsidRPr="00107F1B">
        <w:rPr>
          <w:rFonts w:ascii="Times New Roman" w:eastAsia="Times New Roman" w:hAnsi="Times New Roman" w:cs="Times New Roman"/>
          <w:noProof w:val="0"/>
          <w:sz w:val="24"/>
          <w:szCs w:val="24"/>
          <w:lang w:eastAsia="lv-LV"/>
        </w:rPr>
        <w:t xml:space="preserve"> </w:t>
      </w:r>
      <w:proofErr w:type="spellStart"/>
      <w:r w:rsidRPr="00107F1B">
        <w:rPr>
          <w:rFonts w:ascii="Times New Roman" w:eastAsia="Times New Roman" w:hAnsi="Times New Roman" w:cs="Times New Roman"/>
          <w:noProof w:val="0"/>
          <w:sz w:val="24"/>
          <w:szCs w:val="24"/>
          <w:lang w:eastAsia="lv-LV"/>
        </w:rPr>
        <w:t>minimi</w:t>
      </w:r>
      <w:r>
        <w:rPr>
          <w:rFonts w:ascii="Times New Roman" w:eastAsia="Times New Roman" w:hAnsi="Times New Roman" w:cs="Times New Roman"/>
          <w:noProof w:val="0"/>
          <w:sz w:val="24"/>
          <w:szCs w:val="24"/>
          <w:lang w:eastAsia="lv-LV"/>
        </w:rPr>
        <w:t>s</w:t>
      </w:r>
      <w:proofErr w:type="spellEnd"/>
      <w:r>
        <w:rPr>
          <w:rFonts w:ascii="Times New Roman" w:eastAsia="Times New Roman" w:hAnsi="Times New Roman" w:cs="Times New Roman"/>
          <w:noProof w:val="0"/>
          <w:sz w:val="24"/>
          <w:szCs w:val="24"/>
          <w:lang w:eastAsia="lv-LV"/>
        </w:rPr>
        <w:t xml:space="preserve"> atbalsta piešķiršanas dienas.</w:t>
      </w:r>
    </w:p>
    <w:p w14:paraId="4C450D04" w14:textId="569F3B0C" w:rsidR="00A200D3" w:rsidRPr="00107F1B" w:rsidRDefault="00107F1B" w:rsidP="00107F1B">
      <w:pPr>
        <w:shd w:val="clear" w:color="auto" w:fill="FFFFFF"/>
        <w:spacing w:after="0" w:line="293" w:lineRule="atLeast"/>
        <w:ind w:firstLine="300"/>
        <w:jc w:val="both"/>
        <w:rPr>
          <w:rFonts w:ascii="Times New Roman" w:eastAsia="Times New Roman" w:hAnsi="Times New Roman" w:cs="Times New Roman"/>
          <w:i/>
          <w:noProof w:val="0"/>
          <w:sz w:val="24"/>
          <w:szCs w:val="24"/>
          <w:lang w:eastAsia="lv-LV"/>
        </w:rPr>
      </w:pPr>
      <w:r w:rsidRPr="00107F1B">
        <w:rPr>
          <w:rFonts w:ascii="Times New Roman" w:eastAsia="Times New Roman" w:hAnsi="Times New Roman" w:cs="Times New Roman"/>
          <w:i/>
          <w:noProof w:val="0"/>
          <w:sz w:val="24"/>
          <w:szCs w:val="24"/>
          <w:lang w:eastAsia="lv-LV"/>
        </w:rPr>
        <w:t>(Grozīts ar Daugavpils pilsētas domes 12.08.2021. saistošajiem noteikumiem Nr. 44)</w:t>
      </w:r>
    </w:p>
    <w:p w14:paraId="35A92010" w14:textId="77777777" w:rsidR="00107F1B" w:rsidRPr="002B283E" w:rsidRDefault="00107F1B" w:rsidP="00107F1B">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p>
    <w:p w14:paraId="6DD31329" w14:textId="77777777" w:rsidR="002172B9" w:rsidRPr="002B283E" w:rsidRDefault="005D6D59"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bookmarkStart w:id="21" w:name="p7.4"/>
      <w:bookmarkStart w:id="22" w:name="p-760726"/>
      <w:bookmarkEnd w:id="21"/>
      <w:bookmarkEnd w:id="22"/>
      <w:r w:rsidRPr="002B283E">
        <w:rPr>
          <w:rFonts w:ascii="Times New Roman" w:eastAsia="Times New Roman" w:hAnsi="Times New Roman" w:cs="Times New Roman"/>
          <w:noProof w:val="0"/>
          <w:sz w:val="24"/>
          <w:szCs w:val="24"/>
          <w:lang w:eastAsia="lv-LV"/>
        </w:rPr>
        <w:t>11</w:t>
      </w:r>
      <w:r w:rsidR="00C00BB5" w:rsidRPr="002B283E">
        <w:rPr>
          <w:rFonts w:ascii="Times New Roman" w:eastAsia="Times New Roman" w:hAnsi="Times New Roman" w:cs="Times New Roman"/>
          <w:noProof w:val="0"/>
          <w:sz w:val="24"/>
          <w:szCs w:val="24"/>
          <w:lang w:eastAsia="lv-LV"/>
        </w:rPr>
        <w:t xml:space="preserve">. </w:t>
      </w:r>
      <w:r w:rsidR="002172B9" w:rsidRPr="002B283E">
        <w:rPr>
          <w:rFonts w:ascii="Times New Roman" w:eastAsia="Times New Roman" w:hAnsi="Times New Roman" w:cs="Times New Roman"/>
          <w:noProof w:val="0"/>
          <w:sz w:val="24"/>
          <w:szCs w:val="24"/>
          <w:lang w:eastAsia="lv-LV"/>
        </w:rPr>
        <w:t xml:space="preserve">Atbalstu attiecībā uz vienām un tām pašām attiecināmajām izmaksām, kas piešķirts šo noteikumu ietvaros, nedrīkst </w:t>
      </w:r>
      <w:proofErr w:type="spellStart"/>
      <w:r w:rsidR="002172B9" w:rsidRPr="002B283E">
        <w:rPr>
          <w:rFonts w:ascii="Times New Roman" w:eastAsia="Times New Roman" w:hAnsi="Times New Roman" w:cs="Times New Roman"/>
          <w:noProof w:val="0"/>
          <w:sz w:val="24"/>
          <w:szCs w:val="24"/>
          <w:lang w:eastAsia="lv-LV"/>
        </w:rPr>
        <w:t>kumulēt</w:t>
      </w:r>
      <w:proofErr w:type="spellEnd"/>
      <w:r w:rsidR="002172B9" w:rsidRPr="002B283E">
        <w:rPr>
          <w:rFonts w:ascii="Times New Roman" w:eastAsia="Times New Roman" w:hAnsi="Times New Roman" w:cs="Times New Roman"/>
          <w:noProof w:val="0"/>
          <w:sz w:val="24"/>
          <w:szCs w:val="24"/>
          <w:lang w:eastAsia="lv-LV"/>
        </w:rPr>
        <w:t xml:space="preserve"> ar atbalstu citu atbalsta programmu vai individuālā atbalsta projekta ietvaros, tai </w:t>
      </w:r>
      <w:proofErr w:type="spellStart"/>
      <w:r w:rsidR="002172B9" w:rsidRPr="002B283E">
        <w:rPr>
          <w:rFonts w:ascii="Times New Roman" w:eastAsia="Times New Roman" w:hAnsi="Times New Roman" w:cs="Times New Roman"/>
          <w:noProof w:val="0"/>
          <w:sz w:val="24"/>
          <w:szCs w:val="24"/>
          <w:lang w:eastAsia="lv-LV"/>
        </w:rPr>
        <w:t>skaitā </w:t>
      </w:r>
      <w:r w:rsidR="002172B9" w:rsidRPr="002B283E">
        <w:rPr>
          <w:rFonts w:ascii="Times New Roman" w:eastAsia="Times New Roman" w:hAnsi="Times New Roman" w:cs="Times New Roman"/>
          <w:i/>
          <w:iCs/>
          <w:noProof w:val="0"/>
          <w:sz w:val="24"/>
          <w:szCs w:val="24"/>
          <w:lang w:eastAsia="lv-LV"/>
        </w:rPr>
        <w:t>de</w:t>
      </w:r>
      <w:proofErr w:type="spellEnd"/>
      <w:r w:rsidR="002172B9" w:rsidRPr="002B283E">
        <w:rPr>
          <w:rFonts w:ascii="Times New Roman" w:eastAsia="Times New Roman" w:hAnsi="Times New Roman" w:cs="Times New Roman"/>
          <w:i/>
          <w:iCs/>
          <w:noProof w:val="0"/>
          <w:sz w:val="24"/>
          <w:szCs w:val="24"/>
          <w:lang w:eastAsia="lv-LV"/>
        </w:rPr>
        <w:t xml:space="preserve"> </w:t>
      </w:r>
      <w:proofErr w:type="spellStart"/>
      <w:r w:rsidR="002172B9" w:rsidRPr="002B283E">
        <w:rPr>
          <w:rFonts w:ascii="Times New Roman" w:eastAsia="Times New Roman" w:hAnsi="Times New Roman" w:cs="Times New Roman"/>
          <w:i/>
          <w:iCs/>
          <w:noProof w:val="0"/>
          <w:sz w:val="24"/>
          <w:szCs w:val="24"/>
          <w:lang w:eastAsia="lv-LV"/>
        </w:rPr>
        <w:t>minimis</w:t>
      </w:r>
      <w:r w:rsidR="002172B9" w:rsidRPr="002B283E">
        <w:rPr>
          <w:rFonts w:ascii="Times New Roman" w:eastAsia="Times New Roman" w:hAnsi="Times New Roman" w:cs="Times New Roman"/>
          <w:noProof w:val="0"/>
          <w:sz w:val="24"/>
          <w:szCs w:val="24"/>
          <w:lang w:eastAsia="lv-LV"/>
        </w:rPr>
        <w:t> atbalstu</w:t>
      </w:r>
      <w:proofErr w:type="spellEnd"/>
      <w:r w:rsidR="002172B9" w:rsidRPr="002B283E">
        <w:rPr>
          <w:rFonts w:ascii="Times New Roman" w:eastAsia="Times New Roman" w:hAnsi="Times New Roman" w:cs="Times New Roman"/>
          <w:noProof w:val="0"/>
          <w:sz w:val="24"/>
          <w:szCs w:val="24"/>
          <w:lang w:eastAsia="lv-LV"/>
        </w:rPr>
        <w:t>, neatkarīgi no finansējuma avota.</w:t>
      </w:r>
    </w:p>
    <w:p w14:paraId="55930534" w14:textId="77777777" w:rsidR="005D6D59" w:rsidRPr="002B283E" w:rsidRDefault="005D6D59" w:rsidP="002172B9">
      <w:pPr>
        <w:shd w:val="clear" w:color="auto" w:fill="FFFFFF"/>
        <w:spacing w:after="0" w:line="240" w:lineRule="auto"/>
        <w:jc w:val="center"/>
        <w:rPr>
          <w:rFonts w:ascii="Times New Roman" w:eastAsia="Times New Roman" w:hAnsi="Times New Roman" w:cs="Times New Roman"/>
          <w:b/>
          <w:bCs/>
          <w:noProof w:val="0"/>
          <w:sz w:val="24"/>
          <w:szCs w:val="24"/>
          <w:lang w:eastAsia="lv-LV"/>
        </w:rPr>
      </w:pPr>
      <w:bookmarkStart w:id="23" w:name="n2"/>
      <w:bookmarkStart w:id="24" w:name="n-733495"/>
      <w:bookmarkEnd w:id="23"/>
      <w:bookmarkEnd w:id="24"/>
    </w:p>
    <w:p w14:paraId="043B78BB" w14:textId="062FFB0A" w:rsidR="002172B9" w:rsidRDefault="002172B9" w:rsidP="005E147F">
      <w:pPr>
        <w:shd w:val="clear" w:color="auto" w:fill="FFFFFF"/>
        <w:spacing w:after="0" w:line="240" w:lineRule="auto"/>
        <w:ind w:left="426" w:right="565"/>
        <w:jc w:val="center"/>
        <w:rPr>
          <w:rFonts w:ascii="Times New Roman" w:eastAsia="Times New Roman" w:hAnsi="Times New Roman" w:cs="Times New Roman"/>
          <w:b/>
          <w:bCs/>
          <w:noProof w:val="0"/>
          <w:sz w:val="24"/>
          <w:szCs w:val="24"/>
          <w:lang w:eastAsia="lv-LV"/>
        </w:rPr>
      </w:pPr>
      <w:r w:rsidRPr="002B283E">
        <w:rPr>
          <w:rFonts w:ascii="Times New Roman" w:eastAsia="Times New Roman" w:hAnsi="Times New Roman" w:cs="Times New Roman"/>
          <w:b/>
          <w:bCs/>
          <w:noProof w:val="0"/>
          <w:sz w:val="24"/>
          <w:szCs w:val="24"/>
          <w:lang w:eastAsia="lv-LV"/>
        </w:rPr>
        <w:t>II. Nekustam</w:t>
      </w:r>
      <w:r w:rsidR="004B220F" w:rsidRPr="002B283E">
        <w:rPr>
          <w:rFonts w:ascii="Times New Roman" w:eastAsia="Times New Roman" w:hAnsi="Times New Roman" w:cs="Times New Roman"/>
          <w:b/>
          <w:bCs/>
          <w:noProof w:val="0"/>
          <w:sz w:val="24"/>
          <w:szCs w:val="24"/>
          <w:lang w:eastAsia="lv-LV"/>
        </w:rPr>
        <w:t>o</w:t>
      </w:r>
      <w:r w:rsidRPr="002B283E">
        <w:rPr>
          <w:rFonts w:ascii="Times New Roman" w:eastAsia="Times New Roman" w:hAnsi="Times New Roman" w:cs="Times New Roman"/>
          <w:b/>
          <w:bCs/>
          <w:noProof w:val="0"/>
          <w:sz w:val="24"/>
          <w:szCs w:val="24"/>
          <w:lang w:eastAsia="lv-LV"/>
        </w:rPr>
        <w:t xml:space="preserve"> īpašum</w:t>
      </w:r>
      <w:r w:rsidR="004B220F" w:rsidRPr="002B283E">
        <w:rPr>
          <w:rFonts w:ascii="Times New Roman" w:eastAsia="Times New Roman" w:hAnsi="Times New Roman" w:cs="Times New Roman"/>
          <w:b/>
          <w:bCs/>
          <w:noProof w:val="0"/>
          <w:sz w:val="24"/>
          <w:szCs w:val="24"/>
          <w:lang w:eastAsia="lv-LV"/>
        </w:rPr>
        <w:t>u</w:t>
      </w:r>
      <w:r w:rsidRPr="002B283E">
        <w:rPr>
          <w:rFonts w:ascii="Times New Roman" w:eastAsia="Times New Roman" w:hAnsi="Times New Roman" w:cs="Times New Roman"/>
          <w:b/>
          <w:bCs/>
          <w:noProof w:val="0"/>
          <w:sz w:val="24"/>
          <w:szCs w:val="24"/>
          <w:lang w:eastAsia="lv-LV"/>
        </w:rPr>
        <w:t xml:space="preserve"> kategorijas un nekustamā īpašuma nodokļa atvieglojumu apmērs</w:t>
      </w:r>
    </w:p>
    <w:p w14:paraId="10113B81" w14:textId="77777777" w:rsidR="00A200D3" w:rsidRPr="002B283E" w:rsidRDefault="00A200D3" w:rsidP="002172B9">
      <w:pPr>
        <w:shd w:val="clear" w:color="auto" w:fill="FFFFFF"/>
        <w:spacing w:after="0" w:line="240" w:lineRule="auto"/>
        <w:jc w:val="center"/>
        <w:rPr>
          <w:rFonts w:ascii="Times New Roman" w:eastAsia="Times New Roman" w:hAnsi="Times New Roman" w:cs="Times New Roman"/>
          <w:b/>
          <w:bCs/>
          <w:noProof w:val="0"/>
          <w:sz w:val="24"/>
          <w:szCs w:val="24"/>
          <w:lang w:eastAsia="lv-LV"/>
        </w:rPr>
      </w:pPr>
    </w:p>
    <w:p w14:paraId="4864CAB9" w14:textId="27239BA0" w:rsidR="004E0ED2" w:rsidRDefault="005D6D59" w:rsidP="004E0ED2">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bookmarkStart w:id="25" w:name="p8"/>
      <w:bookmarkStart w:id="26" w:name="p-733496"/>
      <w:bookmarkEnd w:id="25"/>
      <w:bookmarkEnd w:id="26"/>
      <w:r w:rsidRPr="002B283E">
        <w:rPr>
          <w:rFonts w:ascii="Times New Roman" w:eastAsia="Times New Roman" w:hAnsi="Times New Roman" w:cs="Times New Roman"/>
          <w:noProof w:val="0"/>
          <w:sz w:val="24"/>
          <w:szCs w:val="24"/>
          <w:lang w:eastAsia="lv-LV"/>
        </w:rPr>
        <w:t>12</w:t>
      </w:r>
      <w:r w:rsidR="002172B9" w:rsidRPr="002B283E">
        <w:rPr>
          <w:rFonts w:ascii="Times New Roman" w:eastAsia="Times New Roman" w:hAnsi="Times New Roman" w:cs="Times New Roman"/>
          <w:noProof w:val="0"/>
          <w:sz w:val="24"/>
          <w:szCs w:val="24"/>
          <w:lang w:eastAsia="lv-LV"/>
        </w:rPr>
        <w:t xml:space="preserve">. </w:t>
      </w:r>
      <w:r w:rsidR="004F3A93" w:rsidRPr="002B283E">
        <w:rPr>
          <w:rFonts w:ascii="Times New Roman" w:eastAsia="Times New Roman" w:hAnsi="Times New Roman" w:cs="Times New Roman"/>
          <w:noProof w:val="0"/>
          <w:sz w:val="24"/>
          <w:szCs w:val="24"/>
          <w:lang w:eastAsia="lv-LV"/>
        </w:rPr>
        <w:t>Nodokļa maksātājiem par nekustamo īpašumu, kas faktiski tiek izmantots viesu izmitināšanas un/vai ēdināšanas pakalpojumu sniegšanai un kurā ir reģistrēta struktūrvienība Valsts ieņēmumu dienestā un nekustamā īpašuma galvenais lietošanas veids saskaņā ar Nekustamā īpašuma valsts kadastra reģistra datiem ir "Viesnīcas un sabiedriskās ēdināšanas ēkas; viesnīcas vai sabiedriskās ēdināšanas telpu grupa" (kods 1211), piešķir n</w:t>
      </w:r>
      <w:r w:rsidR="002172B9" w:rsidRPr="002B283E">
        <w:rPr>
          <w:rFonts w:ascii="Times New Roman" w:eastAsia="Times New Roman" w:hAnsi="Times New Roman" w:cs="Times New Roman"/>
          <w:noProof w:val="0"/>
          <w:sz w:val="24"/>
          <w:szCs w:val="24"/>
          <w:lang w:eastAsia="lv-LV"/>
        </w:rPr>
        <w:t xml:space="preserve">odokļa atvieglojumus </w:t>
      </w:r>
      <w:r w:rsidR="000A3C04" w:rsidRPr="002B283E">
        <w:rPr>
          <w:rFonts w:ascii="Times New Roman" w:eastAsia="Times New Roman" w:hAnsi="Times New Roman" w:cs="Times New Roman"/>
          <w:noProof w:val="0"/>
          <w:sz w:val="24"/>
          <w:szCs w:val="24"/>
          <w:lang w:eastAsia="lv-LV"/>
        </w:rPr>
        <w:t xml:space="preserve">90% apmērā </w:t>
      </w:r>
      <w:r w:rsidR="002172B9" w:rsidRPr="002B283E">
        <w:rPr>
          <w:rFonts w:ascii="Times New Roman" w:eastAsia="Times New Roman" w:hAnsi="Times New Roman" w:cs="Times New Roman"/>
          <w:noProof w:val="0"/>
          <w:sz w:val="24"/>
          <w:szCs w:val="24"/>
          <w:lang w:eastAsia="lv-LV"/>
        </w:rPr>
        <w:t xml:space="preserve">no </w:t>
      </w:r>
      <w:r w:rsidR="000A3C04" w:rsidRPr="002B283E">
        <w:rPr>
          <w:rFonts w:ascii="Times New Roman" w:eastAsia="Times New Roman" w:hAnsi="Times New Roman" w:cs="Times New Roman"/>
          <w:noProof w:val="0"/>
          <w:sz w:val="24"/>
          <w:szCs w:val="24"/>
          <w:lang w:eastAsia="lv-LV"/>
        </w:rPr>
        <w:t xml:space="preserve">aprēķinātās </w:t>
      </w:r>
      <w:r w:rsidR="002172B9" w:rsidRPr="002B283E">
        <w:rPr>
          <w:rFonts w:ascii="Times New Roman" w:eastAsia="Times New Roman" w:hAnsi="Times New Roman" w:cs="Times New Roman"/>
          <w:noProof w:val="0"/>
          <w:sz w:val="24"/>
          <w:szCs w:val="24"/>
          <w:lang w:eastAsia="lv-LV"/>
        </w:rPr>
        <w:t>nekustamā īpašuma nodokļa summas</w:t>
      </w:r>
      <w:r w:rsidR="003212EB">
        <w:rPr>
          <w:rFonts w:ascii="Times New Roman" w:eastAsia="Times New Roman" w:hAnsi="Times New Roman" w:cs="Times New Roman"/>
          <w:noProof w:val="0"/>
          <w:sz w:val="24"/>
          <w:szCs w:val="24"/>
          <w:lang w:eastAsia="lv-LV"/>
        </w:rPr>
        <w:t>.</w:t>
      </w:r>
    </w:p>
    <w:p w14:paraId="002490AB" w14:textId="77777777" w:rsidR="00A200D3" w:rsidRPr="002B283E" w:rsidRDefault="00A200D3" w:rsidP="004E0ED2">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p>
    <w:p w14:paraId="148237E8" w14:textId="14A7B92D" w:rsidR="002B283E" w:rsidRDefault="004F3A93" w:rsidP="004E0ED2">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13.</w:t>
      </w:r>
      <w:r w:rsidR="004E0ED2" w:rsidRPr="002B283E">
        <w:rPr>
          <w:rFonts w:ascii="Times New Roman" w:eastAsia="Times New Roman" w:hAnsi="Times New Roman" w:cs="Times New Roman"/>
          <w:noProof w:val="0"/>
          <w:sz w:val="24"/>
          <w:szCs w:val="24"/>
          <w:lang w:eastAsia="lv-LV"/>
        </w:rPr>
        <w:t xml:space="preserve"> </w:t>
      </w:r>
      <w:r w:rsidR="005E22F1" w:rsidRPr="002B283E">
        <w:rPr>
          <w:rFonts w:ascii="Times New Roman" w:eastAsia="Times New Roman" w:hAnsi="Times New Roman" w:cs="Times New Roman"/>
          <w:noProof w:val="0"/>
          <w:sz w:val="24"/>
          <w:szCs w:val="24"/>
          <w:lang w:eastAsia="lv-LV"/>
        </w:rPr>
        <w:t>N</w:t>
      </w:r>
      <w:r w:rsidR="002172B9" w:rsidRPr="002B283E">
        <w:rPr>
          <w:rFonts w:ascii="Times New Roman" w:eastAsia="Times New Roman" w:hAnsi="Times New Roman" w:cs="Times New Roman"/>
          <w:noProof w:val="0"/>
          <w:sz w:val="24"/>
          <w:szCs w:val="24"/>
          <w:lang w:eastAsia="lv-LV"/>
        </w:rPr>
        <w:t>odokļa maksātājiem par nekustamo īpašumu, kas faktiski tiek izmantots sporta vajadzībām un kurā ir reģistrēta struktūrvienība Valsts ieņēmumu dienestā un nekustamā īpašuma galvenais lietošanas veids saskaņā ar Nekustamā īpašuma valsts kadastra reģistra datiem ir "Sporta ēkas; sporta telpu grupa" (kods 1265)</w:t>
      </w:r>
      <w:r w:rsidRPr="002B283E">
        <w:rPr>
          <w:rFonts w:ascii="Times New Roman" w:eastAsia="Times New Roman" w:hAnsi="Times New Roman" w:cs="Times New Roman"/>
          <w:noProof w:val="0"/>
          <w:sz w:val="24"/>
          <w:szCs w:val="24"/>
          <w:lang w:eastAsia="lv-LV"/>
        </w:rPr>
        <w:t xml:space="preserve">, piešķir </w:t>
      </w:r>
      <w:r w:rsidR="002172B9" w:rsidRPr="002B283E">
        <w:rPr>
          <w:rFonts w:ascii="Times New Roman" w:eastAsia="Times New Roman" w:hAnsi="Times New Roman" w:cs="Times New Roman"/>
          <w:noProof w:val="0"/>
          <w:sz w:val="24"/>
          <w:szCs w:val="24"/>
          <w:lang w:eastAsia="lv-LV"/>
        </w:rPr>
        <w:t xml:space="preserve"> </w:t>
      </w:r>
      <w:r w:rsidRPr="002B283E">
        <w:rPr>
          <w:rFonts w:ascii="Times New Roman" w:eastAsia="Times New Roman" w:hAnsi="Times New Roman" w:cs="Times New Roman"/>
          <w:noProof w:val="0"/>
          <w:sz w:val="24"/>
          <w:szCs w:val="24"/>
          <w:lang w:eastAsia="lv-LV"/>
        </w:rPr>
        <w:t>nodokļa atvieglojumus 90% apmērā no aprēķinātās nekustamā īpašuma nodokļa summas</w:t>
      </w:r>
      <w:r w:rsidR="003212EB">
        <w:rPr>
          <w:rFonts w:ascii="Times New Roman" w:eastAsia="Times New Roman" w:hAnsi="Times New Roman" w:cs="Times New Roman"/>
          <w:noProof w:val="0"/>
          <w:sz w:val="24"/>
          <w:szCs w:val="24"/>
          <w:lang w:eastAsia="lv-LV"/>
        </w:rPr>
        <w:t>.</w:t>
      </w:r>
    </w:p>
    <w:p w14:paraId="15CEAA91" w14:textId="77777777" w:rsidR="00A200D3" w:rsidRPr="002B283E" w:rsidRDefault="00A200D3" w:rsidP="004E0ED2">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p>
    <w:p w14:paraId="51065ED0" w14:textId="3A87CCA1" w:rsidR="002B283E" w:rsidRDefault="004F3A93" w:rsidP="004E0ED2">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 xml:space="preserve">14. </w:t>
      </w:r>
      <w:r w:rsidR="005E22F1" w:rsidRPr="002B283E">
        <w:rPr>
          <w:rFonts w:ascii="Times New Roman" w:eastAsia="Times New Roman" w:hAnsi="Times New Roman" w:cs="Times New Roman"/>
          <w:noProof w:val="0"/>
          <w:sz w:val="24"/>
          <w:szCs w:val="24"/>
          <w:lang w:eastAsia="lv-LV"/>
        </w:rPr>
        <w:t>N</w:t>
      </w:r>
      <w:r w:rsidR="002172B9" w:rsidRPr="002B283E">
        <w:rPr>
          <w:rFonts w:ascii="Times New Roman" w:eastAsia="Times New Roman" w:hAnsi="Times New Roman" w:cs="Times New Roman"/>
          <w:noProof w:val="0"/>
          <w:sz w:val="24"/>
          <w:szCs w:val="24"/>
          <w:lang w:eastAsia="lv-LV"/>
        </w:rPr>
        <w:t>odokļa maksātājiem par nekustamo īpašumu, kas faktiski tiek izmantots bērnu izklaides centram un kurā ir reģistrēta struktūrvienība Valsts ieņēmumu dienestā un</w:t>
      </w:r>
      <w:r w:rsidR="00035937">
        <w:rPr>
          <w:rFonts w:ascii="Times New Roman" w:eastAsia="Times New Roman" w:hAnsi="Times New Roman" w:cs="Times New Roman"/>
          <w:noProof w:val="0"/>
          <w:sz w:val="24"/>
          <w:szCs w:val="24"/>
          <w:lang w:eastAsia="lv-LV"/>
        </w:rPr>
        <w:t>/vai</w:t>
      </w:r>
      <w:r w:rsidR="002172B9" w:rsidRPr="002B283E">
        <w:rPr>
          <w:rFonts w:ascii="Times New Roman" w:eastAsia="Times New Roman" w:hAnsi="Times New Roman" w:cs="Times New Roman"/>
          <w:noProof w:val="0"/>
          <w:sz w:val="24"/>
          <w:szCs w:val="24"/>
          <w:lang w:eastAsia="lv-LV"/>
        </w:rPr>
        <w:t xml:space="preserve"> Nekustamā īpašuma valsts kadastra reģistrā nekustamajam īpašumam noteikts lietošanas veids (vai viens no lietošanas veidiem) "Ēkas </w:t>
      </w:r>
      <w:proofErr w:type="spellStart"/>
      <w:r w:rsidR="002172B9" w:rsidRPr="002B283E">
        <w:rPr>
          <w:rFonts w:ascii="Times New Roman" w:eastAsia="Times New Roman" w:hAnsi="Times New Roman" w:cs="Times New Roman"/>
          <w:noProof w:val="0"/>
          <w:sz w:val="24"/>
          <w:szCs w:val="24"/>
          <w:lang w:eastAsia="lv-LV"/>
        </w:rPr>
        <w:t>plašizklaides</w:t>
      </w:r>
      <w:proofErr w:type="spellEnd"/>
      <w:r w:rsidR="002172B9" w:rsidRPr="002B283E">
        <w:rPr>
          <w:rFonts w:ascii="Times New Roman" w:eastAsia="Times New Roman" w:hAnsi="Times New Roman" w:cs="Times New Roman"/>
          <w:noProof w:val="0"/>
          <w:sz w:val="24"/>
          <w:szCs w:val="24"/>
          <w:lang w:eastAsia="lv-LV"/>
        </w:rPr>
        <w:t xml:space="preserve"> pasākumiem; </w:t>
      </w:r>
      <w:proofErr w:type="spellStart"/>
      <w:r w:rsidR="002172B9" w:rsidRPr="002B283E">
        <w:rPr>
          <w:rFonts w:ascii="Times New Roman" w:eastAsia="Times New Roman" w:hAnsi="Times New Roman" w:cs="Times New Roman"/>
          <w:noProof w:val="0"/>
          <w:sz w:val="24"/>
          <w:szCs w:val="24"/>
          <w:lang w:eastAsia="lv-LV"/>
        </w:rPr>
        <w:t>plašizklaides</w:t>
      </w:r>
      <w:proofErr w:type="spellEnd"/>
      <w:r w:rsidR="002172B9" w:rsidRPr="002B283E">
        <w:rPr>
          <w:rFonts w:ascii="Times New Roman" w:eastAsia="Times New Roman" w:hAnsi="Times New Roman" w:cs="Times New Roman"/>
          <w:noProof w:val="0"/>
          <w:sz w:val="24"/>
          <w:szCs w:val="24"/>
          <w:lang w:eastAsia="lv-LV"/>
        </w:rPr>
        <w:t xml:space="preserve"> pasākumu telpu grupa" (kods 1261)</w:t>
      </w:r>
      <w:r w:rsidR="00517DB4" w:rsidRPr="002B283E">
        <w:rPr>
          <w:rFonts w:ascii="Times New Roman" w:eastAsia="Times New Roman" w:hAnsi="Times New Roman" w:cs="Times New Roman"/>
          <w:noProof w:val="0"/>
          <w:sz w:val="24"/>
          <w:szCs w:val="24"/>
          <w:lang w:eastAsia="lv-LV"/>
        </w:rPr>
        <w:t>,  piešķir  nodokļa atvieglojumus 90% apmērā no aprēķinātās nekustamā īpašuma nodokļa summas</w:t>
      </w:r>
      <w:r w:rsidR="003212EB">
        <w:rPr>
          <w:rFonts w:ascii="Times New Roman" w:eastAsia="Times New Roman" w:hAnsi="Times New Roman" w:cs="Times New Roman"/>
          <w:noProof w:val="0"/>
          <w:sz w:val="24"/>
          <w:szCs w:val="24"/>
          <w:lang w:eastAsia="lv-LV"/>
        </w:rPr>
        <w:t>.</w:t>
      </w:r>
    </w:p>
    <w:p w14:paraId="34724A3B" w14:textId="77777777" w:rsidR="00A200D3" w:rsidRPr="002B283E" w:rsidRDefault="00A200D3" w:rsidP="004E0ED2">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p>
    <w:p w14:paraId="4D8281E8" w14:textId="6D68F648" w:rsidR="002B450D" w:rsidRDefault="002B450D" w:rsidP="002B283E">
      <w:pPr>
        <w:shd w:val="clear" w:color="auto" w:fill="FFFFFF"/>
        <w:tabs>
          <w:tab w:val="left" w:pos="567"/>
          <w:tab w:val="left" w:pos="993"/>
        </w:tabs>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lastRenderedPageBreak/>
        <w:t>15</w:t>
      </w:r>
      <w:r w:rsidR="002B283E" w:rsidRPr="002B283E">
        <w:rPr>
          <w:rFonts w:ascii="Times New Roman" w:eastAsia="Times New Roman" w:hAnsi="Times New Roman" w:cs="Times New Roman"/>
          <w:noProof w:val="0"/>
          <w:sz w:val="24"/>
          <w:szCs w:val="24"/>
          <w:lang w:eastAsia="lv-LV"/>
        </w:rPr>
        <w:t xml:space="preserve">. </w:t>
      </w:r>
      <w:r w:rsidRPr="002B283E">
        <w:rPr>
          <w:rFonts w:ascii="Times New Roman" w:eastAsia="Times New Roman" w:hAnsi="Times New Roman" w:cs="Times New Roman"/>
          <w:noProof w:val="0"/>
          <w:sz w:val="24"/>
          <w:szCs w:val="24"/>
          <w:lang w:eastAsia="lv-LV"/>
        </w:rPr>
        <w:t xml:space="preserve">Nodokļa maksātājiem par nekustamo īpašumu, kas faktiski tiek izmantots </w:t>
      </w:r>
      <w:r w:rsidRPr="002B283E">
        <w:rPr>
          <w:rFonts w:ascii="Times New Roman" w:hAnsi="Times New Roman" w:cs="Times New Roman"/>
          <w:sz w:val="24"/>
          <w:szCs w:val="24"/>
          <w:shd w:val="clear" w:color="auto" w:fill="FFFFFF"/>
        </w:rPr>
        <w:t xml:space="preserve">skaistumkopšanas pakalpojumiem un </w:t>
      </w:r>
      <w:r w:rsidRPr="002B283E">
        <w:rPr>
          <w:rFonts w:ascii="Times New Roman" w:eastAsia="Times New Roman" w:hAnsi="Times New Roman" w:cs="Times New Roman"/>
          <w:noProof w:val="0"/>
          <w:sz w:val="24"/>
          <w:szCs w:val="24"/>
          <w:lang w:eastAsia="lv-LV"/>
        </w:rPr>
        <w:t>kurā ir reģistrēta struktūrvienība Valsts ieņēmumu dienestā un/vai nekustamā īpašuma nosaukums saskaņā ar Nekustamā īpašuma valsts kadastra reģistra datiem ir "Skaistumkopšanas salons", piešķir  nodokļa atvieglojumus 90% apmērā no aprēķinātās nekustamā īpašuma nodokļa summas.</w:t>
      </w:r>
    </w:p>
    <w:p w14:paraId="1F967B34" w14:textId="77777777" w:rsidR="00A200D3" w:rsidRPr="002B283E" w:rsidRDefault="00A200D3" w:rsidP="002B283E">
      <w:pPr>
        <w:shd w:val="clear" w:color="auto" w:fill="FFFFFF"/>
        <w:tabs>
          <w:tab w:val="left" w:pos="567"/>
          <w:tab w:val="left" w:pos="993"/>
        </w:tabs>
        <w:spacing w:after="0" w:line="293" w:lineRule="atLeast"/>
        <w:ind w:firstLine="300"/>
        <w:jc w:val="both"/>
        <w:rPr>
          <w:rFonts w:ascii="Times New Roman" w:eastAsia="Times New Roman" w:hAnsi="Times New Roman" w:cs="Times New Roman"/>
          <w:noProof w:val="0"/>
          <w:sz w:val="24"/>
          <w:szCs w:val="24"/>
          <w:lang w:eastAsia="lv-LV"/>
        </w:rPr>
      </w:pPr>
    </w:p>
    <w:p w14:paraId="27423000" w14:textId="4163585B" w:rsidR="002172B9" w:rsidRDefault="002B450D" w:rsidP="004E0ED2">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16.</w:t>
      </w:r>
      <w:r w:rsidR="00517DB4" w:rsidRPr="002B283E">
        <w:rPr>
          <w:rFonts w:ascii="Times New Roman" w:eastAsia="Times New Roman" w:hAnsi="Times New Roman" w:cs="Times New Roman"/>
          <w:noProof w:val="0"/>
          <w:sz w:val="24"/>
          <w:szCs w:val="24"/>
          <w:lang w:eastAsia="lv-LV"/>
        </w:rPr>
        <w:t xml:space="preserve"> </w:t>
      </w:r>
      <w:r w:rsidR="005E22F1" w:rsidRPr="002B283E">
        <w:rPr>
          <w:rFonts w:ascii="Times New Roman" w:eastAsia="Times New Roman" w:hAnsi="Times New Roman" w:cs="Times New Roman"/>
          <w:noProof w:val="0"/>
          <w:sz w:val="24"/>
          <w:szCs w:val="24"/>
          <w:lang w:eastAsia="lv-LV"/>
        </w:rPr>
        <w:t>N</w:t>
      </w:r>
      <w:r w:rsidR="002172B9" w:rsidRPr="002B283E">
        <w:rPr>
          <w:rFonts w:ascii="Times New Roman" w:eastAsia="Times New Roman" w:hAnsi="Times New Roman" w:cs="Times New Roman"/>
          <w:noProof w:val="0"/>
          <w:sz w:val="24"/>
          <w:szCs w:val="24"/>
          <w:lang w:eastAsia="lv-LV"/>
        </w:rPr>
        <w:t>odokļa maksātājiem par nekustamo īpašumu ar būves nosaukumu "Tirdzniecības centrs" vai "Tirdzniecības paviljons"</w:t>
      </w:r>
      <w:r w:rsidR="00517DB4" w:rsidRPr="002B283E">
        <w:rPr>
          <w:rFonts w:ascii="Times New Roman" w:eastAsia="Times New Roman" w:hAnsi="Times New Roman" w:cs="Times New Roman"/>
          <w:noProof w:val="0"/>
          <w:sz w:val="24"/>
          <w:szCs w:val="24"/>
          <w:lang w:eastAsia="lv-LV"/>
        </w:rPr>
        <w:t>, piešķir  nodokļa atvieglojumus 90% apmērā no aprēķinātās nekustamā īpašuma nodokļa summas</w:t>
      </w:r>
      <w:r w:rsidR="002172B9" w:rsidRPr="002B283E">
        <w:rPr>
          <w:rFonts w:ascii="Times New Roman" w:eastAsia="Times New Roman" w:hAnsi="Times New Roman" w:cs="Times New Roman"/>
          <w:noProof w:val="0"/>
          <w:sz w:val="24"/>
          <w:szCs w:val="24"/>
          <w:lang w:eastAsia="lv-LV"/>
        </w:rPr>
        <w:t xml:space="preserve"> ar nosacījumu, ka nodokļa atvieglojuma summa (EUR) nepārsniedz šo noteikumu </w:t>
      </w:r>
      <w:r w:rsidR="00E50CFA" w:rsidRPr="002B283E">
        <w:rPr>
          <w:rFonts w:ascii="Times New Roman" w:eastAsia="Times New Roman" w:hAnsi="Times New Roman" w:cs="Times New Roman"/>
          <w:noProof w:val="0"/>
          <w:sz w:val="24"/>
          <w:szCs w:val="24"/>
          <w:lang w:eastAsia="lv-LV"/>
        </w:rPr>
        <w:t>27.</w:t>
      </w:r>
      <w:r w:rsidR="002172B9" w:rsidRPr="002B283E">
        <w:rPr>
          <w:rFonts w:ascii="Times New Roman" w:eastAsia="Times New Roman" w:hAnsi="Times New Roman" w:cs="Times New Roman"/>
          <w:noProof w:val="0"/>
          <w:sz w:val="24"/>
          <w:szCs w:val="24"/>
          <w:lang w:eastAsia="lv-LV"/>
        </w:rPr>
        <w:t xml:space="preserve">punktā noteikto ierobežojumu un ja izpildīts šo noteikumu </w:t>
      </w:r>
      <w:r w:rsidR="00780533" w:rsidRPr="002B283E">
        <w:rPr>
          <w:rFonts w:ascii="Times New Roman" w:eastAsia="Times New Roman" w:hAnsi="Times New Roman" w:cs="Times New Roman"/>
          <w:noProof w:val="0"/>
          <w:sz w:val="24"/>
          <w:szCs w:val="24"/>
          <w:lang w:eastAsia="lv-LV"/>
        </w:rPr>
        <w:t>28.</w:t>
      </w:r>
      <w:r w:rsidR="003212EB">
        <w:rPr>
          <w:rFonts w:ascii="Times New Roman" w:eastAsia="Times New Roman" w:hAnsi="Times New Roman" w:cs="Times New Roman"/>
          <w:noProof w:val="0"/>
          <w:sz w:val="24"/>
          <w:szCs w:val="24"/>
          <w:lang w:eastAsia="lv-LV"/>
        </w:rPr>
        <w:t>punktā noteiktais.</w:t>
      </w:r>
    </w:p>
    <w:p w14:paraId="6B0147AA" w14:textId="77777777" w:rsidR="00A200D3" w:rsidRPr="002B283E" w:rsidRDefault="00A200D3" w:rsidP="004E0ED2">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p>
    <w:p w14:paraId="31382546" w14:textId="3A595FC7" w:rsidR="002172B9" w:rsidRDefault="002B450D" w:rsidP="004E0ED2">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17</w:t>
      </w:r>
      <w:r w:rsidR="00517DB4" w:rsidRPr="002B283E">
        <w:rPr>
          <w:rFonts w:ascii="Times New Roman" w:eastAsia="Times New Roman" w:hAnsi="Times New Roman" w:cs="Times New Roman"/>
          <w:noProof w:val="0"/>
          <w:sz w:val="24"/>
          <w:szCs w:val="24"/>
          <w:lang w:eastAsia="lv-LV"/>
        </w:rPr>
        <w:t>.</w:t>
      </w:r>
      <w:r w:rsidR="002B283E">
        <w:rPr>
          <w:rFonts w:ascii="Times New Roman" w:eastAsia="Times New Roman" w:hAnsi="Times New Roman" w:cs="Times New Roman"/>
          <w:noProof w:val="0"/>
          <w:sz w:val="24"/>
          <w:szCs w:val="24"/>
          <w:lang w:eastAsia="lv-LV"/>
        </w:rPr>
        <w:t xml:space="preserve"> </w:t>
      </w:r>
      <w:r w:rsidR="005E22F1" w:rsidRPr="002B283E">
        <w:rPr>
          <w:rFonts w:ascii="Times New Roman" w:eastAsia="Times New Roman" w:hAnsi="Times New Roman" w:cs="Times New Roman"/>
          <w:noProof w:val="0"/>
          <w:sz w:val="24"/>
          <w:szCs w:val="24"/>
          <w:lang w:eastAsia="lv-LV"/>
        </w:rPr>
        <w:t>N</w:t>
      </w:r>
      <w:r w:rsidR="002172B9" w:rsidRPr="002B283E">
        <w:rPr>
          <w:rFonts w:ascii="Times New Roman" w:eastAsia="Times New Roman" w:hAnsi="Times New Roman" w:cs="Times New Roman"/>
          <w:noProof w:val="0"/>
          <w:sz w:val="24"/>
          <w:szCs w:val="24"/>
          <w:lang w:eastAsia="lv-LV"/>
        </w:rPr>
        <w:t xml:space="preserve">odokļa maksātājiem par nekustamo īpašumu, kurā nodokļa maksātājs veic saimniecisko darbību (izņemot darbības veidu saskaņā ar Eiropas Savienības statistiskās klasifikācijas NACE 2. redakciju ar kodu 68.20 "Sava vai nomāta nekustamā īpašuma izīrēšana un pārvaldīšana") un tajā ir reģistrēta struktūrvienība Valsts ieņēmumu dienestā, </w:t>
      </w:r>
      <w:r w:rsidR="00517DB4" w:rsidRPr="002B283E">
        <w:rPr>
          <w:rFonts w:ascii="Times New Roman" w:eastAsia="Times New Roman" w:hAnsi="Times New Roman" w:cs="Times New Roman"/>
          <w:noProof w:val="0"/>
          <w:sz w:val="24"/>
          <w:szCs w:val="24"/>
          <w:lang w:eastAsia="lv-LV"/>
        </w:rPr>
        <w:t xml:space="preserve">piešķir  nodokļa atvieglojumus 90% apmērā no aprēķinātās nekustamā īpašuma nodokļa summas </w:t>
      </w:r>
      <w:r w:rsidR="002172B9" w:rsidRPr="002B283E">
        <w:rPr>
          <w:rFonts w:ascii="Times New Roman" w:eastAsia="Times New Roman" w:hAnsi="Times New Roman" w:cs="Times New Roman"/>
          <w:noProof w:val="0"/>
          <w:sz w:val="24"/>
          <w:szCs w:val="24"/>
          <w:lang w:eastAsia="lv-LV"/>
        </w:rPr>
        <w:t>ar nosacījumu, ka nodokļa maksātāja</w:t>
      </w:r>
      <w:r w:rsidR="005B58E5" w:rsidRPr="002B283E">
        <w:rPr>
          <w:rFonts w:ascii="Times New Roman" w:eastAsia="Times New Roman" w:hAnsi="Times New Roman" w:cs="Times New Roman"/>
          <w:noProof w:val="0"/>
          <w:sz w:val="24"/>
          <w:szCs w:val="24"/>
          <w:lang w:eastAsia="lv-LV"/>
        </w:rPr>
        <w:t xml:space="preserve"> vidējie</w:t>
      </w:r>
      <w:r w:rsidR="002172B9" w:rsidRPr="002B283E">
        <w:rPr>
          <w:rFonts w:ascii="Times New Roman" w:eastAsia="Times New Roman" w:hAnsi="Times New Roman" w:cs="Times New Roman"/>
          <w:noProof w:val="0"/>
          <w:sz w:val="24"/>
          <w:szCs w:val="24"/>
          <w:lang w:eastAsia="lv-LV"/>
        </w:rPr>
        <w:t xml:space="preserve"> ieņēmumi no saimnieciskās darbības </w:t>
      </w:r>
      <w:r w:rsidR="00E30E02" w:rsidRPr="002B283E">
        <w:rPr>
          <w:rFonts w:ascii="Times New Roman" w:eastAsia="Times New Roman" w:hAnsi="Times New Roman" w:cs="Times New Roman"/>
          <w:noProof w:val="0"/>
          <w:sz w:val="24"/>
          <w:szCs w:val="24"/>
          <w:lang w:eastAsia="lv-LV"/>
        </w:rPr>
        <w:t>2021.gada ārkārtējās situācijas izsl</w:t>
      </w:r>
      <w:r w:rsidR="007415D9" w:rsidRPr="002B283E">
        <w:rPr>
          <w:rFonts w:ascii="Times New Roman" w:eastAsia="Times New Roman" w:hAnsi="Times New Roman" w:cs="Times New Roman"/>
          <w:noProof w:val="0"/>
          <w:sz w:val="24"/>
          <w:szCs w:val="24"/>
          <w:lang w:eastAsia="lv-LV"/>
        </w:rPr>
        <w:t xml:space="preserve">udināšanas </w:t>
      </w:r>
      <w:r w:rsidR="00E30E02" w:rsidRPr="002B283E">
        <w:rPr>
          <w:rFonts w:ascii="Times New Roman" w:eastAsia="Times New Roman" w:hAnsi="Times New Roman" w:cs="Times New Roman"/>
          <w:noProof w:val="0"/>
          <w:sz w:val="24"/>
          <w:szCs w:val="24"/>
          <w:lang w:eastAsia="lv-LV"/>
        </w:rPr>
        <w:t>laika periodā</w:t>
      </w:r>
      <w:r w:rsidR="009E70FC">
        <w:rPr>
          <w:rFonts w:ascii="Times New Roman" w:eastAsia="Times New Roman" w:hAnsi="Times New Roman" w:cs="Times New Roman"/>
          <w:noProof w:val="0"/>
          <w:sz w:val="24"/>
          <w:szCs w:val="24"/>
          <w:lang w:eastAsia="lv-LV"/>
        </w:rPr>
        <w:t xml:space="preserve"> </w:t>
      </w:r>
      <w:r w:rsidR="00FA1A25" w:rsidRPr="002B283E">
        <w:rPr>
          <w:rFonts w:ascii="Times New Roman" w:eastAsia="Times New Roman" w:hAnsi="Times New Roman" w:cs="Times New Roman"/>
          <w:noProof w:val="0"/>
          <w:sz w:val="24"/>
          <w:szCs w:val="24"/>
          <w:lang w:eastAsia="lv-LV"/>
        </w:rPr>
        <w:t>vai ieņēmumi no saimnieciskās darbības konkrētajā 2021.gada mēnesī - janvārī vai februārī vai martā</w:t>
      </w:r>
      <w:r w:rsidR="002172B9" w:rsidRPr="002B283E">
        <w:rPr>
          <w:rFonts w:ascii="Times New Roman" w:eastAsia="Times New Roman" w:hAnsi="Times New Roman" w:cs="Times New Roman"/>
          <w:noProof w:val="0"/>
          <w:sz w:val="24"/>
          <w:szCs w:val="24"/>
          <w:lang w:eastAsia="lv-LV"/>
        </w:rPr>
        <w:t xml:space="preserve">, salīdzinot ar </w:t>
      </w:r>
      <w:r w:rsidR="00517DB4" w:rsidRPr="002B283E">
        <w:rPr>
          <w:rFonts w:ascii="Times New Roman" w:hAnsi="Times New Roman" w:cs="Times New Roman"/>
          <w:sz w:val="24"/>
          <w:szCs w:val="24"/>
          <w:shd w:val="clear" w:color="auto" w:fill="FFFFFF"/>
        </w:rPr>
        <w:t>mēneša vidējiem ieņēmumiem 2020. gada augustā, septembrī un oktobrī</w:t>
      </w:r>
      <w:r w:rsidR="002172B9" w:rsidRPr="002B283E">
        <w:rPr>
          <w:rFonts w:ascii="Times New Roman" w:eastAsia="Times New Roman" w:hAnsi="Times New Roman" w:cs="Times New Roman"/>
          <w:noProof w:val="0"/>
          <w:sz w:val="24"/>
          <w:szCs w:val="24"/>
          <w:lang w:eastAsia="lv-LV"/>
        </w:rPr>
        <w:t>,</w:t>
      </w:r>
      <w:r w:rsidR="00AD1C62" w:rsidRPr="002B283E">
        <w:rPr>
          <w:rFonts w:ascii="Times New Roman" w:hAnsi="Times New Roman" w:cs="Times New Roman"/>
          <w:sz w:val="24"/>
          <w:szCs w:val="24"/>
          <w:shd w:val="clear" w:color="auto" w:fill="FFFFFF"/>
        </w:rPr>
        <w:t xml:space="preserve"> ir samazinājušies ne mazāk kā par 20 %</w:t>
      </w:r>
      <w:r w:rsidR="003212EB">
        <w:rPr>
          <w:rFonts w:ascii="Times New Roman" w:eastAsia="Times New Roman" w:hAnsi="Times New Roman" w:cs="Times New Roman"/>
          <w:noProof w:val="0"/>
          <w:sz w:val="24"/>
          <w:szCs w:val="24"/>
          <w:lang w:eastAsia="lv-LV"/>
        </w:rPr>
        <w:t>.</w:t>
      </w:r>
    </w:p>
    <w:p w14:paraId="2B27336E" w14:textId="77777777" w:rsidR="00A200D3" w:rsidRPr="002B283E" w:rsidRDefault="00A200D3" w:rsidP="004E0ED2">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p>
    <w:p w14:paraId="51FACDE3" w14:textId="7A5AC92D" w:rsidR="002172B9" w:rsidRDefault="002B450D" w:rsidP="004E0ED2">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18</w:t>
      </w:r>
      <w:r w:rsidR="00CC2955" w:rsidRPr="002B283E">
        <w:rPr>
          <w:rFonts w:ascii="Times New Roman" w:eastAsia="Times New Roman" w:hAnsi="Times New Roman" w:cs="Times New Roman"/>
          <w:noProof w:val="0"/>
          <w:sz w:val="24"/>
          <w:szCs w:val="24"/>
          <w:lang w:eastAsia="lv-LV"/>
        </w:rPr>
        <w:t>.</w:t>
      </w:r>
      <w:r w:rsidR="002172B9" w:rsidRPr="002B283E">
        <w:rPr>
          <w:rFonts w:ascii="Times New Roman" w:eastAsia="Times New Roman" w:hAnsi="Times New Roman" w:cs="Times New Roman"/>
          <w:noProof w:val="0"/>
          <w:sz w:val="24"/>
          <w:szCs w:val="24"/>
          <w:lang w:eastAsia="lv-LV"/>
        </w:rPr>
        <w:t xml:space="preserve"> </w:t>
      </w:r>
      <w:r w:rsidR="005E22F1" w:rsidRPr="002B283E">
        <w:rPr>
          <w:rFonts w:ascii="Times New Roman" w:eastAsia="Times New Roman" w:hAnsi="Times New Roman" w:cs="Times New Roman"/>
          <w:noProof w:val="0"/>
          <w:sz w:val="24"/>
          <w:szCs w:val="24"/>
          <w:lang w:eastAsia="lv-LV"/>
        </w:rPr>
        <w:t>N</w:t>
      </w:r>
      <w:r w:rsidR="002172B9" w:rsidRPr="002B283E">
        <w:rPr>
          <w:rFonts w:ascii="Times New Roman" w:eastAsia="Times New Roman" w:hAnsi="Times New Roman" w:cs="Times New Roman"/>
          <w:noProof w:val="0"/>
          <w:sz w:val="24"/>
          <w:szCs w:val="24"/>
          <w:lang w:eastAsia="lv-LV"/>
        </w:rPr>
        <w:t>odokļa maksātājiem par nekustamo īpašumu, kas iznomāts saimnieciskās darbības veikšanai un tajā ir reģistrēta struktūrvienība Valsts ieņēmumu dienestā</w:t>
      </w:r>
      <w:r w:rsidR="00CC2955" w:rsidRPr="002B283E">
        <w:rPr>
          <w:rFonts w:ascii="Times New Roman" w:eastAsia="Times New Roman" w:hAnsi="Times New Roman" w:cs="Times New Roman"/>
          <w:noProof w:val="0"/>
          <w:sz w:val="24"/>
          <w:szCs w:val="24"/>
          <w:lang w:eastAsia="lv-LV"/>
        </w:rPr>
        <w:t xml:space="preserve">, piešķir  nodokļa atvieglojumus 90% apmērā no aprēķinātās nekustamā īpašuma nodokļa summas, bet ne vairāk kā šo noteikumu </w:t>
      </w:r>
      <w:r w:rsidR="00E50CFA" w:rsidRPr="002B283E">
        <w:rPr>
          <w:rFonts w:ascii="Times New Roman" w:eastAsia="Times New Roman" w:hAnsi="Times New Roman" w:cs="Times New Roman"/>
          <w:noProof w:val="0"/>
          <w:sz w:val="24"/>
          <w:szCs w:val="24"/>
          <w:lang w:eastAsia="lv-LV"/>
        </w:rPr>
        <w:t>27.</w:t>
      </w:r>
      <w:r w:rsidR="00CC2955" w:rsidRPr="002B283E">
        <w:rPr>
          <w:rFonts w:ascii="Times New Roman" w:eastAsia="Times New Roman" w:hAnsi="Times New Roman" w:cs="Times New Roman"/>
          <w:noProof w:val="0"/>
          <w:sz w:val="24"/>
          <w:szCs w:val="24"/>
          <w:lang w:eastAsia="lv-LV"/>
        </w:rPr>
        <w:t>punktā noteiktais ierobežojums</w:t>
      </w:r>
      <w:r w:rsidR="002B283E" w:rsidRPr="002B283E">
        <w:rPr>
          <w:rFonts w:ascii="Times New Roman" w:eastAsia="Times New Roman" w:hAnsi="Times New Roman" w:cs="Times New Roman"/>
          <w:noProof w:val="0"/>
          <w:sz w:val="24"/>
          <w:szCs w:val="24"/>
          <w:lang w:eastAsia="lv-LV"/>
        </w:rPr>
        <w:t xml:space="preserve">, </w:t>
      </w:r>
      <w:r w:rsidR="002172B9" w:rsidRPr="002B283E">
        <w:rPr>
          <w:rFonts w:ascii="Times New Roman" w:eastAsia="Times New Roman" w:hAnsi="Times New Roman" w:cs="Times New Roman"/>
          <w:noProof w:val="0"/>
          <w:sz w:val="24"/>
          <w:szCs w:val="24"/>
          <w:lang w:eastAsia="lv-LV"/>
        </w:rPr>
        <w:t xml:space="preserve">ar nosacījumu, ka nomnieka, kurš faktiski izmanto nekustamo īpašumu, </w:t>
      </w:r>
      <w:r w:rsidR="00CC2955" w:rsidRPr="002B283E">
        <w:rPr>
          <w:rFonts w:ascii="Times New Roman" w:eastAsia="Times New Roman" w:hAnsi="Times New Roman" w:cs="Times New Roman"/>
          <w:noProof w:val="0"/>
          <w:sz w:val="24"/>
          <w:szCs w:val="24"/>
          <w:lang w:eastAsia="lv-LV"/>
        </w:rPr>
        <w:t xml:space="preserve">vidējie </w:t>
      </w:r>
      <w:r w:rsidR="002172B9" w:rsidRPr="002B283E">
        <w:rPr>
          <w:rFonts w:ascii="Times New Roman" w:eastAsia="Times New Roman" w:hAnsi="Times New Roman" w:cs="Times New Roman"/>
          <w:noProof w:val="0"/>
          <w:sz w:val="24"/>
          <w:szCs w:val="24"/>
          <w:lang w:eastAsia="lv-LV"/>
        </w:rPr>
        <w:t>ieņēmumi no saimnieciskās darbības (izņemot darbības veidu saskaņā ar Eiropas Savienības statistiskās klasifikācijas NACE 2. redakciju ar kodu 68.20 "Sava vai nomāta nekustamā īpašuma izīrēšana un pārvaldīšana")</w:t>
      </w:r>
      <w:r w:rsidR="009E70FC">
        <w:rPr>
          <w:rFonts w:ascii="Times New Roman" w:eastAsia="Times New Roman" w:hAnsi="Times New Roman" w:cs="Times New Roman"/>
          <w:noProof w:val="0"/>
          <w:sz w:val="24"/>
          <w:szCs w:val="24"/>
          <w:lang w:eastAsia="lv-LV"/>
        </w:rPr>
        <w:t xml:space="preserve"> </w:t>
      </w:r>
      <w:r w:rsidR="00FA1A25" w:rsidRPr="002B283E">
        <w:rPr>
          <w:rFonts w:ascii="Times New Roman" w:eastAsia="Times New Roman" w:hAnsi="Times New Roman" w:cs="Times New Roman"/>
          <w:noProof w:val="0"/>
          <w:sz w:val="24"/>
          <w:szCs w:val="24"/>
          <w:lang w:eastAsia="lv-LV"/>
        </w:rPr>
        <w:t>2021.gada ārkārtējās situācijas izsludināšanas laika periodā</w:t>
      </w:r>
      <w:r w:rsidR="005A71AD" w:rsidRPr="002B283E">
        <w:rPr>
          <w:rFonts w:ascii="Times New Roman" w:eastAsia="Times New Roman" w:hAnsi="Times New Roman" w:cs="Times New Roman"/>
          <w:noProof w:val="0"/>
          <w:sz w:val="24"/>
          <w:szCs w:val="24"/>
          <w:lang w:eastAsia="lv-LV"/>
        </w:rPr>
        <w:t xml:space="preserve"> </w:t>
      </w:r>
      <w:r w:rsidR="00FA1A25" w:rsidRPr="002B283E">
        <w:rPr>
          <w:rFonts w:ascii="Times New Roman" w:eastAsia="Times New Roman" w:hAnsi="Times New Roman" w:cs="Times New Roman"/>
          <w:noProof w:val="0"/>
          <w:sz w:val="24"/>
          <w:szCs w:val="24"/>
          <w:lang w:eastAsia="lv-LV"/>
        </w:rPr>
        <w:t>vai ieņēmumi no saimnieciskās darbības konkrētajā 2021.gada mēnesī -</w:t>
      </w:r>
      <w:r w:rsidR="009E70FC">
        <w:rPr>
          <w:rFonts w:ascii="Times New Roman" w:eastAsia="Times New Roman" w:hAnsi="Times New Roman" w:cs="Times New Roman"/>
          <w:noProof w:val="0"/>
          <w:sz w:val="24"/>
          <w:szCs w:val="24"/>
          <w:lang w:eastAsia="lv-LV"/>
        </w:rPr>
        <w:t xml:space="preserve"> janvārī vai februārī vai martā</w:t>
      </w:r>
      <w:r w:rsidR="005F5180" w:rsidRPr="002B283E">
        <w:rPr>
          <w:rFonts w:ascii="Times New Roman" w:eastAsia="Times New Roman" w:hAnsi="Times New Roman" w:cs="Times New Roman"/>
          <w:noProof w:val="0"/>
          <w:sz w:val="24"/>
          <w:szCs w:val="24"/>
          <w:lang w:eastAsia="lv-LV"/>
        </w:rPr>
        <w:t>, salīdzinot ar</w:t>
      </w:r>
      <w:r w:rsidR="00CC2955" w:rsidRPr="002B283E">
        <w:rPr>
          <w:rFonts w:ascii="Times New Roman" w:hAnsi="Times New Roman" w:cs="Times New Roman"/>
          <w:sz w:val="24"/>
          <w:szCs w:val="24"/>
          <w:shd w:val="clear" w:color="auto" w:fill="FFFFFF"/>
        </w:rPr>
        <w:t xml:space="preserve"> mēneša vidējiem ieņēmumiem 2020. gada augustā, septembrī un oktobrī</w:t>
      </w:r>
      <w:r w:rsidR="00CC2955" w:rsidRPr="002B283E">
        <w:rPr>
          <w:rFonts w:ascii="Times New Roman" w:eastAsia="Times New Roman" w:hAnsi="Times New Roman" w:cs="Times New Roman"/>
          <w:noProof w:val="0"/>
          <w:sz w:val="24"/>
          <w:szCs w:val="24"/>
          <w:lang w:eastAsia="lv-LV"/>
        </w:rPr>
        <w:t>,</w:t>
      </w:r>
      <w:r w:rsidR="00CC2955" w:rsidRPr="002B283E">
        <w:rPr>
          <w:rFonts w:ascii="Times New Roman" w:hAnsi="Times New Roman" w:cs="Times New Roman"/>
          <w:sz w:val="24"/>
          <w:szCs w:val="24"/>
          <w:shd w:val="clear" w:color="auto" w:fill="FFFFFF"/>
        </w:rPr>
        <w:t xml:space="preserve"> ir samazinājušies ne mazāk kā par 20 %</w:t>
      </w:r>
      <w:r w:rsidR="003212EB">
        <w:rPr>
          <w:rFonts w:ascii="Times New Roman" w:eastAsia="Times New Roman" w:hAnsi="Times New Roman" w:cs="Times New Roman"/>
          <w:noProof w:val="0"/>
          <w:sz w:val="24"/>
          <w:szCs w:val="24"/>
          <w:lang w:eastAsia="lv-LV"/>
        </w:rPr>
        <w:t>.</w:t>
      </w:r>
    </w:p>
    <w:p w14:paraId="19ECC161" w14:textId="77777777" w:rsidR="00A200D3" w:rsidRPr="002B283E" w:rsidRDefault="00A200D3" w:rsidP="004E0ED2">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p>
    <w:p w14:paraId="1DB9670B" w14:textId="6EAD4447" w:rsidR="005E22F1" w:rsidRDefault="002B450D"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19. Nodokļa maksātājiem</w:t>
      </w:r>
      <w:r w:rsidR="00E30E02" w:rsidRPr="002B283E">
        <w:rPr>
          <w:rFonts w:ascii="Times New Roman" w:eastAsia="Times New Roman" w:hAnsi="Times New Roman" w:cs="Times New Roman"/>
          <w:noProof w:val="0"/>
          <w:sz w:val="24"/>
          <w:szCs w:val="24"/>
          <w:lang w:eastAsia="lv-LV"/>
        </w:rPr>
        <w:t xml:space="preserve"> par nekustamo īpašumu, </w:t>
      </w:r>
      <w:r w:rsidR="001E189B" w:rsidRPr="002B283E">
        <w:rPr>
          <w:rFonts w:ascii="Times New Roman" w:eastAsia="Times New Roman" w:hAnsi="Times New Roman" w:cs="Times New Roman"/>
          <w:noProof w:val="0"/>
          <w:sz w:val="24"/>
          <w:szCs w:val="24"/>
          <w:lang w:eastAsia="lv-LV"/>
        </w:rPr>
        <w:t xml:space="preserve">kas faktiski tiek izmantots  saimnieciskajā darbībā un tajā ir reģistrēta struktūrvienība Valsts ieņēmumu dienestā ar nosacījumu, ka saimnieciskās darbības veicējs ir </w:t>
      </w:r>
      <w:r w:rsidR="00E30E02" w:rsidRPr="002B283E">
        <w:rPr>
          <w:rFonts w:ascii="Times New Roman" w:eastAsia="Times New Roman" w:hAnsi="Times New Roman" w:cs="Times New Roman"/>
          <w:noProof w:val="0"/>
          <w:sz w:val="24"/>
          <w:szCs w:val="24"/>
          <w:lang w:eastAsia="lv-LV"/>
        </w:rPr>
        <w:t>nodibināts pēc Ministru kabineta 2020.gada 6.novembra rīkojuma Nr.655 “</w:t>
      </w:r>
      <w:r w:rsidR="00E30E02" w:rsidRPr="002B283E">
        <w:rPr>
          <w:rFonts w:ascii="Times New Roman" w:hAnsi="Times New Roman" w:cs="Times New Roman"/>
          <w:sz w:val="24"/>
          <w:szCs w:val="24"/>
        </w:rPr>
        <w:t>Par ārkārtējās situācijas izsludināšanu”</w:t>
      </w:r>
      <w:r w:rsidR="00E30E02" w:rsidRPr="002B283E">
        <w:rPr>
          <w:rFonts w:ascii="Times New Roman" w:eastAsia="Times New Roman" w:hAnsi="Times New Roman" w:cs="Times New Roman"/>
          <w:noProof w:val="0"/>
          <w:sz w:val="24"/>
          <w:szCs w:val="24"/>
          <w:lang w:eastAsia="lv-LV"/>
        </w:rPr>
        <w:t xml:space="preserve"> spēkā stāšanās dienas līdz šo noteikumu spēkā stāšanās dienai</w:t>
      </w:r>
      <w:r w:rsidR="001E189B" w:rsidRPr="002B283E">
        <w:rPr>
          <w:rFonts w:ascii="Times New Roman" w:eastAsia="Times New Roman" w:hAnsi="Times New Roman" w:cs="Times New Roman"/>
          <w:noProof w:val="0"/>
          <w:sz w:val="24"/>
          <w:szCs w:val="24"/>
          <w:lang w:eastAsia="lv-LV"/>
        </w:rPr>
        <w:t>, piešķir nodokļa atvieglojumus 50% apmērā no aprēķinātās nekustamā īpašuma nodokļa summas</w:t>
      </w:r>
      <w:r w:rsidR="003212EB">
        <w:rPr>
          <w:rFonts w:ascii="Times New Roman" w:eastAsia="Times New Roman" w:hAnsi="Times New Roman" w:cs="Times New Roman"/>
          <w:noProof w:val="0"/>
          <w:sz w:val="24"/>
          <w:szCs w:val="24"/>
          <w:lang w:eastAsia="lv-LV"/>
        </w:rPr>
        <w:t>.</w:t>
      </w:r>
    </w:p>
    <w:p w14:paraId="2AC3657B" w14:textId="77777777" w:rsidR="00A200D3" w:rsidRPr="002B283E" w:rsidRDefault="00A200D3"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p>
    <w:p w14:paraId="6CB2C1D9" w14:textId="082142A5" w:rsidR="002172B9" w:rsidRPr="002B283E" w:rsidRDefault="001E189B"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20</w:t>
      </w:r>
      <w:r w:rsidR="005E22F1" w:rsidRPr="002B283E">
        <w:rPr>
          <w:rFonts w:ascii="Times New Roman" w:eastAsia="Times New Roman" w:hAnsi="Times New Roman" w:cs="Times New Roman"/>
          <w:noProof w:val="0"/>
          <w:sz w:val="24"/>
          <w:szCs w:val="24"/>
          <w:lang w:eastAsia="lv-LV"/>
        </w:rPr>
        <w:t xml:space="preserve">. Nodokļa maksātājiem par </w:t>
      </w:r>
      <w:r w:rsidR="00635650" w:rsidRPr="002B283E">
        <w:rPr>
          <w:rFonts w:ascii="Times New Roman" w:eastAsia="Times New Roman" w:hAnsi="Times New Roman" w:cs="Times New Roman"/>
          <w:noProof w:val="0"/>
          <w:sz w:val="24"/>
          <w:szCs w:val="24"/>
          <w:lang w:eastAsia="lv-LV"/>
        </w:rPr>
        <w:t>Daugavpils pilsētas pašvaldībai piederošo nekustamo īpašumu, kuru lieto vai nomā s</w:t>
      </w:r>
      <w:r w:rsidR="002172B9" w:rsidRPr="002B283E">
        <w:rPr>
          <w:rFonts w:ascii="Times New Roman" w:eastAsia="Times New Roman" w:hAnsi="Times New Roman" w:cs="Times New Roman"/>
          <w:noProof w:val="0"/>
          <w:sz w:val="24"/>
          <w:szCs w:val="24"/>
          <w:lang w:eastAsia="lv-LV"/>
        </w:rPr>
        <w:t>abiedriskā labuma organizācija</w:t>
      </w:r>
      <w:r w:rsidR="00635650" w:rsidRPr="002B283E">
        <w:rPr>
          <w:rFonts w:ascii="Times New Roman" w:eastAsia="Times New Roman" w:hAnsi="Times New Roman" w:cs="Times New Roman"/>
          <w:noProof w:val="0"/>
          <w:sz w:val="24"/>
          <w:szCs w:val="24"/>
          <w:lang w:eastAsia="lv-LV"/>
        </w:rPr>
        <w:t>s piešķir  nodokļa atvieglojumus 90% apmērā no aprēķinātās nekustamā īpašuma nodokļa summas.</w:t>
      </w:r>
    </w:p>
    <w:p w14:paraId="20C38C28" w14:textId="77777777" w:rsidR="005D6D59" w:rsidRPr="002B283E" w:rsidRDefault="005D6D59" w:rsidP="002172B9">
      <w:pPr>
        <w:shd w:val="clear" w:color="auto" w:fill="FFFFFF"/>
        <w:spacing w:after="0" w:line="240" w:lineRule="auto"/>
        <w:jc w:val="center"/>
        <w:rPr>
          <w:rFonts w:ascii="Times New Roman" w:eastAsia="Times New Roman" w:hAnsi="Times New Roman" w:cs="Times New Roman"/>
          <w:b/>
          <w:bCs/>
          <w:noProof w:val="0"/>
          <w:sz w:val="24"/>
          <w:szCs w:val="24"/>
          <w:lang w:eastAsia="lv-LV"/>
        </w:rPr>
      </w:pPr>
      <w:bookmarkStart w:id="27" w:name="n3"/>
      <w:bookmarkStart w:id="28" w:name="n-733497"/>
      <w:bookmarkEnd w:id="27"/>
      <w:bookmarkEnd w:id="28"/>
    </w:p>
    <w:p w14:paraId="08E4AAC8" w14:textId="77777777" w:rsidR="002172B9" w:rsidRDefault="002172B9" w:rsidP="002172B9">
      <w:pPr>
        <w:shd w:val="clear" w:color="auto" w:fill="FFFFFF"/>
        <w:spacing w:after="0" w:line="240" w:lineRule="auto"/>
        <w:jc w:val="center"/>
        <w:rPr>
          <w:rFonts w:ascii="Times New Roman" w:eastAsia="Times New Roman" w:hAnsi="Times New Roman" w:cs="Times New Roman"/>
          <w:b/>
          <w:bCs/>
          <w:noProof w:val="0"/>
          <w:sz w:val="24"/>
          <w:szCs w:val="24"/>
          <w:lang w:eastAsia="lv-LV"/>
        </w:rPr>
      </w:pPr>
      <w:r w:rsidRPr="002B283E">
        <w:rPr>
          <w:rFonts w:ascii="Times New Roman" w:eastAsia="Times New Roman" w:hAnsi="Times New Roman" w:cs="Times New Roman"/>
          <w:b/>
          <w:bCs/>
          <w:noProof w:val="0"/>
          <w:sz w:val="24"/>
          <w:szCs w:val="24"/>
          <w:lang w:eastAsia="lv-LV"/>
        </w:rPr>
        <w:t>III. Kārtība, kādā tiek piešķirti atvieglojumi</w:t>
      </w:r>
    </w:p>
    <w:p w14:paraId="2518DEDA" w14:textId="77777777" w:rsidR="00A200D3" w:rsidRPr="002B283E" w:rsidRDefault="00A200D3" w:rsidP="002172B9">
      <w:pPr>
        <w:shd w:val="clear" w:color="auto" w:fill="FFFFFF"/>
        <w:spacing w:after="0" w:line="240" w:lineRule="auto"/>
        <w:jc w:val="center"/>
        <w:rPr>
          <w:rFonts w:ascii="Times New Roman" w:eastAsia="Times New Roman" w:hAnsi="Times New Roman" w:cs="Times New Roman"/>
          <w:b/>
          <w:bCs/>
          <w:noProof w:val="0"/>
          <w:sz w:val="24"/>
          <w:szCs w:val="24"/>
          <w:lang w:eastAsia="lv-LV"/>
        </w:rPr>
      </w:pPr>
    </w:p>
    <w:p w14:paraId="477882BD" w14:textId="6F47D583" w:rsidR="002172B9" w:rsidRDefault="001E189B"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bookmarkStart w:id="29" w:name="p9"/>
      <w:bookmarkStart w:id="30" w:name="p-733498"/>
      <w:bookmarkEnd w:id="29"/>
      <w:bookmarkEnd w:id="30"/>
      <w:r w:rsidRPr="002B283E">
        <w:rPr>
          <w:rFonts w:ascii="Times New Roman" w:eastAsia="Times New Roman" w:hAnsi="Times New Roman" w:cs="Times New Roman"/>
          <w:noProof w:val="0"/>
          <w:sz w:val="24"/>
          <w:szCs w:val="24"/>
          <w:lang w:eastAsia="lv-LV"/>
        </w:rPr>
        <w:t>21</w:t>
      </w:r>
      <w:r w:rsidR="00635650" w:rsidRPr="002B283E">
        <w:rPr>
          <w:rFonts w:ascii="Times New Roman" w:eastAsia="Times New Roman" w:hAnsi="Times New Roman" w:cs="Times New Roman"/>
          <w:noProof w:val="0"/>
          <w:sz w:val="24"/>
          <w:szCs w:val="24"/>
          <w:lang w:eastAsia="lv-LV"/>
        </w:rPr>
        <w:t>.</w:t>
      </w:r>
      <w:r w:rsidR="002172B9" w:rsidRPr="002B283E">
        <w:rPr>
          <w:rFonts w:ascii="Times New Roman" w:eastAsia="Times New Roman" w:hAnsi="Times New Roman" w:cs="Times New Roman"/>
          <w:noProof w:val="0"/>
          <w:sz w:val="24"/>
          <w:szCs w:val="24"/>
          <w:lang w:eastAsia="lv-LV"/>
        </w:rPr>
        <w:t xml:space="preserve"> Ja nekustamais īpašums, par kuru personai ir tiesības saņemt nodokļa atvieglojumus, tikai daļēji atbilst šo noteikumu prasībām, tad nodokļa atvieglojumus piešķir tikai par atbilstošo nekustamā īpašuma daļu.</w:t>
      </w:r>
    </w:p>
    <w:p w14:paraId="55B72402" w14:textId="77777777" w:rsidR="00A200D3" w:rsidRPr="002B283E" w:rsidRDefault="00A200D3"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p>
    <w:p w14:paraId="05F92CA3" w14:textId="04D127B3" w:rsidR="00107F1B" w:rsidRPr="00107F1B" w:rsidRDefault="00107F1B" w:rsidP="00107F1B">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bookmarkStart w:id="31" w:name="p10"/>
      <w:bookmarkStart w:id="32" w:name="p-733499"/>
      <w:bookmarkStart w:id="33" w:name="p11"/>
      <w:bookmarkStart w:id="34" w:name="p-733500"/>
      <w:bookmarkEnd w:id="31"/>
      <w:bookmarkEnd w:id="32"/>
      <w:bookmarkEnd w:id="33"/>
      <w:bookmarkEnd w:id="34"/>
      <w:r w:rsidRPr="00107F1B">
        <w:rPr>
          <w:rFonts w:ascii="Times New Roman" w:eastAsia="Times New Roman" w:hAnsi="Times New Roman" w:cs="Times New Roman"/>
          <w:noProof w:val="0"/>
          <w:sz w:val="24"/>
          <w:szCs w:val="24"/>
          <w:lang w:eastAsia="lv-LV"/>
        </w:rPr>
        <w:lastRenderedPageBreak/>
        <w:t xml:space="preserve">22. Departaments patur tiesības nepieciešamības gadījumā veikt iesniegto dokumentu un to apliecinājumu pēcpārbaudi viena gada laikā, iegūstot informāciju no Valsts ieņēmumu dienesta vai </w:t>
      </w:r>
      <w:r>
        <w:rPr>
          <w:rFonts w:ascii="Times New Roman" w:eastAsia="Times New Roman" w:hAnsi="Times New Roman" w:cs="Times New Roman"/>
          <w:noProof w:val="0"/>
          <w:sz w:val="24"/>
          <w:szCs w:val="24"/>
          <w:lang w:eastAsia="lv-LV"/>
        </w:rPr>
        <w:t>no citām informācijas sistēmām.</w:t>
      </w:r>
    </w:p>
    <w:p w14:paraId="43322BE7" w14:textId="77777777" w:rsidR="00107F1B" w:rsidRPr="00107F1B" w:rsidRDefault="00107F1B" w:rsidP="00107F1B">
      <w:pPr>
        <w:shd w:val="clear" w:color="auto" w:fill="FFFFFF"/>
        <w:spacing w:after="0" w:line="293" w:lineRule="atLeast"/>
        <w:ind w:firstLine="300"/>
        <w:jc w:val="both"/>
        <w:rPr>
          <w:rFonts w:ascii="Times New Roman" w:eastAsia="Times New Roman" w:hAnsi="Times New Roman" w:cs="Times New Roman"/>
          <w:i/>
          <w:noProof w:val="0"/>
          <w:sz w:val="24"/>
          <w:szCs w:val="24"/>
          <w:lang w:eastAsia="lv-LV"/>
        </w:rPr>
      </w:pPr>
      <w:r w:rsidRPr="00107F1B">
        <w:rPr>
          <w:rFonts w:ascii="Times New Roman" w:eastAsia="Times New Roman" w:hAnsi="Times New Roman" w:cs="Times New Roman"/>
          <w:i/>
          <w:noProof w:val="0"/>
          <w:sz w:val="24"/>
          <w:szCs w:val="24"/>
          <w:lang w:eastAsia="lv-LV"/>
        </w:rPr>
        <w:t>(Grozīts ar Daugavpils pilsētas domes 12.08.2021. saistošajiem noteikumiem Nr. 44)</w:t>
      </w:r>
    </w:p>
    <w:p w14:paraId="76CB09B7" w14:textId="77777777" w:rsidR="00107F1B" w:rsidRPr="00107F1B" w:rsidRDefault="00107F1B" w:rsidP="00107F1B">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p>
    <w:p w14:paraId="5BF8AC38" w14:textId="06B95E2A" w:rsidR="00107F1B" w:rsidRPr="00107F1B" w:rsidRDefault="00107F1B" w:rsidP="00107F1B">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107F1B">
        <w:rPr>
          <w:rFonts w:ascii="Times New Roman" w:eastAsia="Times New Roman" w:hAnsi="Times New Roman" w:cs="Times New Roman"/>
          <w:noProof w:val="0"/>
          <w:sz w:val="24"/>
          <w:szCs w:val="24"/>
          <w:lang w:eastAsia="lv-LV"/>
        </w:rPr>
        <w:t xml:space="preserve">23. Personai, kura sniedz nepatiesas ziņas, pamatojoties uz kurām atvieglojums tiek piešķirts, Departaments atceļ lēmumu par atvieglojumu piešķiršanu un Departaments aprēķina personai nekustamā īpašuma nodokli nepamatoti piešķirto atvieglojumu apmērā, papildus aprēķināto summu sadalot likumā "Par nekustamā īpašuma nodokli" noteiktajos maksāšanas termiņos, aprēķinot nokavējuma naudu likumā "Par nodokļiem </w:t>
      </w:r>
      <w:r>
        <w:rPr>
          <w:rFonts w:ascii="Times New Roman" w:eastAsia="Times New Roman" w:hAnsi="Times New Roman" w:cs="Times New Roman"/>
          <w:noProof w:val="0"/>
          <w:sz w:val="24"/>
          <w:szCs w:val="24"/>
          <w:lang w:eastAsia="lv-LV"/>
        </w:rPr>
        <w:t>un nodevām" noteiktajā kārtībā.</w:t>
      </w:r>
    </w:p>
    <w:p w14:paraId="6DF3BA1B" w14:textId="77777777" w:rsidR="00107F1B" w:rsidRPr="00107F1B" w:rsidRDefault="00107F1B" w:rsidP="00107F1B">
      <w:pPr>
        <w:shd w:val="clear" w:color="auto" w:fill="FFFFFF"/>
        <w:spacing w:after="0" w:line="293" w:lineRule="atLeast"/>
        <w:ind w:firstLine="300"/>
        <w:jc w:val="both"/>
        <w:rPr>
          <w:rFonts w:ascii="Times New Roman" w:eastAsia="Times New Roman" w:hAnsi="Times New Roman" w:cs="Times New Roman"/>
          <w:i/>
          <w:noProof w:val="0"/>
          <w:sz w:val="24"/>
          <w:szCs w:val="24"/>
          <w:lang w:eastAsia="lv-LV"/>
        </w:rPr>
      </w:pPr>
      <w:r w:rsidRPr="00107F1B">
        <w:rPr>
          <w:rFonts w:ascii="Times New Roman" w:eastAsia="Times New Roman" w:hAnsi="Times New Roman" w:cs="Times New Roman"/>
          <w:i/>
          <w:noProof w:val="0"/>
          <w:sz w:val="24"/>
          <w:szCs w:val="24"/>
          <w:lang w:eastAsia="lv-LV"/>
        </w:rPr>
        <w:t>(Grozīts ar Daugavpils pilsētas domes 12.08.2021. saistošajiem noteikumiem Nr. 44)</w:t>
      </w:r>
    </w:p>
    <w:p w14:paraId="3A378EE0" w14:textId="77777777" w:rsidR="00107F1B" w:rsidRPr="00107F1B" w:rsidRDefault="00107F1B" w:rsidP="00107F1B">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p>
    <w:p w14:paraId="0AD82631" w14:textId="50720880" w:rsidR="00107F1B" w:rsidRPr="00107F1B" w:rsidRDefault="00107F1B" w:rsidP="00107F1B">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107F1B">
        <w:rPr>
          <w:rFonts w:ascii="Times New Roman" w:eastAsia="Times New Roman" w:hAnsi="Times New Roman" w:cs="Times New Roman"/>
          <w:noProof w:val="0"/>
          <w:sz w:val="24"/>
          <w:szCs w:val="24"/>
          <w:lang w:eastAsia="lv-LV"/>
        </w:rPr>
        <w:t>24. Ja tiek konstatēti regulas Nr. 1407/2013 prasību pārkāpumi, saimnieciskās darbības veicējam ir pienākums atmaksāt Pašvaldībai visu šo noteikumu ietvaros piešķirto atbalstu, kas piešķirts saskaņā ar regulu Nr. 1407/2013, kopā ar procentiem, ko publicē Eiropas Komisija saskaņā ar Komisijas 2004. gada 21. aprīļa regulas (EK) Nr. 794/2004, ar ko īsteno Padomes Regulu (ES) 2015/1589, ar ko nosaka sīki izstrādātus noteikumus Līguma par Eiropas Savienības darbību 108. panta piemērošanai (turpmāk – Komisijas regula Nr. 794/2004), 10. pantu, tiem pieskaitot 100 bāzes punktus, no dienas, kad valsts atbalsts tika izmaksāts saimnieciskās darbības veicējam līdz tā atgūšanas dienai, ievērojot Komisijas regulas Nr. 794/2004 11. pantā noteikto proce</w:t>
      </w:r>
      <w:r>
        <w:rPr>
          <w:rFonts w:ascii="Times New Roman" w:eastAsia="Times New Roman" w:hAnsi="Times New Roman" w:cs="Times New Roman"/>
          <w:noProof w:val="0"/>
          <w:sz w:val="24"/>
          <w:szCs w:val="24"/>
          <w:lang w:eastAsia="lv-LV"/>
        </w:rPr>
        <w:t>ntu likmes piemērošanas metodi.</w:t>
      </w:r>
    </w:p>
    <w:p w14:paraId="42316FBC" w14:textId="213DCA98" w:rsidR="00A200D3" w:rsidRDefault="00107F1B" w:rsidP="00107F1B">
      <w:pPr>
        <w:shd w:val="clear" w:color="auto" w:fill="FFFFFF"/>
        <w:spacing w:after="0" w:line="293" w:lineRule="atLeast"/>
        <w:ind w:firstLine="300"/>
        <w:jc w:val="both"/>
        <w:rPr>
          <w:rFonts w:ascii="Times New Roman" w:eastAsia="Times New Roman" w:hAnsi="Times New Roman" w:cs="Times New Roman"/>
          <w:i/>
          <w:noProof w:val="0"/>
          <w:sz w:val="24"/>
          <w:szCs w:val="24"/>
          <w:lang w:eastAsia="lv-LV"/>
        </w:rPr>
      </w:pPr>
      <w:r w:rsidRPr="00107F1B">
        <w:rPr>
          <w:rFonts w:ascii="Times New Roman" w:eastAsia="Times New Roman" w:hAnsi="Times New Roman" w:cs="Times New Roman"/>
          <w:i/>
          <w:noProof w:val="0"/>
          <w:sz w:val="24"/>
          <w:szCs w:val="24"/>
          <w:lang w:eastAsia="lv-LV"/>
        </w:rPr>
        <w:t>(Grozīts ar Daugavpils pilsētas domes 12.08.2021. saistošajiem noteikumiem Nr. 44)</w:t>
      </w:r>
    </w:p>
    <w:p w14:paraId="5A91EF50" w14:textId="77777777" w:rsidR="00107F1B" w:rsidRPr="00107F1B" w:rsidRDefault="00107F1B" w:rsidP="00107F1B">
      <w:pPr>
        <w:shd w:val="clear" w:color="auto" w:fill="FFFFFF"/>
        <w:spacing w:after="0" w:line="293" w:lineRule="atLeast"/>
        <w:ind w:firstLine="300"/>
        <w:jc w:val="both"/>
        <w:rPr>
          <w:rFonts w:ascii="Times New Roman" w:eastAsia="Times New Roman" w:hAnsi="Times New Roman" w:cs="Times New Roman"/>
          <w:i/>
          <w:noProof w:val="0"/>
          <w:sz w:val="24"/>
          <w:szCs w:val="24"/>
          <w:lang w:eastAsia="lv-LV"/>
        </w:rPr>
      </w:pPr>
    </w:p>
    <w:p w14:paraId="3BB0C1C1" w14:textId="0A3716DA" w:rsidR="002172B9" w:rsidRDefault="00635650"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bookmarkStart w:id="35" w:name="p13"/>
      <w:bookmarkStart w:id="36" w:name="p-760730"/>
      <w:bookmarkEnd w:id="35"/>
      <w:bookmarkEnd w:id="36"/>
      <w:r w:rsidRPr="002B283E">
        <w:rPr>
          <w:rFonts w:ascii="Times New Roman" w:eastAsia="Times New Roman" w:hAnsi="Times New Roman" w:cs="Times New Roman"/>
          <w:noProof w:val="0"/>
          <w:sz w:val="24"/>
          <w:szCs w:val="24"/>
          <w:lang w:eastAsia="lv-LV"/>
        </w:rPr>
        <w:t>25.</w:t>
      </w:r>
      <w:r w:rsidR="002172B9" w:rsidRPr="002B283E">
        <w:rPr>
          <w:rFonts w:ascii="Times New Roman" w:eastAsia="Times New Roman" w:hAnsi="Times New Roman" w:cs="Times New Roman"/>
          <w:noProof w:val="0"/>
          <w:sz w:val="24"/>
          <w:szCs w:val="24"/>
          <w:lang w:eastAsia="lv-LV"/>
        </w:rPr>
        <w:t xml:space="preserve"> Par atvieglojumu piešķiršanu Departaments paziņo nodokļa maksātājam, nosūtot administratīvo aktu – maksāšanas paziņojumu </w:t>
      </w:r>
      <w:hyperlink r:id="rId17" w:tgtFrame="_blank" w:history="1">
        <w:r w:rsidR="002172B9" w:rsidRPr="002B283E">
          <w:rPr>
            <w:rFonts w:ascii="Times New Roman" w:eastAsia="Times New Roman" w:hAnsi="Times New Roman" w:cs="Times New Roman"/>
            <w:noProof w:val="0"/>
            <w:sz w:val="24"/>
            <w:szCs w:val="24"/>
            <w:lang w:eastAsia="lv-LV"/>
          </w:rPr>
          <w:t>par nekustamā īpašuma nodokli</w:t>
        </w:r>
      </w:hyperlink>
      <w:r w:rsidR="002172B9" w:rsidRPr="002B283E">
        <w:rPr>
          <w:rFonts w:ascii="Times New Roman" w:eastAsia="Times New Roman" w:hAnsi="Times New Roman" w:cs="Times New Roman"/>
          <w:noProof w:val="0"/>
          <w:sz w:val="24"/>
          <w:szCs w:val="24"/>
          <w:lang w:eastAsia="lv-LV"/>
        </w:rPr>
        <w:t xml:space="preserve">. </w:t>
      </w:r>
      <w:proofErr w:type="spellStart"/>
      <w:r w:rsidR="002172B9" w:rsidRPr="002B283E">
        <w:rPr>
          <w:rFonts w:ascii="Times New Roman" w:eastAsia="Times New Roman" w:hAnsi="Times New Roman" w:cs="Times New Roman"/>
          <w:noProof w:val="0"/>
          <w:sz w:val="24"/>
          <w:szCs w:val="24"/>
          <w:lang w:eastAsia="lv-LV"/>
        </w:rPr>
        <w:t>Par </w:t>
      </w:r>
      <w:r w:rsidR="002172B9" w:rsidRPr="002B283E">
        <w:rPr>
          <w:rFonts w:ascii="Times New Roman" w:eastAsia="Times New Roman" w:hAnsi="Times New Roman" w:cs="Times New Roman"/>
          <w:i/>
          <w:iCs/>
          <w:noProof w:val="0"/>
          <w:sz w:val="24"/>
          <w:szCs w:val="24"/>
          <w:lang w:eastAsia="lv-LV"/>
        </w:rPr>
        <w:t>de</w:t>
      </w:r>
      <w:proofErr w:type="spellEnd"/>
      <w:r w:rsidR="002172B9" w:rsidRPr="002B283E">
        <w:rPr>
          <w:rFonts w:ascii="Times New Roman" w:eastAsia="Times New Roman" w:hAnsi="Times New Roman" w:cs="Times New Roman"/>
          <w:i/>
          <w:iCs/>
          <w:noProof w:val="0"/>
          <w:sz w:val="24"/>
          <w:szCs w:val="24"/>
          <w:lang w:eastAsia="lv-LV"/>
        </w:rPr>
        <w:t xml:space="preserve"> </w:t>
      </w:r>
      <w:proofErr w:type="spellStart"/>
      <w:r w:rsidR="002172B9" w:rsidRPr="002B283E">
        <w:rPr>
          <w:rFonts w:ascii="Times New Roman" w:eastAsia="Times New Roman" w:hAnsi="Times New Roman" w:cs="Times New Roman"/>
          <w:i/>
          <w:iCs/>
          <w:noProof w:val="0"/>
          <w:sz w:val="24"/>
          <w:szCs w:val="24"/>
          <w:lang w:eastAsia="lv-LV"/>
        </w:rPr>
        <w:t>minimis </w:t>
      </w:r>
      <w:r w:rsidR="002172B9" w:rsidRPr="002B283E">
        <w:rPr>
          <w:rFonts w:ascii="Times New Roman" w:eastAsia="Times New Roman" w:hAnsi="Times New Roman" w:cs="Times New Roman"/>
          <w:noProof w:val="0"/>
          <w:sz w:val="24"/>
          <w:szCs w:val="24"/>
          <w:lang w:eastAsia="lv-LV"/>
        </w:rPr>
        <w:t>atbalsta</w:t>
      </w:r>
      <w:proofErr w:type="spellEnd"/>
      <w:r w:rsidR="002172B9" w:rsidRPr="002B283E">
        <w:rPr>
          <w:rFonts w:ascii="Times New Roman" w:eastAsia="Times New Roman" w:hAnsi="Times New Roman" w:cs="Times New Roman"/>
          <w:noProof w:val="0"/>
          <w:sz w:val="24"/>
          <w:szCs w:val="24"/>
          <w:lang w:eastAsia="lv-LV"/>
        </w:rPr>
        <w:t xml:space="preserve"> piešķiršanas brīdi uzskata maksāšanas paziņojuma </w:t>
      </w:r>
      <w:hyperlink r:id="rId18" w:tgtFrame="_blank" w:history="1">
        <w:r w:rsidR="002172B9" w:rsidRPr="002B283E">
          <w:rPr>
            <w:rFonts w:ascii="Times New Roman" w:eastAsia="Times New Roman" w:hAnsi="Times New Roman" w:cs="Times New Roman"/>
            <w:noProof w:val="0"/>
            <w:sz w:val="24"/>
            <w:szCs w:val="24"/>
            <w:lang w:eastAsia="lv-LV"/>
          </w:rPr>
          <w:t>par nekustamā īpašuma nodokli</w:t>
        </w:r>
      </w:hyperlink>
      <w:r w:rsidR="002172B9" w:rsidRPr="002B283E">
        <w:rPr>
          <w:rFonts w:ascii="Times New Roman" w:eastAsia="Times New Roman" w:hAnsi="Times New Roman" w:cs="Times New Roman"/>
          <w:noProof w:val="0"/>
          <w:sz w:val="24"/>
          <w:szCs w:val="24"/>
          <w:lang w:eastAsia="lv-LV"/>
        </w:rPr>
        <w:t> izdošanas datumu.</w:t>
      </w:r>
    </w:p>
    <w:p w14:paraId="6C2955FF" w14:textId="77777777" w:rsidR="00EA5829" w:rsidRDefault="00EA5829"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p>
    <w:p w14:paraId="2E2098C4" w14:textId="6E740DB7" w:rsidR="00EA5829" w:rsidRPr="00EA5829" w:rsidRDefault="00EA5829" w:rsidP="00EA582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EA5829">
        <w:rPr>
          <w:rFonts w:ascii="Times New Roman" w:eastAsia="Times New Roman" w:hAnsi="Times New Roman" w:cs="Times New Roman"/>
          <w:noProof w:val="0"/>
          <w:sz w:val="24"/>
          <w:szCs w:val="24"/>
          <w:lang w:eastAsia="lv-LV"/>
        </w:rPr>
        <w:t>26. Departamenta izdoto maksāšanas paziņojumu atvieglojumu piešķiršanas jautājumos nodokļa maksātājs var apstrīdēt Pašvaldībā, rakstiski vēršoties pie Domes priekšsēdētāja. Domes priekšsēdētāja lēmums ir pārsūdzams</w:t>
      </w:r>
      <w:r>
        <w:rPr>
          <w:rFonts w:ascii="Times New Roman" w:eastAsia="Times New Roman" w:hAnsi="Times New Roman" w:cs="Times New Roman"/>
          <w:noProof w:val="0"/>
          <w:sz w:val="24"/>
          <w:szCs w:val="24"/>
          <w:lang w:eastAsia="lv-LV"/>
        </w:rPr>
        <w:t xml:space="preserve"> Administratīvajā rajona tiesā.</w:t>
      </w:r>
    </w:p>
    <w:p w14:paraId="7D985370" w14:textId="753F2A1A" w:rsidR="00A200D3" w:rsidRPr="00EA5829" w:rsidRDefault="00EA5829" w:rsidP="00EA5829">
      <w:pPr>
        <w:shd w:val="clear" w:color="auto" w:fill="FFFFFF"/>
        <w:spacing w:after="0" w:line="293" w:lineRule="atLeast"/>
        <w:ind w:firstLine="300"/>
        <w:jc w:val="both"/>
        <w:rPr>
          <w:rFonts w:ascii="Times New Roman" w:eastAsia="Times New Roman" w:hAnsi="Times New Roman" w:cs="Times New Roman"/>
          <w:i/>
          <w:noProof w:val="0"/>
          <w:sz w:val="24"/>
          <w:szCs w:val="24"/>
          <w:lang w:eastAsia="lv-LV"/>
        </w:rPr>
      </w:pPr>
      <w:r w:rsidRPr="00EA5829">
        <w:rPr>
          <w:rFonts w:ascii="Times New Roman" w:eastAsia="Times New Roman" w:hAnsi="Times New Roman" w:cs="Times New Roman"/>
          <w:i/>
          <w:noProof w:val="0"/>
          <w:sz w:val="24"/>
          <w:szCs w:val="24"/>
          <w:lang w:eastAsia="lv-LV"/>
        </w:rPr>
        <w:t>(Grozīts ar Daugavpils pilsētas domes 12.08.2021. saistošajiem noteikumiem Nr. 44)</w:t>
      </w:r>
    </w:p>
    <w:p w14:paraId="05A4760D" w14:textId="77777777" w:rsidR="005D6D59" w:rsidRPr="002B283E" w:rsidRDefault="005D6D59" w:rsidP="002172B9">
      <w:pPr>
        <w:shd w:val="clear" w:color="auto" w:fill="FFFFFF"/>
        <w:spacing w:after="0" w:line="240" w:lineRule="auto"/>
        <w:jc w:val="center"/>
        <w:rPr>
          <w:rFonts w:ascii="Times New Roman" w:eastAsia="Times New Roman" w:hAnsi="Times New Roman" w:cs="Times New Roman"/>
          <w:b/>
          <w:bCs/>
          <w:noProof w:val="0"/>
          <w:sz w:val="24"/>
          <w:szCs w:val="24"/>
          <w:lang w:eastAsia="lv-LV"/>
        </w:rPr>
      </w:pPr>
      <w:bookmarkStart w:id="37" w:name="p14"/>
      <w:bookmarkStart w:id="38" w:name="p-733503"/>
      <w:bookmarkStart w:id="39" w:name="n4"/>
      <w:bookmarkStart w:id="40" w:name="n-733504"/>
      <w:bookmarkEnd w:id="37"/>
      <w:bookmarkEnd w:id="38"/>
      <w:bookmarkEnd w:id="39"/>
      <w:bookmarkEnd w:id="40"/>
    </w:p>
    <w:p w14:paraId="11519237" w14:textId="77777777" w:rsidR="002172B9" w:rsidRDefault="002172B9" w:rsidP="002172B9">
      <w:pPr>
        <w:shd w:val="clear" w:color="auto" w:fill="FFFFFF"/>
        <w:spacing w:after="0" w:line="240" w:lineRule="auto"/>
        <w:jc w:val="center"/>
        <w:rPr>
          <w:rFonts w:ascii="Times New Roman" w:eastAsia="Times New Roman" w:hAnsi="Times New Roman" w:cs="Times New Roman"/>
          <w:b/>
          <w:bCs/>
          <w:noProof w:val="0"/>
          <w:sz w:val="24"/>
          <w:szCs w:val="24"/>
          <w:lang w:eastAsia="lv-LV"/>
        </w:rPr>
      </w:pPr>
      <w:r w:rsidRPr="002B283E">
        <w:rPr>
          <w:rFonts w:ascii="Times New Roman" w:eastAsia="Times New Roman" w:hAnsi="Times New Roman" w:cs="Times New Roman"/>
          <w:b/>
          <w:bCs/>
          <w:noProof w:val="0"/>
          <w:sz w:val="24"/>
          <w:szCs w:val="24"/>
          <w:lang w:eastAsia="lv-LV"/>
        </w:rPr>
        <w:t>IV. Nekustamā īpašuma nodokļa atvieglojumu piešķiršanas ierobežojumi</w:t>
      </w:r>
    </w:p>
    <w:p w14:paraId="57C5EF37" w14:textId="77777777" w:rsidR="00A200D3" w:rsidRPr="002B283E" w:rsidRDefault="00A200D3" w:rsidP="002172B9">
      <w:pPr>
        <w:shd w:val="clear" w:color="auto" w:fill="FFFFFF"/>
        <w:spacing w:after="0" w:line="240" w:lineRule="auto"/>
        <w:jc w:val="center"/>
        <w:rPr>
          <w:rFonts w:ascii="Times New Roman" w:eastAsia="Times New Roman" w:hAnsi="Times New Roman" w:cs="Times New Roman"/>
          <w:b/>
          <w:bCs/>
          <w:noProof w:val="0"/>
          <w:sz w:val="24"/>
          <w:szCs w:val="24"/>
          <w:lang w:eastAsia="lv-LV"/>
        </w:rPr>
      </w:pPr>
    </w:p>
    <w:p w14:paraId="0162F205" w14:textId="395272B1" w:rsidR="002172B9" w:rsidRDefault="00E50CFA"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bookmarkStart w:id="41" w:name="p15"/>
      <w:bookmarkStart w:id="42" w:name="p-733505"/>
      <w:bookmarkEnd w:id="41"/>
      <w:bookmarkEnd w:id="42"/>
      <w:r w:rsidRPr="00035937">
        <w:rPr>
          <w:rFonts w:ascii="Times New Roman" w:eastAsia="Times New Roman" w:hAnsi="Times New Roman" w:cs="Times New Roman"/>
          <w:noProof w:val="0"/>
          <w:sz w:val="24"/>
          <w:szCs w:val="24"/>
          <w:lang w:eastAsia="lv-LV"/>
        </w:rPr>
        <w:t>27.</w:t>
      </w:r>
      <w:r w:rsidR="002172B9" w:rsidRPr="00035937">
        <w:rPr>
          <w:rFonts w:ascii="Times New Roman" w:eastAsia="Times New Roman" w:hAnsi="Times New Roman" w:cs="Times New Roman"/>
          <w:noProof w:val="0"/>
          <w:sz w:val="24"/>
          <w:szCs w:val="24"/>
          <w:lang w:eastAsia="lv-LV"/>
        </w:rPr>
        <w:t xml:space="preserve"> Ja šo noteikumu </w:t>
      </w:r>
      <w:r w:rsidRPr="00035937">
        <w:rPr>
          <w:rFonts w:ascii="Times New Roman" w:eastAsia="Times New Roman" w:hAnsi="Times New Roman" w:cs="Times New Roman"/>
          <w:noProof w:val="0"/>
          <w:sz w:val="24"/>
          <w:szCs w:val="24"/>
          <w:lang w:eastAsia="lv-LV"/>
        </w:rPr>
        <w:t>15.,</w:t>
      </w:r>
      <w:r w:rsidR="006F5289" w:rsidRPr="00035937">
        <w:rPr>
          <w:rFonts w:ascii="Times New Roman" w:eastAsia="Times New Roman" w:hAnsi="Times New Roman" w:cs="Times New Roman"/>
          <w:noProof w:val="0"/>
          <w:sz w:val="24"/>
          <w:szCs w:val="24"/>
          <w:lang w:eastAsia="lv-LV"/>
        </w:rPr>
        <w:t xml:space="preserve"> 16.,</w:t>
      </w:r>
      <w:r w:rsidRPr="00035937">
        <w:rPr>
          <w:rFonts w:ascii="Times New Roman" w:eastAsia="Times New Roman" w:hAnsi="Times New Roman" w:cs="Times New Roman"/>
          <w:noProof w:val="0"/>
          <w:sz w:val="24"/>
          <w:szCs w:val="24"/>
          <w:lang w:eastAsia="lv-LV"/>
        </w:rPr>
        <w:t>18.</w:t>
      </w:r>
      <w:r w:rsidR="005A71AD" w:rsidRPr="00035937">
        <w:rPr>
          <w:rFonts w:ascii="Times New Roman" w:eastAsia="Times New Roman" w:hAnsi="Times New Roman" w:cs="Times New Roman"/>
          <w:noProof w:val="0"/>
          <w:sz w:val="24"/>
          <w:szCs w:val="24"/>
          <w:lang w:eastAsia="lv-LV"/>
        </w:rPr>
        <w:t>,19</w:t>
      </w:r>
      <w:r w:rsidR="006F5289" w:rsidRPr="00035937">
        <w:rPr>
          <w:rFonts w:ascii="Times New Roman" w:eastAsia="Times New Roman" w:hAnsi="Times New Roman" w:cs="Times New Roman"/>
          <w:noProof w:val="0"/>
          <w:sz w:val="24"/>
          <w:szCs w:val="24"/>
          <w:lang w:eastAsia="lv-LV"/>
        </w:rPr>
        <w:t>.</w:t>
      </w:r>
      <w:r w:rsidR="002172B9" w:rsidRPr="00035937">
        <w:rPr>
          <w:rFonts w:ascii="Times New Roman" w:eastAsia="Times New Roman" w:hAnsi="Times New Roman" w:cs="Times New Roman"/>
          <w:noProof w:val="0"/>
          <w:sz w:val="24"/>
          <w:szCs w:val="24"/>
          <w:lang w:eastAsia="lv-LV"/>
        </w:rPr>
        <w:t xml:space="preserve">punktā minētie nodokļa maksātāji iznomā nekustamo īpašumu saimnieciskās darbības veicējiem, tad piešķirtais </w:t>
      </w:r>
      <w:r w:rsidR="00E64768" w:rsidRPr="00035937">
        <w:rPr>
          <w:rFonts w:ascii="Times New Roman" w:eastAsia="Times New Roman" w:hAnsi="Times New Roman" w:cs="Times New Roman"/>
          <w:noProof w:val="0"/>
          <w:sz w:val="24"/>
          <w:szCs w:val="24"/>
          <w:lang w:eastAsia="lv-LV"/>
        </w:rPr>
        <w:t xml:space="preserve">nodokļa </w:t>
      </w:r>
      <w:r w:rsidR="002172B9" w:rsidRPr="00035937">
        <w:rPr>
          <w:rFonts w:ascii="Times New Roman" w:eastAsia="Times New Roman" w:hAnsi="Times New Roman" w:cs="Times New Roman"/>
          <w:noProof w:val="0"/>
          <w:sz w:val="24"/>
          <w:szCs w:val="24"/>
          <w:lang w:eastAsia="lv-LV"/>
        </w:rPr>
        <w:t xml:space="preserve">atvieglojumu apmērs </w:t>
      </w:r>
      <w:r w:rsidR="00E64768" w:rsidRPr="00035937">
        <w:rPr>
          <w:rFonts w:ascii="Times New Roman" w:eastAsia="Times New Roman" w:hAnsi="Times New Roman" w:cs="Times New Roman"/>
          <w:noProof w:val="0"/>
          <w:sz w:val="24"/>
          <w:szCs w:val="24"/>
          <w:lang w:eastAsia="lv-LV"/>
        </w:rPr>
        <w:t xml:space="preserve">par taksācijas gadu </w:t>
      </w:r>
      <w:r w:rsidR="002172B9" w:rsidRPr="00035937">
        <w:rPr>
          <w:rFonts w:ascii="Times New Roman" w:eastAsia="Times New Roman" w:hAnsi="Times New Roman" w:cs="Times New Roman"/>
          <w:noProof w:val="0"/>
          <w:sz w:val="24"/>
          <w:szCs w:val="24"/>
          <w:lang w:eastAsia="lv-LV"/>
        </w:rPr>
        <w:t xml:space="preserve">nedrīkst pārsniegt nodokļa maksātāja piešķirto </w:t>
      </w:r>
      <w:r w:rsidR="005A71AD" w:rsidRPr="00035937">
        <w:rPr>
          <w:rFonts w:ascii="Times New Roman" w:eastAsia="Times New Roman" w:hAnsi="Times New Roman" w:cs="Times New Roman"/>
          <w:noProof w:val="0"/>
          <w:sz w:val="24"/>
          <w:szCs w:val="24"/>
          <w:lang w:eastAsia="lv-LV"/>
        </w:rPr>
        <w:t xml:space="preserve">2021.gada </w:t>
      </w:r>
      <w:r w:rsidR="00DF5414" w:rsidRPr="00035937">
        <w:rPr>
          <w:rFonts w:ascii="Times New Roman" w:eastAsia="Times New Roman" w:hAnsi="Times New Roman" w:cs="Times New Roman"/>
          <w:noProof w:val="0"/>
          <w:sz w:val="24"/>
          <w:szCs w:val="24"/>
          <w:lang w:eastAsia="lv-LV"/>
        </w:rPr>
        <w:t xml:space="preserve">ārkārtējas situācijas izsludināšanas laika periodā </w:t>
      </w:r>
      <w:r w:rsidR="002172B9" w:rsidRPr="00035937">
        <w:rPr>
          <w:rFonts w:ascii="Times New Roman" w:eastAsia="Times New Roman" w:hAnsi="Times New Roman" w:cs="Times New Roman"/>
          <w:noProof w:val="0"/>
          <w:sz w:val="24"/>
          <w:szCs w:val="24"/>
          <w:lang w:eastAsia="lv-LV"/>
        </w:rPr>
        <w:t>nomas maksas atlaižu summu nomniekiem.</w:t>
      </w:r>
    </w:p>
    <w:p w14:paraId="5F76F0D0" w14:textId="77777777" w:rsidR="00A200D3" w:rsidRPr="00035937" w:rsidRDefault="00A200D3"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p>
    <w:p w14:paraId="4BEB5978" w14:textId="5212950D" w:rsidR="002172B9" w:rsidRDefault="00E50CFA" w:rsidP="009A2E57">
      <w:pPr>
        <w:shd w:val="clear" w:color="auto" w:fill="FFFFFF"/>
        <w:tabs>
          <w:tab w:val="left" w:pos="851"/>
        </w:tabs>
        <w:spacing w:after="0" w:line="293" w:lineRule="atLeast"/>
        <w:ind w:firstLine="300"/>
        <w:jc w:val="both"/>
        <w:rPr>
          <w:rFonts w:ascii="Times New Roman" w:eastAsia="Times New Roman" w:hAnsi="Times New Roman" w:cs="Times New Roman"/>
          <w:noProof w:val="0"/>
          <w:sz w:val="24"/>
          <w:szCs w:val="24"/>
          <w:lang w:eastAsia="lv-LV"/>
        </w:rPr>
      </w:pPr>
      <w:bookmarkStart w:id="43" w:name="p16"/>
      <w:bookmarkStart w:id="44" w:name="p-733506"/>
      <w:bookmarkEnd w:id="43"/>
      <w:bookmarkEnd w:id="44"/>
      <w:r w:rsidRPr="00035937">
        <w:rPr>
          <w:rFonts w:ascii="Times New Roman" w:eastAsia="Times New Roman" w:hAnsi="Times New Roman" w:cs="Times New Roman"/>
          <w:noProof w:val="0"/>
          <w:sz w:val="24"/>
          <w:szCs w:val="24"/>
          <w:lang w:eastAsia="lv-LV"/>
        </w:rPr>
        <w:t>28.</w:t>
      </w:r>
      <w:r w:rsidR="005F5180" w:rsidRPr="00035937">
        <w:rPr>
          <w:rFonts w:ascii="Times New Roman" w:eastAsia="Times New Roman" w:hAnsi="Times New Roman" w:cs="Times New Roman"/>
          <w:noProof w:val="0"/>
          <w:sz w:val="24"/>
          <w:szCs w:val="24"/>
          <w:lang w:eastAsia="lv-LV"/>
        </w:rPr>
        <w:t xml:space="preserve"> Noteikumu </w:t>
      </w:r>
      <w:r w:rsidRPr="00035937">
        <w:rPr>
          <w:rFonts w:ascii="Times New Roman" w:eastAsia="Times New Roman" w:hAnsi="Times New Roman" w:cs="Times New Roman"/>
          <w:noProof w:val="0"/>
          <w:sz w:val="24"/>
          <w:szCs w:val="24"/>
          <w:lang w:eastAsia="lv-LV"/>
        </w:rPr>
        <w:t>15.</w:t>
      </w:r>
      <w:r w:rsidR="00780533" w:rsidRPr="00035937">
        <w:rPr>
          <w:rFonts w:ascii="Times New Roman" w:eastAsia="Times New Roman" w:hAnsi="Times New Roman" w:cs="Times New Roman"/>
          <w:noProof w:val="0"/>
          <w:sz w:val="24"/>
          <w:szCs w:val="24"/>
          <w:lang w:eastAsia="lv-LV"/>
        </w:rPr>
        <w:t xml:space="preserve">, </w:t>
      </w:r>
      <w:r w:rsidR="006F5289" w:rsidRPr="00035937">
        <w:rPr>
          <w:rFonts w:ascii="Times New Roman" w:eastAsia="Times New Roman" w:hAnsi="Times New Roman" w:cs="Times New Roman"/>
          <w:noProof w:val="0"/>
          <w:sz w:val="24"/>
          <w:szCs w:val="24"/>
          <w:lang w:eastAsia="lv-LV"/>
        </w:rPr>
        <w:t>16., 18.</w:t>
      </w:r>
      <w:r w:rsidR="005A71AD" w:rsidRPr="00035937">
        <w:rPr>
          <w:rFonts w:ascii="Times New Roman" w:eastAsia="Times New Roman" w:hAnsi="Times New Roman" w:cs="Times New Roman"/>
          <w:noProof w:val="0"/>
          <w:sz w:val="24"/>
          <w:szCs w:val="24"/>
          <w:lang w:eastAsia="lv-LV"/>
        </w:rPr>
        <w:t>, 19.</w:t>
      </w:r>
      <w:r w:rsidR="002172B9" w:rsidRPr="00035937">
        <w:rPr>
          <w:rFonts w:ascii="Times New Roman" w:eastAsia="Times New Roman" w:hAnsi="Times New Roman" w:cs="Times New Roman"/>
          <w:noProof w:val="0"/>
          <w:sz w:val="24"/>
          <w:szCs w:val="24"/>
          <w:lang w:eastAsia="lv-LV"/>
        </w:rPr>
        <w:t>punktā minētajiem nodokļu maksātājiem, kuri iznomā nekustamo īpašumu citām personām, nodokļa atvieglojums ir piešķirams ar nosacījumu, ka nodokļu maksātājs nomas maksas atlaidi sniedz saimnieciskās darbības veicējiem</w:t>
      </w:r>
      <w:r w:rsidR="00E64768" w:rsidRPr="00035937">
        <w:rPr>
          <w:rFonts w:ascii="Times New Roman" w:eastAsia="Times New Roman" w:hAnsi="Times New Roman" w:cs="Times New Roman"/>
          <w:noProof w:val="0"/>
          <w:sz w:val="24"/>
          <w:szCs w:val="24"/>
          <w:lang w:eastAsia="lv-LV"/>
        </w:rPr>
        <w:t xml:space="preserve">, </w:t>
      </w:r>
      <w:r w:rsidR="006F5289" w:rsidRPr="00035937">
        <w:rPr>
          <w:rFonts w:ascii="Times New Roman" w:eastAsia="Times New Roman" w:hAnsi="Times New Roman" w:cs="Times New Roman"/>
          <w:noProof w:val="0"/>
          <w:sz w:val="24"/>
          <w:szCs w:val="24"/>
          <w:lang w:eastAsia="lv-LV"/>
        </w:rPr>
        <w:t xml:space="preserve">kuru </w:t>
      </w:r>
      <w:proofErr w:type="spellStart"/>
      <w:r w:rsidR="006F5289" w:rsidRPr="00035937">
        <w:rPr>
          <w:rFonts w:ascii="Times New Roman" w:eastAsia="Times New Roman" w:hAnsi="Times New Roman" w:cs="Times New Roman"/>
          <w:noProof w:val="0"/>
          <w:sz w:val="24"/>
          <w:szCs w:val="24"/>
          <w:lang w:eastAsia="lv-LV"/>
        </w:rPr>
        <w:t>pamatdabības</w:t>
      </w:r>
      <w:proofErr w:type="spellEnd"/>
      <w:r w:rsidR="006F5289" w:rsidRPr="00035937">
        <w:rPr>
          <w:rFonts w:ascii="Times New Roman" w:eastAsia="Times New Roman" w:hAnsi="Times New Roman" w:cs="Times New Roman"/>
          <w:noProof w:val="0"/>
          <w:sz w:val="24"/>
          <w:szCs w:val="24"/>
          <w:lang w:eastAsia="lv-LV"/>
        </w:rPr>
        <w:t xml:space="preserve"> veids neatbilst</w:t>
      </w:r>
      <w:r w:rsidR="00DF5414" w:rsidRPr="00035937">
        <w:rPr>
          <w:rFonts w:ascii="Times New Roman" w:eastAsia="Times New Roman" w:hAnsi="Times New Roman" w:cs="Times New Roman"/>
          <w:noProof w:val="0"/>
          <w:sz w:val="24"/>
          <w:szCs w:val="24"/>
          <w:lang w:eastAsia="lv-LV"/>
        </w:rPr>
        <w:t xml:space="preserve"> Ministru kabineta 2020.gada 6.novembra rīkojuma Nr.655 “</w:t>
      </w:r>
      <w:r w:rsidR="00DF5414" w:rsidRPr="00035937">
        <w:rPr>
          <w:rFonts w:ascii="Times New Roman" w:hAnsi="Times New Roman" w:cs="Times New Roman"/>
          <w:sz w:val="24"/>
          <w:szCs w:val="24"/>
        </w:rPr>
        <w:t>Par ārkārtējās situācijas izsludināšanu”</w:t>
      </w:r>
      <w:r w:rsidR="00110AA5" w:rsidRPr="00035937">
        <w:rPr>
          <w:rFonts w:ascii="Times New Roman" w:eastAsia="Times New Roman" w:hAnsi="Times New Roman" w:cs="Times New Roman"/>
          <w:noProof w:val="0"/>
          <w:sz w:val="24"/>
          <w:szCs w:val="24"/>
          <w:lang w:eastAsia="lv-LV"/>
        </w:rPr>
        <w:t xml:space="preserve"> 5.7.punktā</w:t>
      </w:r>
      <w:r w:rsidR="00637DB3" w:rsidRPr="00035937">
        <w:rPr>
          <w:rFonts w:ascii="Times New Roman" w:eastAsia="Times New Roman" w:hAnsi="Times New Roman" w:cs="Times New Roman"/>
          <w:noProof w:val="0"/>
          <w:sz w:val="24"/>
          <w:szCs w:val="24"/>
          <w:lang w:eastAsia="lv-LV"/>
        </w:rPr>
        <w:t xml:space="preserve"> noteiktajam.</w:t>
      </w:r>
    </w:p>
    <w:p w14:paraId="7101419D" w14:textId="77777777" w:rsidR="00A200D3" w:rsidRPr="00035937" w:rsidRDefault="00A200D3" w:rsidP="009A2E57">
      <w:pPr>
        <w:shd w:val="clear" w:color="auto" w:fill="FFFFFF"/>
        <w:tabs>
          <w:tab w:val="left" w:pos="851"/>
        </w:tabs>
        <w:spacing w:after="0" w:line="293" w:lineRule="atLeast"/>
        <w:ind w:firstLine="300"/>
        <w:jc w:val="both"/>
        <w:rPr>
          <w:rFonts w:ascii="Times New Roman" w:eastAsia="Times New Roman" w:hAnsi="Times New Roman" w:cs="Times New Roman"/>
          <w:noProof w:val="0"/>
          <w:sz w:val="24"/>
          <w:szCs w:val="24"/>
          <w:lang w:eastAsia="lv-LV"/>
        </w:rPr>
      </w:pPr>
    </w:p>
    <w:p w14:paraId="05E2F200" w14:textId="6E6AAF88" w:rsidR="00A200D3" w:rsidRPr="002B283E" w:rsidRDefault="00CA0FF0" w:rsidP="00A200D3">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bookmarkStart w:id="45" w:name="p17"/>
      <w:bookmarkStart w:id="46" w:name="p-760731"/>
      <w:bookmarkEnd w:id="45"/>
      <w:bookmarkEnd w:id="46"/>
      <w:r w:rsidRPr="002B283E">
        <w:rPr>
          <w:rFonts w:ascii="Times New Roman" w:eastAsia="Times New Roman" w:hAnsi="Times New Roman" w:cs="Times New Roman"/>
          <w:noProof w:val="0"/>
          <w:sz w:val="24"/>
          <w:szCs w:val="24"/>
          <w:lang w:eastAsia="lv-LV"/>
        </w:rPr>
        <w:t>29</w:t>
      </w:r>
      <w:r w:rsidR="00780533" w:rsidRPr="002B283E">
        <w:rPr>
          <w:rFonts w:ascii="Times New Roman" w:eastAsia="Times New Roman" w:hAnsi="Times New Roman" w:cs="Times New Roman"/>
          <w:noProof w:val="0"/>
          <w:sz w:val="24"/>
          <w:szCs w:val="24"/>
          <w:lang w:eastAsia="lv-LV"/>
        </w:rPr>
        <w:t>.</w:t>
      </w:r>
      <w:r w:rsidR="00110AA5">
        <w:rPr>
          <w:rFonts w:ascii="Times New Roman" w:eastAsia="Times New Roman" w:hAnsi="Times New Roman" w:cs="Times New Roman"/>
          <w:noProof w:val="0"/>
          <w:sz w:val="24"/>
          <w:szCs w:val="24"/>
          <w:lang w:eastAsia="lv-LV"/>
        </w:rPr>
        <w:t xml:space="preserve"> </w:t>
      </w:r>
      <w:r w:rsidR="002172B9" w:rsidRPr="002B283E">
        <w:rPr>
          <w:rFonts w:ascii="Times New Roman" w:eastAsia="Times New Roman" w:hAnsi="Times New Roman" w:cs="Times New Roman"/>
          <w:noProof w:val="0"/>
          <w:sz w:val="24"/>
          <w:szCs w:val="24"/>
          <w:lang w:eastAsia="lv-LV"/>
        </w:rPr>
        <w:t>Nodokļa atvieglojumu nepiešķir:</w:t>
      </w:r>
    </w:p>
    <w:p w14:paraId="3AEF0762" w14:textId="0CC86B96" w:rsidR="002172B9" w:rsidRDefault="00CA0FF0"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29</w:t>
      </w:r>
      <w:r w:rsidR="00F71136" w:rsidRPr="002B283E">
        <w:rPr>
          <w:rFonts w:ascii="Times New Roman" w:eastAsia="Times New Roman" w:hAnsi="Times New Roman" w:cs="Times New Roman"/>
          <w:noProof w:val="0"/>
          <w:sz w:val="24"/>
          <w:szCs w:val="24"/>
          <w:lang w:eastAsia="lv-LV"/>
        </w:rPr>
        <w:t>.1.</w:t>
      </w:r>
      <w:r w:rsidR="002172B9" w:rsidRPr="002B283E">
        <w:rPr>
          <w:rFonts w:ascii="Times New Roman" w:eastAsia="Times New Roman" w:hAnsi="Times New Roman" w:cs="Times New Roman"/>
          <w:noProof w:val="0"/>
          <w:sz w:val="24"/>
          <w:szCs w:val="24"/>
          <w:lang w:eastAsia="lv-LV"/>
        </w:rPr>
        <w:t xml:space="preserve"> nodokļa maksātājam, ja uz iesnieguma par nodokļa atvieglojuma piešķiršanu iesniegšanas brīdi ar tiesas spriedumu ir pasludināts maksātnespējas process, ar tiesas spriedumu tiek īstenots tiesiskās aizsardzības process, vai ar tiesas lēmumu tiek īstenots </w:t>
      </w:r>
      <w:r w:rsidR="002172B9" w:rsidRPr="002B283E">
        <w:rPr>
          <w:rFonts w:ascii="Times New Roman" w:eastAsia="Times New Roman" w:hAnsi="Times New Roman" w:cs="Times New Roman"/>
          <w:noProof w:val="0"/>
          <w:sz w:val="24"/>
          <w:szCs w:val="24"/>
          <w:lang w:eastAsia="lv-LV"/>
        </w:rPr>
        <w:lastRenderedPageBreak/>
        <w:t>ārpustiesas tiesiskās aizsardzības process, vai tā saimnieciskā darbība ir apturēta vai izbeigta, vai uzsākts likvidācijas process;</w:t>
      </w:r>
    </w:p>
    <w:p w14:paraId="583F0D02" w14:textId="77777777" w:rsidR="00A200D3" w:rsidRPr="002B283E" w:rsidRDefault="00A200D3"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p>
    <w:p w14:paraId="7EFB024E" w14:textId="4B22AEF0" w:rsidR="002172B9" w:rsidRDefault="00CA0FF0"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29</w:t>
      </w:r>
      <w:r w:rsidR="00F71136" w:rsidRPr="002B283E">
        <w:rPr>
          <w:rFonts w:ascii="Times New Roman" w:eastAsia="Times New Roman" w:hAnsi="Times New Roman" w:cs="Times New Roman"/>
          <w:noProof w:val="0"/>
          <w:sz w:val="24"/>
          <w:szCs w:val="24"/>
          <w:lang w:eastAsia="lv-LV"/>
        </w:rPr>
        <w:t>.2.</w:t>
      </w:r>
      <w:r w:rsidR="002172B9" w:rsidRPr="002B283E">
        <w:rPr>
          <w:rFonts w:ascii="Times New Roman" w:eastAsia="Times New Roman" w:hAnsi="Times New Roman" w:cs="Times New Roman"/>
          <w:noProof w:val="0"/>
          <w:sz w:val="24"/>
          <w:szCs w:val="24"/>
          <w:lang w:eastAsia="lv-LV"/>
        </w:rPr>
        <w:t xml:space="preserve"> ja nodokļa maksātājs nav iesniedzis Departamentā </w:t>
      </w:r>
      <w:r w:rsidR="002172B9" w:rsidRPr="00110AA5">
        <w:rPr>
          <w:rFonts w:ascii="Times New Roman" w:eastAsia="Times New Roman" w:hAnsi="Times New Roman" w:cs="Times New Roman"/>
          <w:noProof w:val="0"/>
          <w:sz w:val="24"/>
          <w:szCs w:val="24"/>
          <w:lang w:eastAsia="lv-LV"/>
        </w:rPr>
        <w:t xml:space="preserve">pamatojumu un </w:t>
      </w:r>
      <w:r w:rsidR="001E189B" w:rsidRPr="00110AA5">
        <w:rPr>
          <w:rFonts w:ascii="Times New Roman" w:eastAsia="Times New Roman" w:hAnsi="Times New Roman" w:cs="Times New Roman"/>
          <w:noProof w:val="0"/>
          <w:sz w:val="24"/>
          <w:szCs w:val="24"/>
          <w:lang w:eastAsia="lv-LV"/>
        </w:rPr>
        <w:t>šo noteikumu V daļā noteiktajos</w:t>
      </w:r>
      <w:r w:rsidR="001E189B" w:rsidRPr="002B283E">
        <w:rPr>
          <w:rFonts w:ascii="Times New Roman" w:eastAsia="Times New Roman" w:hAnsi="Times New Roman" w:cs="Times New Roman"/>
          <w:noProof w:val="0"/>
          <w:sz w:val="24"/>
          <w:szCs w:val="24"/>
          <w:lang w:eastAsia="lv-LV"/>
        </w:rPr>
        <w:t xml:space="preserve"> attiecīgaj</w:t>
      </w:r>
      <w:r w:rsidR="00FA1A25" w:rsidRPr="002B283E">
        <w:rPr>
          <w:rFonts w:ascii="Times New Roman" w:eastAsia="Times New Roman" w:hAnsi="Times New Roman" w:cs="Times New Roman"/>
          <w:noProof w:val="0"/>
          <w:sz w:val="24"/>
          <w:szCs w:val="24"/>
          <w:lang w:eastAsia="lv-LV"/>
        </w:rPr>
        <w:t>ai</w:t>
      </w:r>
      <w:r w:rsidR="001E189B" w:rsidRPr="002B283E">
        <w:rPr>
          <w:rFonts w:ascii="Times New Roman" w:eastAsia="Times New Roman" w:hAnsi="Times New Roman" w:cs="Times New Roman"/>
          <w:noProof w:val="0"/>
          <w:sz w:val="24"/>
          <w:szCs w:val="24"/>
          <w:lang w:eastAsia="lv-LV"/>
        </w:rPr>
        <w:t xml:space="preserve"> </w:t>
      </w:r>
      <w:r w:rsidR="00FA1A25" w:rsidRPr="002B283E">
        <w:rPr>
          <w:rFonts w:ascii="Times New Roman" w:eastAsia="Times New Roman" w:hAnsi="Times New Roman" w:cs="Times New Roman"/>
          <w:noProof w:val="0"/>
          <w:sz w:val="24"/>
          <w:szCs w:val="24"/>
          <w:lang w:eastAsia="lv-LV"/>
        </w:rPr>
        <w:t xml:space="preserve">nekustamo īpašumu kategorijai </w:t>
      </w:r>
      <w:r w:rsidR="002172B9" w:rsidRPr="002B283E">
        <w:rPr>
          <w:rFonts w:ascii="Times New Roman" w:eastAsia="Times New Roman" w:hAnsi="Times New Roman" w:cs="Times New Roman"/>
          <w:noProof w:val="0"/>
          <w:sz w:val="24"/>
          <w:szCs w:val="24"/>
          <w:lang w:eastAsia="lv-LV"/>
        </w:rPr>
        <w:t>dokumentus;</w:t>
      </w:r>
    </w:p>
    <w:p w14:paraId="0DDCE3D4" w14:textId="77777777" w:rsidR="00A200D3" w:rsidRPr="002B283E" w:rsidRDefault="00A200D3"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p>
    <w:p w14:paraId="7E946404" w14:textId="618DC927" w:rsidR="002172B9" w:rsidRDefault="00CA0FF0"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29</w:t>
      </w:r>
      <w:r w:rsidR="00F71136" w:rsidRPr="002B283E">
        <w:rPr>
          <w:rFonts w:ascii="Times New Roman" w:eastAsia="Times New Roman" w:hAnsi="Times New Roman" w:cs="Times New Roman"/>
          <w:noProof w:val="0"/>
          <w:sz w:val="24"/>
          <w:szCs w:val="24"/>
          <w:lang w:eastAsia="lv-LV"/>
        </w:rPr>
        <w:t>.3.</w:t>
      </w:r>
      <w:r w:rsidR="002172B9" w:rsidRPr="002B283E">
        <w:rPr>
          <w:rFonts w:ascii="Times New Roman" w:eastAsia="Times New Roman" w:hAnsi="Times New Roman" w:cs="Times New Roman"/>
          <w:noProof w:val="0"/>
          <w:sz w:val="24"/>
          <w:szCs w:val="24"/>
          <w:lang w:eastAsia="lv-LV"/>
        </w:rPr>
        <w:t xml:space="preserve"> ja nekustamajā īpašumā saimnieciskā darbība uzsākta pēc </w:t>
      </w:r>
      <w:r w:rsidR="006F2F3B" w:rsidRPr="002B283E">
        <w:rPr>
          <w:rFonts w:ascii="Times New Roman" w:eastAsia="Times New Roman" w:hAnsi="Times New Roman" w:cs="Times New Roman"/>
          <w:noProof w:val="0"/>
          <w:sz w:val="24"/>
          <w:szCs w:val="24"/>
          <w:lang w:eastAsia="lv-LV"/>
        </w:rPr>
        <w:t>šo noteikumu spēkā stāšanās datuma</w:t>
      </w:r>
      <w:r w:rsidR="002172B9" w:rsidRPr="002B283E">
        <w:rPr>
          <w:rFonts w:ascii="Times New Roman" w:eastAsia="Times New Roman" w:hAnsi="Times New Roman" w:cs="Times New Roman"/>
          <w:noProof w:val="0"/>
          <w:sz w:val="24"/>
          <w:szCs w:val="24"/>
          <w:lang w:eastAsia="lv-LV"/>
        </w:rPr>
        <w:t>;</w:t>
      </w:r>
    </w:p>
    <w:p w14:paraId="6E1CF363" w14:textId="77777777" w:rsidR="00A200D3" w:rsidRPr="002B283E" w:rsidRDefault="00A200D3"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p>
    <w:p w14:paraId="1DCDED0F" w14:textId="25B1E654" w:rsidR="002172B9" w:rsidRDefault="00CA0FF0"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29</w:t>
      </w:r>
      <w:r w:rsidR="00F71136" w:rsidRPr="002B283E">
        <w:rPr>
          <w:rFonts w:ascii="Times New Roman" w:eastAsia="Times New Roman" w:hAnsi="Times New Roman" w:cs="Times New Roman"/>
          <w:noProof w:val="0"/>
          <w:sz w:val="24"/>
          <w:szCs w:val="24"/>
          <w:lang w:eastAsia="lv-LV"/>
        </w:rPr>
        <w:t>.4.</w:t>
      </w:r>
      <w:r w:rsidR="002172B9" w:rsidRPr="002B283E">
        <w:rPr>
          <w:rFonts w:ascii="Times New Roman" w:eastAsia="Times New Roman" w:hAnsi="Times New Roman" w:cs="Times New Roman"/>
          <w:noProof w:val="0"/>
          <w:sz w:val="24"/>
          <w:szCs w:val="24"/>
          <w:lang w:eastAsia="lv-LV"/>
        </w:rPr>
        <w:t xml:space="preserve"> ja atvieglojuma </w:t>
      </w:r>
      <w:proofErr w:type="spellStart"/>
      <w:r w:rsidR="002172B9" w:rsidRPr="002B283E">
        <w:rPr>
          <w:rFonts w:ascii="Times New Roman" w:eastAsia="Times New Roman" w:hAnsi="Times New Roman" w:cs="Times New Roman"/>
          <w:noProof w:val="0"/>
          <w:sz w:val="24"/>
          <w:szCs w:val="24"/>
          <w:lang w:eastAsia="lv-LV"/>
        </w:rPr>
        <w:t>kā </w:t>
      </w:r>
      <w:r w:rsidR="002172B9" w:rsidRPr="002B283E">
        <w:rPr>
          <w:rFonts w:ascii="Times New Roman" w:eastAsia="Times New Roman" w:hAnsi="Times New Roman" w:cs="Times New Roman"/>
          <w:i/>
          <w:iCs/>
          <w:noProof w:val="0"/>
          <w:sz w:val="24"/>
          <w:szCs w:val="24"/>
          <w:lang w:eastAsia="lv-LV"/>
        </w:rPr>
        <w:t>de</w:t>
      </w:r>
      <w:proofErr w:type="spellEnd"/>
      <w:r w:rsidR="002172B9" w:rsidRPr="002B283E">
        <w:rPr>
          <w:rFonts w:ascii="Times New Roman" w:eastAsia="Times New Roman" w:hAnsi="Times New Roman" w:cs="Times New Roman"/>
          <w:i/>
          <w:iCs/>
          <w:noProof w:val="0"/>
          <w:sz w:val="24"/>
          <w:szCs w:val="24"/>
          <w:lang w:eastAsia="lv-LV"/>
        </w:rPr>
        <w:t xml:space="preserve"> </w:t>
      </w:r>
      <w:proofErr w:type="spellStart"/>
      <w:r w:rsidR="002172B9" w:rsidRPr="002B283E">
        <w:rPr>
          <w:rFonts w:ascii="Times New Roman" w:eastAsia="Times New Roman" w:hAnsi="Times New Roman" w:cs="Times New Roman"/>
          <w:i/>
          <w:iCs/>
          <w:noProof w:val="0"/>
          <w:sz w:val="24"/>
          <w:szCs w:val="24"/>
          <w:lang w:eastAsia="lv-LV"/>
        </w:rPr>
        <w:t>minimis </w:t>
      </w:r>
      <w:r w:rsidR="002172B9" w:rsidRPr="002B283E">
        <w:rPr>
          <w:rFonts w:ascii="Times New Roman" w:eastAsia="Times New Roman" w:hAnsi="Times New Roman" w:cs="Times New Roman"/>
          <w:noProof w:val="0"/>
          <w:sz w:val="24"/>
          <w:szCs w:val="24"/>
          <w:lang w:eastAsia="lv-LV"/>
        </w:rPr>
        <w:t>atbalsta</w:t>
      </w:r>
      <w:proofErr w:type="spellEnd"/>
      <w:r w:rsidR="002172B9" w:rsidRPr="002B283E">
        <w:rPr>
          <w:rFonts w:ascii="Times New Roman" w:eastAsia="Times New Roman" w:hAnsi="Times New Roman" w:cs="Times New Roman"/>
          <w:noProof w:val="0"/>
          <w:sz w:val="24"/>
          <w:szCs w:val="24"/>
          <w:lang w:eastAsia="lv-LV"/>
        </w:rPr>
        <w:t xml:space="preserve"> apmērs kopā ar attiecīgajā kārtējā gadā un iepriekšējos divos gados </w:t>
      </w:r>
      <w:proofErr w:type="spellStart"/>
      <w:r w:rsidR="002172B9" w:rsidRPr="002B283E">
        <w:rPr>
          <w:rFonts w:ascii="Times New Roman" w:eastAsia="Times New Roman" w:hAnsi="Times New Roman" w:cs="Times New Roman"/>
          <w:noProof w:val="0"/>
          <w:sz w:val="24"/>
          <w:szCs w:val="24"/>
          <w:lang w:eastAsia="lv-LV"/>
        </w:rPr>
        <w:t>piešķirto </w:t>
      </w:r>
      <w:r w:rsidR="002172B9" w:rsidRPr="002B283E">
        <w:rPr>
          <w:rFonts w:ascii="Times New Roman" w:eastAsia="Times New Roman" w:hAnsi="Times New Roman" w:cs="Times New Roman"/>
          <w:i/>
          <w:iCs/>
          <w:noProof w:val="0"/>
          <w:sz w:val="24"/>
          <w:szCs w:val="24"/>
          <w:lang w:eastAsia="lv-LV"/>
        </w:rPr>
        <w:t>de</w:t>
      </w:r>
      <w:proofErr w:type="spellEnd"/>
      <w:r w:rsidR="002172B9" w:rsidRPr="002B283E">
        <w:rPr>
          <w:rFonts w:ascii="Times New Roman" w:eastAsia="Times New Roman" w:hAnsi="Times New Roman" w:cs="Times New Roman"/>
          <w:i/>
          <w:iCs/>
          <w:noProof w:val="0"/>
          <w:sz w:val="24"/>
          <w:szCs w:val="24"/>
          <w:lang w:eastAsia="lv-LV"/>
        </w:rPr>
        <w:t xml:space="preserve"> </w:t>
      </w:r>
      <w:proofErr w:type="spellStart"/>
      <w:r w:rsidR="002172B9" w:rsidRPr="002B283E">
        <w:rPr>
          <w:rFonts w:ascii="Times New Roman" w:eastAsia="Times New Roman" w:hAnsi="Times New Roman" w:cs="Times New Roman"/>
          <w:i/>
          <w:iCs/>
          <w:noProof w:val="0"/>
          <w:sz w:val="24"/>
          <w:szCs w:val="24"/>
          <w:lang w:eastAsia="lv-LV"/>
        </w:rPr>
        <w:t>minimis</w:t>
      </w:r>
      <w:r w:rsidR="002172B9" w:rsidRPr="002B283E">
        <w:rPr>
          <w:rFonts w:ascii="Times New Roman" w:eastAsia="Times New Roman" w:hAnsi="Times New Roman" w:cs="Times New Roman"/>
          <w:noProof w:val="0"/>
          <w:sz w:val="24"/>
          <w:szCs w:val="24"/>
          <w:lang w:eastAsia="lv-LV"/>
        </w:rPr>
        <w:t> </w:t>
      </w:r>
      <w:r w:rsidR="00110AA5">
        <w:rPr>
          <w:rFonts w:ascii="Times New Roman" w:eastAsia="Times New Roman" w:hAnsi="Times New Roman" w:cs="Times New Roman"/>
          <w:noProof w:val="0"/>
          <w:sz w:val="24"/>
          <w:szCs w:val="24"/>
          <w:lang w:eastAsia="lv-LV"/>
        </w:rPr>
        <w:t>atbalstu</w:t>
      </w:r>
      <w:proofErr w:type="spellEnd"/>
      <w:r w:rsidR="00110AA5">
        <w:rPr>
          <w:rFonts w:ascii="Times New Roman" w:eastAsia="Times New Roman" w:hAnsi="Times New Roman" w:cs="Times New Roman"/>
          <w:noProof w:val="0"/>
          <w:sz w:val="24"/>
          <w:szCs w:val="24"/>
          <w:lang w:eastAsia="lv-LV"/>
        </w:rPr>
        <w:t xml:space="preserve"> pārsniedz regulas Nr.</w:t>
      </w:r>
      <w:hyperlink r:id="rId19" w:tgtFrame="_blank" w:history="1">
        <w:r w:rsidR="002172B9" w:rsidRPr="002B283E">
          <w:rPr>
            <w:rFonts w:ascii="Times New Roman" w:eastAsia="Times New Roman" w:hAnsi="Times New Roman" w:cs="Times New Roman"/>
            <w:noProof w:val="0"/>
            <w:sz w:val="24"/>
            <w:szCs w:val="24"/>
            <w:lang w:eastAsia="lv-LV"/>
          </w:rPr>
          <w:t>1407/2013</w:t>
        </w:r>
      </w:hyperlink>
      <w:r w:rsidR="00110AA5">
        <w:rPr>
          <w:rFonts w:ascii="Times New Roman" w:eastAsia="Times New Roman" w:hAnsi="Times New Roman" w:cs="Times New Roman"/>
          <w:noProof w:val="0"/>
          <w:sz w:val="24"/>
          <w:szCs w:val="24"/>
          <w:lang w:eastAsia="lv-LV"/>
        </w:rPr>
        <w:t> 3.</w:t>
      </w:r>
      <w:r w:rsidR="005F5180" w:rsidRPr="002B283E">
        <w:rPr>
          <w:rFonts w:ascii="Times New Roman" w:eastAsia="Times New Roman" w:hAnsi="Times New Roman" w:cs="Times New Roman"/>
          <w:noProof w:val="0"/>
          <w:sz w:val="24"/>
          <w:szCs w:val="24"/>
          <w:lang w:eastAsia="lv-LV"/>
        </w:rPr>
        <w:t>panta 2.</w:t>
      </w:r>
      <w:r w:rsidR="002172B9" w:rsidRPr="002B283E">
        <w:rPr>
          <w:rFonts w:ascii="Times New Roman" w:eastAsia="Times New Roman" w:hAnsi="Times New Roman" w:cs="Times New Roman"/>
          <w:noProof w:val="0"/>
          <w:sz w:val="24"/>
          <w:szCs w:val="24"/>
          <w:lang w:eastAsia="lv-LV"/>
        </w:rPr>
        <w:t xml:space="preserve">punktā noteikto </w:t>
      </w:r>
      <w:proofErr w:type="spellStart"/>
      <w:r w:rsidR="002172B9" w:rsidRPr="002B283E">
        <w:rPr>
          <w:rFonts w:ascii="Times New Roman" w:eastAsia="Times New Roman" w:hAnsi="Times New Roman" w:cs="Times New Roman"/>
          <w:noProof w:val="0"/>
          <w:sz w:val="24"/>
          <w:szCs w:val="24"/>
          <w:lang w:eastAsia="lv-LV"/>
        </w:rPr>
        <w:t>maksimālo </w:t>
      </w:r>
      <w:r w:rsidR="002172B9" w:rsidRPr="002B283E">
        <w:rPr>
          <w:rFonts w:ascii="Times New Roman" w:eastAsia="Times New Roman" w:hAnsi="Times New Roman" w:cs="Times New Roman"/>
          <w:i/>
          <w:iCs/>
          <w:noProof w:val="0"/>
          <w:sz w:val="24"/>
          <w:szCs w:val="24"/>
          <w:lang w:eastAsia="lv-LV"/>
        </w:rPr>
        <w:t>de</w:t>
      </w:r>
      <w:proofErr w:type="spellEnd"/>
      <w:r w:rsidR="002172B9" w:rsidRPr="002B283E">
        <w:rPr>
          <w:rFonts w:ascii="Times New Roman" w:eastAsia="Times New Roman" w:hAnsi="Times New Roman" w:cs="Times New Roman"/>
          <w:i/>
          <w:iCs/>
          <w:noProof w:val="0"/>
          <w:sz w:val="24"/>
          <w:szCs w:val="24"/>
          <w:lang w:eastAsia="lv-LV"/>
        </w:rPr>
        <w:t xml:space="preserve"> </w:t>
      </w:r>
      <w:proofErr w:type="spellStart"/>
      <w:r w:rsidR="002172B9" w:rsidRPr="002B283E">
        <w:rPr>
          <w:rFonts w:ascii="Times New Roman" w:eastAsia="Times New Roman" w:hAnsi="Times New Roman" w:cs="Times New Roman"/>
          <w:i/>
          <w:iCs/>
          <w:noProof w:val="0"/>
          <w:sz w:val="24"/>
          <w:szCs w:val="24"/>
          <w:lang w:eastAsia="lv-LV"/>
        </w:rPr>
        <w:t>minimis</w:t>
      </w:r>
      <w:r w:rsidR="002172B9" w:rsidRPr="002B283E">
        <w:rPr>
          <w:rFonts w:ascii="Times New Roman" w:eastAsia="Times New Roman" w:hAnsi="Times New Roman" w:cs="Times New Roman"/>
          <w:noProof w:val="0"/>
          <w:sz w:val="24"/>
          <w:szCs w:val="24"/>
          <w:lang w:eastAsia="lv-LV"/>
        </w:rPr>
        <w:t> atbalsta</w:t>
      </w:r>
      <w:proofErr w:type="spellEnd"/>
      <w:r w:rsidR="002172B9" w:rsidRPr="002B283E">
        <w:rPr>
          <w:rFonts w:ascii="Times New Roman" w:eastAsia="Times New Roman" w:hAnsi="Times New Roman" w:cs="Times New Roman"/>
          <w:noProof w:val="0"/>
          <w:sz w:val="24"/>
          <w:szCs w:val="24"/>
          <w:lang w:eastAsia="lv-LV"/>
        </w:rPr>
        <w:t xml:space="preserve"> apmēru viena vienota uzņēmuma līmenī. Viens vienots uzņēmums ir uzņēmums, kas atbilst regulas Nr.  </w:t>
      </w:r>
      <w:hyperlink r:id="rId20" w:tgtFrame="_blank" w:history="1">
        <w:r w:rsidR="002172B9" w:rsidRPr="002B283E">
          <w:rPr>
            <w:rFonts w:ascii="Times New Roman" w:eastAsia="Times New Roman" w:hAnsi="Times New Roman" w:cs="Times New Roman"/>
            <w:noProof w:val="0"/>
            <w:sz w:val="24"/>
            <w:szCs w:val="24"/>
            <w:lang w:eastAsia="lv-LV"/>
          </w:rPr>
          <w:t>1407/2013</w:t>
        </w:r>
      </w:hyperlink>
      <w:r w:rsidR="002172B9" w:rsidRPr="002B283E">
        <w:rPr>
          <w:rFonts w:ascii="Times New Roman" w:eastAsia="Times New Roman" w:hAnsi="Times New Roman" w:cs="Times New Roman"/>
          <w:noProof w:val="0"/>
          <w:sz w:val="24"/>
          <w:szCs w:val="24"/>
          <w:lang w:eastAsia="lv-LV"/>
        </w:rPr>
        <w:t> 2. panta 2.punktā noteiktajai viena vienota uzņēmuma definīcijai;</w:t>
      </w:r>
    </w:p>
    <w:p w14:paraId="67B1FFB8" w14:textId="77777777" w:rsidR="00A200D3" w:rsidRPr="002B283E" w:rsidRDefault="00A200D3"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p>
    <w:p w14:paraId="32AC1F45" w14:textId="133F14C5" w:rsidR="00A200D3" w:rsidRDefault="00CA0FF0" w:rsidP="00EA5829">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29</w:t>
      </w:r>
      <w:r w:rsidR="00F71136" w:rsidRPr="002B283E">
        <w:rPr>
          <w:rFonts w:ascii="Times New Roman" w:eastAsia="Times New Roman" w:hAnsi="Times New Roman" w:cs="Times New Roman"/>
          <w:noProof w:val="0"/>
          <w:sz w:val="24"/>
          <w:szCs w:val="24"/>
          <w:lang w:eastAsia="lv-LV"/>
        </w:rPr>
        <w:t>.5.</w:t>
      </w:r>
      <w:r w:rsidR="002172B9" w:rsidRPr="002B283E">
        <w:rPr>
          <w:rFonts w:ascii="Times New Roman" w:eastAsia="Times New Roman" w:hAnsi="Times New Roman" w:cs="Times New Roman"/>
          <w:noProof w:val="0"/>
          <w:sz w:val="24"/>
          <w:szCs w:val="24"/>
          <w:lang w:eastAsia="lv-LV"/>
        </w:rPr>
        <w:t xml:space="preserve"> ja saimnieciskās darbības veicējs darbojas regulas Nr.  </w:t>
      </w:r>
      <w:hyperlink r:id="rId21" w:tgtFrame="_blank" w:history="1">
        <w:r w:rsidR="002172B9" w:rsidRPr="002B283E">
          <w:rPr>
            <w:rFonts w:ascii="Times New Roman" w:eastAsia="Times New Roman" w:hAnsi="Times New Roman" w:cs="Times New Roman"/>
            <w:noProof w:val="0"/>
            <w:sz w:val="24"/>
            <w:szCs w:val="24"/>
            <w:lang w:eastAsia="lv-LV"/>
          </w:rPr>
          <w:t>1407/2013</w:t>
        </w:r>
      </w:hyperlink>
      <w:r w:rsidR="002172B9" w:rsidRPr="002B283E">
        <w:rPr>
          <w:rFonts w:ascii="Times New Roman" w:eastAsia="Times New Roman" w:hAnsi="Times New Roman" w:cs="Times New Roman"/>
          <w:noProof w:val="0"/>
          <w:sz w:val="24"/>
          <w:szCs w:val="24"/>
          <w:lang w:eastAsia="lv-LV"/>
        </w:rPr>
        <w:t> 1. panta 1. punktā noteiktajās nozarēs un veic neatbalstāmās darbības. Ja saimnieciskās darbības veicējs darbojas šajās nozarēs vai veic attiecīgās darbības, atbalstu drīkst piešķirt tikai tad, ja tiek skaidri nodalītas atbalstāmās darbības un finanšu plūsmas, nodrošinot, ka darbības minētajās nozarēs vai attiecīgās darbības negūst labumu no piešķirtā atbalsta.</w:t>
      </w:r>
    </w:p>
    <w:p w14:paraId="73AF7AAA" w14:textId="77777777" w:rsidR="00EA5829" w:rsidRDefault="00EA5829" w:rsidP="00EA5829">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p>
    <w:p w14:paraId="47EB4E3A" w14:textId="77777777" w:rsidR="00EA5829" w:rsidRPr="00EA5829" w:rsidRDefault="00EA5829" w:rsidP="00EA5829">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r w:rsidRPr="00EA5829">
        <w:rPr>
          <w:rFonts w:ascii="Times New Roman" w:eastAsia="Times New Roman" w:hAnsi="Times New Roman" w:cs="Times New Roman"/>
          <w:noProof w:val="0"/>
          <w:sz w:val="24"/>
          <w:szCs w:val="24"/>
          <w:lang w:eastAsia="lv-LV"/>
        </w:rPr>
        <w:t>30. Atvieglojumus nepiešķir par šādiem nekustamajiem īpašumiem vai to daļām:</w:t>
      </w:r>
    </w:p>
    <w:p w14:paraId="2924D24D" w14:textId="77777777" w:rsidR="00EA5829" w:rsidRPr="00EA5829" w:rsidRDefault="00EA5829" w:rsidP="00EA5829">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p>
    <w:p w14:paraId="04A4958A" w14:textId="77777777" w:rsidR="00EA5829" w:rsidRPr="00EA5829" w:rsidRDefault="00EA5829" w:rsidP="00EA5829">
      <w:pPr>
        <w:shd w:val="clear" w:color="auto" w:fill="FFFFFF"/>
        <w:spacing w:after="0" w:line="293" w:lineRule="atLeast"/>
        <w:ind w:left="284" w:firstLine="567"/>
        <w:jc w:val="both"/>
        <w:rPr>
          <w:rFonts w:ascii="Times New Roman" w:eastAsia="Times New Roman" w:hAnsi="Times New Roman" w:cs="Times New Roman"/>
          <w:noProof w:val="0"/>
          <w:sz w:val="24"/>
          <w:szCs w:val="24"/>
          <w:lang w:eastAsia="lv-LV"/>
        </w:rPr>
      </w:pPr>
      <w:r w:rsidRPr="00EA5829">
        <w:rPr>
          <w:rFonts w:ascii="Times New Roman" w:eastAsia="Times New Roman" w:hAnsi="Times New Roman" w:cs="Times New Roman"/>
          <w:noProof w:val="0"/>
          <w:sz w:val="24"/>
          <w:szCs w:val="24"/>
          <w:lang w:eastAsia="lv-LV"/>
        </w:rPr>
        <w:t>30.1. ja būve ar Pašvaldības Pilsētplānošanas un būvniecības departamenta lēmumu (atzinumu) klasificēta kā vidi degradējoša, sagruvusi vai cilvēku drošību apdraudoša;</w:t>
      </w:r>
    </w:p>
    <w:p w14:paraId="39098023" w14:textId="77777777" w:rsidR="00EA5829" w:rsidRPr="00EA5829" w:rsidRDefault="00EA5829" w:rsidP="00EA5829">
      <w:pPr>
        <w:shd w:val="clear" w:color="auto" w:fill="FFFFFF"/>
        <w:spacing w:after="0" w:line="293" w:lineRule="atLeast"/>
        <w:ind w:left="284" w:firstLine="567"/>
        <w:jc w:val="both"/>
        <w:rPr>
          <w:rFonts w:ascii="Times New Roman" w:eastAsia="Times New Roman" w:hAnsi="Times New Roman" w:cs="Times New Roman"/>
          <w:noProof w:val="0"/>
          <w:sz w:val="24"/>
          <w:szCs w:val="24"/>
          <w:lang w:eastAsia="lv-LV"/>
        </w:rPr>
      </w:pPr>
    </w:p>
    <w:p w14:paraId="3C85909D" w14:textId="77777777" w:rsidR="00EA5829" w:rsidRPr="00EA5829" w:rsidRDefault="00EA5829" w:rsidP="00EA5829">
      <w:pPr>
        <w:shd w:val="clear" w:color="auto" w:fill="FFFFFF"/>
        <w:spacing w:after="0" w:line="293" w:lineRule="atLeast"/>
        <w:ind w:left="284" w:firstLine="567"/>
        <w:jc w:val="both"/>
        <w:rPr>
          <w:rFonts w:ascii="Times New Roman" w:eastAsia="Times New Roman" w:hAnsi="Times New Roman" w:cs="Times New Roman"/>
          <w:noProof w:val="0"/>
          <w:sz w:val="24"/>
          <w:szCs w:val="24"/>
          <w:lang w:eastAsia="lv-LV"/>
        </w:rPr>
      </w:pPr>
      <w:r w:rsidRPr="00EA5829">
        <w:rPr>
          <w:rFonts w:ascii="Times New Roman" w:eastAsia="Times New Roman" w:hAnsi="Times New Roman" w:cs="Times New Roman"/>
          <w:noProof w:val="0"/>
          <w:sz w:val="24"/>
          <w:szCs w:val="24"/>
          <w:lang w:eastAsia="lv-LV"/>
        </w:rPr>
        <w:t>30.2. ja nekustamais īpašums (vai tā daļa) tiek izmantots finanšu, apdrošināšanas, azartspēles un derības, aptiekas (tai skaitā veterinārās aptiekas) darbībai, pārtikas, alkoholisko dzērienu, tabakas, preses, dzīvnieku barības, būvniecības un dārzkopības preču, higiēnas un saimniecības preču tirdzniecībai, kā arī kā vakcinācijas kabineti, optikas veikali, ķīmiskās tīrītavas, automašīnu tirdzniecības veikali/centri;</w:t>
      </w:r>
    </w:p>
    <w:p w14:paraId="6B099EF7" w14:textId="77777777" w:rsidR="00EA5829" w:rsidRPr="00EA5829" w:rsidRDefault="00EA5829" w:rsidP="00EA5829">
      <w:pPr>
        <w:shd w:val="clear" w:color="auto" w:fill="FFFFFF"/>
        <w:spacing w:after="0" w:line="293" w:lineRule="atLeast"/>
        <w:ind w:left="284" w:firstLine="567"/>
        <w:jc w:val="both"/>
        <w:rPr>
          <w:rFonts w:ascii="Times New Roman" w:eastAsia="Times New Roman" w:hAnsi="Times New Roman" w:cs="Times New Roman"/>
          <w:noProof w:val="0"/>
          <w:sz w:val="24"/>
          <w:szCs w:val="24"/>
          <w:lang w:eastAsia="lv-LV"/>
        </w:rPr>
      </w:pPr>
    </w:p>
    <w:p w14:paraId="6B2451F4" w14:textId="77777777" w:rsidR="00EA5829" w:rsidRPr="00EA5829" w:rsidRDefault="00EA5829" w:rsidP="00EA5829">
      <w:pPr>
        <w:shd w:val="clear" w:color="auto" w:fill="FFFFFF"/>
        <w:spacing w:after="0" w:line="293" w:lineRule="atLeast"/>
        <w:ind w:left="284" w:firstLine="567"/>
        <w:jc w:val="both"/>
        <w:rPr>
          <w:rFonts w:ascii="Times New Roman" w:eastAsia="Times New Roman" w:hAnsi="Times New Roman" w:cs="Times New Roman"/>
          <w:noProof w:val="0"/>
          <w:sz w:val="24"/>
          <w:szCs w:val="24"/>
          <w:lang w:eastAsia="lv-LV"/>
        </w:rPr>
      </w:pPr>
      <w:r w:rsidRPr="00EA5829">
        <w:rPr>
          <w:rFonts w:ascii="Times New Roman" w:eastAsia="Times New Roman" w:hAnsi="Times New Roman" w:cs="Times New Roman"/>
          <w:noProof w:val="0"/>
          <w:sz w:val="24"/>
          <w:szCs w:val="24"/>
          <w:lang w:eastAsia="lv-LV"/>
        </w:rPr>
        <w:t>30.3. ja nekustamais īpašums pieder valstij vai valsts kapitālsabiedrībām;</w:t>
      </w:r>
    </w:p>
    <w:p w14:paraId="6B68F0F4" w14:textId="77777777" w:rsidR="00EA5829" w:rsidRPr="00EA5829" w:rsidRDefault="00EA5829" w:rsidP="00EA5829">
      <w:pPr>
        <w:shd w:val="clear" w:color="auto" w:fill="FFFFFF"/>
        <w:spacing w:after="0" w:line="293" w:lineRule="atLeast"/>
        <w:ind w:left="284" w:firstLine="567"/>
        <w:jc w:val="both"/>
        <w:rPr>
          <w:rFonts w:ascii="Times New Roman" w:eastAsia="Times New Roman" w:hAnsi="Times New Roman" w:cs="Times New Roman"/>
          <w:noProof w:val="0"/>
          <w:sz w:val="24"/>
          <w:szCs w:val="24"/>
          <w:lang w:eastAsia="lv-LV"/>
        </w:rPr>
      </w:pPr>
    </w:p>
    <w:p w14:paraId="33880E38" w14:textId="2089C668" w:rsidR="00EA5829" w:rsidRPr="00EA5829" w:rsidRDefault="00EA5829" w:rsidP="00EA5829">
      <w:pPr>
        <w:shd w:val="clear" w:color="auto" w:fill="FFFFFF"/>
        <w:spacing w:after="0" w:line="293" w:lineRule="atLeast"/>
        <w:ind w:left="284" w:firstLine="567"/>
        <w:jc w:val="both"/>
        <w:rPr>
          <w:rFonts w:ascii="Times New Roman" w:eastAsia="Times New Roman" w:hAnsi="Times New Roman" w:cs="Times New Roman"/>
          <w:noProof w:val="0"/>
          <w:sz w:val="24"/>
          <w:szCs w:val="24"/>
          <w:lang w:eastAsia="lv-LV"/>
        </w:rPr>
      </w:pPr>
      <w:r w:rsidRPr="00EA5829">
        <w:rPr>
          <w:rFonts w:ascii="Times New Roman" w:eastAsia="Times New Roman" w:hAnsi="Times New Roman" w:cs="Times New Roman"/>
          <w:noProof w:val="0"/>
          <w:sz w:val="24"/>
          <w:szCs w:val="24"/>
          <w:lang w:eastAsia="lv-LV"/>
        </w:rPr>
        <w:t>30.4. ja nekustamais īpašums atbilst likuma "Par nekustamā īpašuma nodokli" (turpmāk– likums) 3. panta pirmās daļas 2. punktā un 1.2 daļā minētajiem nekus</w:t>
      </w:r>
      <w:r>
        <w:rPr>
          <w:rFonts w:ascii="Times New Roman" w:eastAsia="Times New Roman" w:hAnsi="Times New Roman" w:cs="Times New Roman"/>
          <w:noProof w:val="0"/>
          <w:sz w:val="24"/>
          <w:szCs w:val="24"/>
          <w:lang w:eastAsia="lv-LV"/>
        </w:rPr>
        <w:t>tamā īpašuma nodokļa objektiem.</w:t>
      </w:r>
    </w:p>
    <w:p w14:paraId="760C7DA3" w14:textId="059657B5" w:rsidR="00EA5829" w:rsidRPr="00EA5829" w:rsidRDefault="00EA5829" w:rsidP="00EA5829">
      <w:pPr>
        <w:shd w:val="clear" w:color="auto" w:fill="FFFFFF"/>
        <w:spacing w:after="0" w:line="293" w:lineRule="atLeast"/>
        <w:ind w:left="284" w:firstLine="300"/>
        <w:jc w:val="both"/>
        <w:rPr>
          <w:rFonts w:ascii="Times New Roman" w:eastAsia="Times New Roman" w:hAnsi="Times New Roman" w:cs="Times New Roman"/>
          <w:i/>
          <w:noProof w:val="0"/>
          <w:sz w:val="24"/>
          <w:szCs w:val="24"/>
          <w:lang w:eastAsia="lv-LV"/>
        </w:rPr>
      </w:pPr>
      <w:r w:rsidRPr="00EA5829">
        <w:rPr>
          <w:rFonts w:ascii="Times New Roman" w:eastAsia="Times New Roman" w:hAnsi="Times New Roman" w:cs="Times New Roman"/>
          <w:i/>
          <w:noProof w:val="0"/>
          <w:sz w:val="24"/>
          <w:szCs w:val="24"/>
          <w:lang w:eastAsia="lv-LV"/>
        </w:rPr>
        <w:t>(Grozīts ar Daugavpils pilsētas domes 12.08.2021. saistošajiem noteikumiem Nr. 44)</w:t>
      </w:r>
    </w:p>
    <w:p w14:paraId="12503211" w14:textId="37028E7B" w:rsidR="005D6D59" w:rsidRPr="002B283E" w:rsidRDefault="00EA5829" w:rsidP="00EA5829">
      <w:pPr>
        <w:shd w:val="clear" w:color="auto" w:fill="FFFFFF"/>
        <w:tabs>
          <w:tab w:val="left" w:pos="5253"/>
        </w:tabs>
        <w:spacing w:after="0" w:line="240" w:lineRule="auto"/>
        <w:rPr>
          <w:rFonts w:ascii="Times New Roman" w:eastAsia="Times New Roman" w:hAnsi="Times New Roman" w:cs="Times New Roman"/>
          <w:b/>
          <w:bCs/>
          <w:noProof w:val="0"/>
          <w:sz w:val="24"/>
          <w:szCs w:val="24"/>
          <w:lang w:eastAsia="lv-LV"/>
        </w:rPr>
      </w:pPr>
      <w:bookmarkStart w:id="47" w:name="p18"/>
      <w:bookmarkStart w:id="48" w:name="p-733508"/>
      <w:bookmarkStart w:id="49" w:name="n5"/>
      <w:bookmarkStart w:id="50" w:name="n-733509"/>
      <w:bookmarkEnd w:id="47"/>
      <w:bookmarkEnd w:id="48"/>
      <w:bookmarkEnd w:id="49"/>
      <w:bookmarkEnd w:id="50"/>
      <w:r>
        <w:rPr>
          <w:rFonts w:ascii="Times New Roman" w:eastAsia="Times New Roman" w:hAnsi="Times New Roman" w:cs="Times New Roman"/>
          <w:b/>
          <w:bCs/>
          <w:noProof w:val="0"/>
          <w:sz w:val="24"/>
          <w:szCs w:val="24"/>
          <w:lang w:eastAsia="lv-LV"/>
        </w:rPr>
        <w:tab/>
      </w:r>
    </w:p>
    <w:p w14:paraId="299D6E27" w14:textId="77777777" w:rsidR="002172B9" w:rsidRDefault="002172B9" w:rsidP="002172B9">
      <w:pPr>
        <w:shd w:val="clear" w:color="auto" w:fill="FFFFFF"/>
        <w:spacing w:after="0" w:line="240" w:lineRule="auto"/>
        <w:jc w:val="center"/>
        <w:rPr>
          <w:rFonts w:ascii="Times New Roman" w:eastAsia="Times New Roman" w:hAnsi="Times New Roman" w:cs="Times New Roman"/>
          <w:b/>
          <w:bCs/>
          <w:noProof w:val="0"/>
          <w:sz w:val="24"/>
          <w:szCs w:val="24"/>
          <w:lang w:eastAsia="lv-LV"/>
        </w:rPr>
      </w:pPr>
      <w:r w:rsidRPr="002B283E">
        <w:rPr>
          <w:rFonts w:ascii="Times New Roman" w:eastAsia="Times New Roman" w:hAnsi="Times New Roman" w:cs="Times New Roman"/>
          <w:b/>
          <w:bCs/>
          <w:noProof w:val="0"/>
          <w:sz w:val="24"/>
          <w:szCs w:val="24"/>
          <w:lang w:eastAsia="lv-LV"/>
        </w:rPr>
        <w:t>V. Atvieglojumu piešķiršanai nepieciešamie dokumenti</w:t>
      </w:r>
    </w:p>
    <w:p w14:paraId="512B8252" w14:textId="77777777" w:rsidR="00A200D3" w:rsidRPr="002B283E" w:rsidRDefault="00A200D3" w:rsidP="002172B9">
      <w:pPr>
        <w:shd w:val="clear" w:color="auto" w:fill="FFFFFF"/>
        <w:spacing w:after="0" w:line="240" w:lineRule="auto"/>
        <w:jc w:val="center"/>
        <w:rPr>
          <w:rFonts w:ascii="Times New Roman" w:eastAsia="Times New Roman" w:hAnsi="Times New Roman" w:cs="Times New Roman"/>
          <w:b/>
          <w:bCs/>
          <w:noProof w:val="0"/>
          <w:sz w:val="24"/>
          <w:szCs w:val="24"/>
          <w:lang w:eastAsia="lv-LV"/>
        </w:rPr>
      </w:pPr>
    </w:p>
    <w:p w14:paraId="17978C96" w14:textId="412C555D" w:rsidR="002172B9" w:rsidRDefault="00BE34D9"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bookmarkStart w:id="51" w:name="p19"/>
      <w:bookmarkStart w:id="52" w:name="p-733510"/>
      <w:bookmarkEnd w:id="51"/>
      <w:bookmarkEnd w:id="52"/>
      <w:r w:rsidRPr="002B283E">
        <w:rPr>
          <w:rFonts w:ascii="Times New Roman" w:eastAsia="Times New Roman" w:hAnsi="Times New Roman" w:cs="Times New Roman"/>
          <w:noProof w:val="0"/>
          <w:sz w:val="24"/>
          <w:szCs w:val="24"/>
          <w:lang w:eastAsia="lv-LV"/>
        </w:rPr>
        <w:t>3</w:t>
      </w:r>
      <w:r w:rsidR="00CA0FF0" w:rsidRPr="002B283E">
        <w:rPr>
          <w:rFonts w:ascii="Times New Roman" w:eastAsia="Times New Roman" w:hAnsi="Times New Roman" w:cs="Times New Roman"/>
          <w:noProof w:val="0"/>
          <w:sz w:val="24"/>
          <w:szCs w:val="24"/>
          <w:lang w:eastAsia="lv-LV"/>
        </w:rPr>
        <w:t>1</w:t>
      </w:r>
      <w:r w:rsidR="00F71136" w:rsidRPr="002B283E">
        <w:rPr>
          <w:rFonts w:ascii="Times New Roman" w:eastAsia="Times New Roman" w:hAnsi="Times New Roman" w:cs="Times New Roman"/>
          <w:noProof w:val="0"/>
          <w:sz w:val="24"/>
          <w:szCs w:val="24"/>
          <w:lang w:eastAsia="lv-LV"/>
        </w:rPr>
        <w:t>.</w:t>
      </w:r>
      <w:r w:rsidR="002172B9" w:rsidRPr="002B283E">
        <w:rPr>
          <w:rFonts w:ascii="Times New Roman" w:eastAsia="Times New Roman" w:hAnsi="Times New Roman" w:cs="Times New Roman"/>
          <w:noProof w:val="0"/>
          <w:sz w:val="24"/>
          <w:szCs w:val="24"/>
          <w:lang w:eastAsia="lv-LV"/>
        </w:rPr>
        <w:t xml:space="preserve"> Šo noteikumu </w:t>
      </w:r>
      <w:r w:rsidRPr="002B283E">
        <w:rPr>
          <w:rFonts w:ascii="Times New Roman" w:eastAsia="Times New Roman" w:hAnsi="Times New Roman" w:cs="Times New Roman"/>
          <w:noProof w:val="0"/>
          <w:sz w:val="24"/>
          <w:szCs w:val="24"/>
          <w:lang w:eastAsia="lv-LV"/>
        </w:rPr>
        <w:t>12., 13., 14.</w:t>
      </w:r>
      <w:r w:rsidR="00CA0FF0" w:rsidRPr="002B283E">
        <w:rPr>
          <w:rFonts w:ascii="Times New Roman" w:eastAsia="Times New Roman" w:hAnsi="Times New Roman" w:cs="Times New Roman"/>
          <w:noProof w:val="0"/>
          <w:sz w:val="24"/>
          <w:szCs w:val="24"/>
          <w:lang w:eastAsia="lv-LV"/>
        </w:rPr>
        <w:t xml:space="preserve">, </w:t>
      </w:r>
      <w:r w:rsidR="005A71AD" w:rsidRPr="002B283E">
        <w:rPr>
          <w:rFonts w:ascii="Times New Roman" w:eastAsia="Times New Roman" w:hAnsi="Times New Roman" w:cs="Times New Roman"/>
          <w:noProof w:val="0"/>
          <w:sz w:val="24"/>
          <w:szCs w:val="24"/>
          <w:lang w:eastAsia="lv-LV"/>
        </w:rPr>
        <w:t xml:space="preserve">15., </w:t>
      </w:r>
      <w:r w:rsidR="00CA0FF0" w:rsidRPr="002B283E">
        <w:rPr>
          <w:rFonts w:ascii="Times New Roman" w:eastAsia="Times New Roman" w:hAnsi="Times New Roman" w:cs="Times New Roman"/>
          <w:noProof w:val="0"/>
          <w:sz w:val="24"/>
          <w:szCs w:val="24"/>
          <w:lang w:eastAsia="lv-LV"/>
        </w:rPr>
        <w:t>1</w:t>
      </w:r>
      <w:r w:rsidR="005A71AD" w:rsidRPr="002B283E">
        <w:rPr>
          <w:rFonts w:ascii="Times New Roman" w:eastAsia="Times New Roman" w:hAnsi="Times New Roman" w:cs="Times New Roman"/>
          <w:noProof w:val="0"/>
          <w:sz w:val="24"/>
          <w:szCs w:val="24"/>
          <w:lang w:eastAsia="lv-LV"/>
        </w:rPr>
        <w:t>9.</w:t>
      </w:r>
      <w:r w:rsidR="002172B9" w:rsidRPr="002B283E">
        <w:rPr>
          <w:rFonts w:ascii="Times New Roman" w:eastAsia="Times New Roman" w:hAnsi="Times New Roman" w:cs="Times New Roman"/>
          <w:noProof w:val="0"/>
          <w:sz w:val="24"/>
          <w:szCs w:val="24"/>
          <w:lang w:eastAsia="lv-LV"/>
        </w:rPr>
        <w:t xml:space="preserve">punktā minētie nodokļa maksātāji iesniegumam pievieno Valsts ieņēmumu dienesta Elektroniskās deklarēšanas sistēmā sagatavotās veidlapas par sniedzamo </w:t>
      </w:r>
      <w:proofErr w:type="spellStart"/>
      <w:r w:rsidR="002172B9" w:rsidRPr="002B283E">
        <w:rPr>
          <w:rFonts w:ascii="Times New Roman" w:eastAsia="Times New Roman" w:hAnsi="Times New Roman" w:cs="Times New Roman"/>
          <w:noProof w:val="0"/>
          <w:sz w:val="24"/>
          <w:szCs w:val="24"/>
          <w:lang w:eastAsia="lv-LV"/>
        </w:rPr>
        <w:t>informāciju </w:t>
      </w:r>
      <w:r w:rsidR="002172B9" w:rsidRPr="002B283E">
        <w:rPr>
          <w:rFonts w:ascii="Times New Roman" w:eastAsia="Times New Roman" w:hAnsi="Times New Roman" w:cs="Times New Roman"/>
          <w:i/>
          <w:iCs/>
          <w:noProof w:val="0"/>
          <w:sz w:val="24"/>
          <w:szCs w:val="24"/>
          <w:lang w:eastAsia="lv-LV"/>
        </w:rPr>
        <w:t>de</w:t>
      </w:r>
      <w:proofErr w:type="spellEnd"/>
      <w:r w:rsidR="002172B9" w:rsidRPr="002B283E">
        <w:rPr>
          <w:rFonts w:ascii="Times New Roman" w:eastAsia="Times New Roman" w:hAnsi="Times New Roman" w:cs="Times New Roman"/>
          <w:i/>
          <w:iCs/>
          <w:noProof w:val="0"/>
          <w:sz w:val="24"/>
          <w:szCs w:val="24"/>
          <w:lang w:eastAsia="lv-LV"/>
        </w:rPr>
        <w:t xml:space="preserve"> </w:t>
      </w:r>
      <w:proofErr w:type="spellStart"/>
      <w:r w:rsidR="002172B9" w:rsidRPr="002B283E">
        <w:rPr>
          <w:rFonts w:ascii="Times New Roman" w:eastAsia="Times New Roman" w:hAnsi="Times New Roman" w:cs="Times New Roman"/>
          <w:i/>
          <w:iCs/>
          <w:noProof w:val="0"/>
          <w:sz w:val="24"/>
          <w:szCs w:val="24"/>
          <w:lang w:eastAsia="lv-LV"/>
        </w:rPr>
        <w:t>minimis</w:t>
      </w:r>
      <w:r w:rsidR="002172B9" w:rsidRPr="002B283E">
        <w:rPr>
          <w:rFonts w:ascii="Times New Roman" w:eastAsia="Times New Roman" w:hAnsi="Times New Roman" w:cs="Times New Roman"/>
          <w:noProof w:val="0"/>
          <w:sz w:val="24"/>
          <w:szCs w:val="24"/>
          <w:lang w:eastAsia="lv-LV"/>
        </w:rPr>
        <w:t> atbalsta</w:t>
      </w:r>
      <w:proofErr w:type="spellEnd"/>
      <w:r w:rsidR="002172B9" w:rsidRPr="002B283E">
        <w:rPr>
          <w:rFonts w:ascii="Times New Roman" w:eastAsia="Times New Roman" w:hAnsi="Times New Roman" w:cs="Times New Roman"/>
          <w:noProof w:val="0"/>
          <w:sz w:val="24"/>
          <w:szCs w:val="24"/>
          <w:lang w:eastAsia="lv-LV"/>
        </w:rPr>
        <w:t xml:space="preserve"> uzskaitei un piešķiršanai izdruku vai norāda sistēmā izveidotās un apstiprinātās pretendenta veidlapas identifikācijas numuru.</w:t>
      </w:r>
    </w:p>
    <w:p w14:paraId="5A82A086" w14:textId="77777777" w:rsidR="00A200D3" w:rsidRPr="002B283E" w:rsidRDefault="00A200D3"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p>
    <w:p w14:paraId="2BF915BC" w14:textId="3F230F59" w:rsidR="002172B9" w:rsidRPr="002B283E" w:rsidRDefault="00BE34D9"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bookmarkStart w:id="53" w:name="p20"/>
      <w:bookmarkStart w:id="54" w:name="p-760732"/>
      <w:bookmarkEnd w:id="53"/>
      <w:bookmarkEnd w:id="54"/>
      <w:r w:rsidRPr="002B283E">
        <w:rPr>
          <w:rFonts w:ascii="Times New Roman" w:eastAsia="Times New Roman" w:hAnsi="Times New Roman" w:cs="Times New Roman"/>
          <w:noProof w:val="0"/>
          <w:sz w:val="24"/>
          <w:szCs w:val="24"/>
          <w:lang w:eastAsia="lv-LV"/>
        </w:rPr>
        <w:t>3</w:t>
      </w:r>
      <w:r w:rsidR="00CA0FF0" w:rsidRPr="002B283E">
        <w:rPr>
          <w:rFonts w:ascii="Times New Roman" w:eastAsia="Times New Roman" w:hAnsi="Times New Roman" w:cs="Times New Roman"/>
          <w:noProof w:val="0"/>
          <w:sz w:val="24"/>
          <w:szCs w:val="24"/>
          <w:lang w:eastAsia="lv-LV"/>
        </w:rPr>
        <w:t>2</w:t>
      </w:r>
      <w:r w:rsidR="00F71136" w:rsidRPr="002B283E">
        <w:rPr>
          <w:rFonts w:ascii="Times New Roman" w:eastAsia="Times New Roman" w:hAnsi="Times New Roman" w:cs="Times New Roman"/>
          <w:noProof w:val="0"/>
          <w:sz w:val="24"/>
          <w:szCs w:val="24"/>
          <w:lang w:eastAsia="lv-LV"/>
        </w:rPr>
        <w:t>.</w:t>
      </w:r>
      <w:r w:rsidR="002172B9" w:rsidRPr="002B283E">
        <w:rPr>
          <w:rFonts w:ascii="Times New Roman" w:eastAsia="Times New Roman" w:hAnsi="Times New Roman" w:cs="Times New Roman"/>
          <w:noProof w:val="0"/>
          <w:sz w:val="24"/>
          <w:szCs w:val="24"/>
          <w:lang w:eastAsia="lv-LV"/>
        </w:rPr>
        <w:t xml:space="preserve"> Šo noteikumu </w:t>
      </w:r>
      <w:r w:rsidR="005A71AD" w:rsidRPr="002B283E">
        <w:rPr>
          <w:rFonts w:ascii="Times New Roman" w:eastAsia="Times New Roman" w:hAnsi="Times New Roman" w:cs="Times New Roman"/>
          <w:noProof w:val="0"/>
          <w:sz w:val="24"/>
          <w:szCs w:val="24"/>
          <w:lang w:eastAsia="lv-LV"/>
        </w:rPr>
        <w:t>16.</w:t>
      </w:r>
      <w:r w:rsidR="002172B9" w:rsidRPr="002B283E">
        <w:rPr>
          <w:rFonts w:ascii="Times New Roman" w:eastAsia="Times New Roman" w:hAnsi="Times New Roman" w:cs="Times New Roman"/>
          <w:noProof w:val="0"/>
          <w:sz w:val="24"/>
          <w:szCs w:val="24"/>
          <w:lang w:eastAsia="lv-LV"/>
        </w:rPr>
        <w:t>punktā minētie nodokļa maksātāji iesniegumam pievieno šādus dokumentus:</w:t>
      </w:r>
    </w:p>
    <w:p w14:paraId="0DC38C77" w14:textId="3F10ADD0" w:rsidR="002172B9" w:rsidRDefault="00BE34D9"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lastRenderedPageBreak/>
        <w:t>3</w:t>
      </w:r>
      <w:r w:rsidR="00CA0FF0" w:rsidRPr="002B283E">
        <w:rPr>
          <w:rFonts w:ascii="Times New Roman" w:eastAsia="Times New Roman" w:hAnsi="Times New Roman" w:cs="Times New Roman"/>
          <w:noProof w:val="0"/>
          <w:sz w:val="24"/>
          <w:szCs w:val="24"/>
          <w:lang w:eastAsia="lv-LV"/>
        </w:rPr>
        <w:t>2</w:t>
      </w:r>
      <w:r w:rsidR="00F71136" w:rsidRPr="002B283E">
        <w:rPr>
          <w:rFonts w:ascii="Times New Roman" w:eastAsia="Times New Roman" w:hAnsi="Times New Roman" w:cs="Times New Roman"/>
          <w:noProof w:val="0"/>
          <w:sz w:val="24"/>
          <w:szCs w:val="24"/>
          <w:lang w:eastAsia="lv-LV"/>
        </w:rPr>
        <w:t>.1.</w:t>
      </w:r>
      <w:r w:rsidR="002172B9" w:rsidRPr="002B283E">
        <w:rPr>
          <w:rFonts w:ascii="Times New Roman" w:eastAsia="Times New Roman" w:hAnsi="Times New Roman" w:cs="Times New Roman"/>
          <w:noProof w:val="0"/>
          <w:sz w:val="24"/>
          <w:szCs w:val="24"/>
          <w:lang w:eastAsia="lv-LV"/>
        </w:rPr>
        <w:t> </w:t>
      </w:r>
      <w:proofErr w:type="spellStart"/>
      <w:r w:rsidR="002172B9" w:rsidRPr="002B283E">
        <w:rPr>
          <w:rFonts w:ascii="Times New Roman" w:eastAsia="Times New Roman" w:hAnsi="Times New Roman" w:cs="Times New Roman"/>
          <w:i/>
          <w:iCs/>
          <w:noProof w:val="0"/>
          <w:sz w:val="24"/>
          <w:szCs w:val="24"/>
          <w:lang w:eastAsia="lv-LV"/>
        </w:rPr>
        <w:t>de</w:t>
      </w:r>
      <w:proofErr w:type="spellEnd"/>
      <w:r w:rsidR="002172B9" w:rsidRPr="002B283E">
        <w:rPr>
          <w:rFonts w:ascii="Times New Roman" w:eastAsia="Times New Roman" w:hAnsi="Times New Roman" w:cs="Times New Roman"/>
          <w:i/>
          <w:iCs/>
          <w:noProof w:val="0"/>
          <w:sz w:val="24"/>
          <w:szCs w:val="24"/>
          <w:lang w:eastAsia="lv-LV"/>
        </w:rPr>
        <w:t xml:space="preserve"> </w:t>
      </w:r>
      <w:proofErr w:type="spellStart"/>
      <w:r w:rsidR="002172B9" w:rsidRPr="002B283E">
        <w:rPr>
          <w:rFonts w:ascii="Times New Roman" w:eastAsia="Times New Roman" w:hAnsi="Times New Roman" w:cs="Times New Roman"/>
          <w:i/>
          <w:iCs/>
          <w:noProof w:val="0"/>
          <w:sz w:val="24"/>
          <w:szCs w:val="24"/>
          <w:lang w:eastAsia="lv-LV"/>
        </w:rPr>
        <w:t>minimis</w:t>
      </w:r>
      <w:r w:rsidR="002172B9" w:rsidRPr="002B283E">
        <w:rPr>
          <w:rFonts w:ascii="Times New Roman" w:eastAsia="Times New Roman" w:hAnsi="Times New Roman" w:cs="Times New Roman"/>
          <w:noProof w:val="0"/>
          <w:sz w:val="24"/>
          <w:szCs w:val="24"/>
          <w:lang w:eastAsia="lv-LV"/>
        </w:rPr>
        <w:t> atbalsta</w:t>
      </w:r>
      <w:proofErr w:type="spellEnd"/>
      <w:r w:rsidR="002172B9" w:rsidRPr="002B283E">
        <w:rPr>
          <w:rFonts w:ascii="Times New Roman" w:eastAsia="Times New Roman" w:hAnsi="Times New Roman" w:cs="Times New Roman"/>
          <w:noProof w:val="0"/>
          <w:sz w:val="24"/>
          <w:szCs w:val="24"/>
          <w:lang w:eastAsia="lv-LV"/>
        </w:rPr>
        <w:t xml:space="preserve"> uzskaites sistēmā sagatavotās veidlapas par sniedzamo </w:t>
      </w:r>
      <w:proofErr w:type="spellStart"/>
      <w:r w:rsidR="002172B9" w:rsidRPr="002B283E">
        <w:rPr>
          <w:rFonts w:ascii="Times New Roman" w:eastAsia="Times New Roman" w:hAnsi="Times New Roman" w:cs="Times New Roman"/>
          <w:noProof w:val="0"/>
          <w:sz w:val="24"/>
          <w:szCs w:val="24"/>
          <w:lang w:eastAsia="lv-LV"/>
        </w:rPr>
        <w:t>informāciju </w:t>
      </w:r>
      <w:r w:rsidR="002172B9" w:rsidRPr="002B283E">
        <w:rPr>
          <w:rFonts w:ascii="Times New Roman" w:eastAsia="Times New Roman" w:hAnsi="Times New Roman" w:cs="Times New Roman"/>
          <w:i/>
          <w:iCs/>
          <w:noProof w:val="0"/>
          <w:sz w:val="24"/>
          <w:szCs w:val="24"/>
          <w:lang w:eastAsia="lv-LV"/>
        </w:rPr>
        <w:t>de</w:t>
      </w:r>
      <w:proofErr w:type="spellEnd"/>
      <w:r w:rsidR="002172B9" w:rsidRPr="002B283E">
        <w:rPr>
          <w:rFonts w:ascii="Times New Roman" w:eastAsia="Times New Roman" w:hAnsi="Times New Roman" w:cs="Times New Roman"/>
          <w:i/>
          <w:iCs/>
          <w:noProof w:val="0"/>
          <w:sz w:val="24"/>
          <w:szCs w:val="24"/>
          <w:lang w:eastAsia="lv-LV"/>
        </w:rPr>
        <w:t xml:space="preserve"> </w:t>
      </w:r>
      <w:proofErr w:type="spellStart"/>
      <w:r w:rsidR="002172B9" w:rsidRPr="002B283E">
        <w:rPr>
          <w:rFonts w:ascii="Times New Roman" w:eastAsia="Times New Roman" w:hAnsi="Times New Roman" w:cs="Times New Roman"/>
          <w:i/>
          <w:iCs/>
          <w:noProof w:val="0"/>
          <w:sz w:val="24"/>
          <w:szCs w:val="24"/>
          <w:lang w:eastAsia="lv-LV"/>
        </w:rPr>
        <w:t>minimis</w:t>
      </w:r>
      <w:r w:rsidR="002172B9" w:rsidRPr="002B283E">
        <w:rPr>
          <w:rFonts w:ascii="Times New Roman" w:eastAsia="Times New Roman" w:hAnsi="Times New Roman" w:cs="Times New Roman"/>
          <w:noProof w:val="0"/>
          <w:sz w:val="24"/>
          <w:szCs w:val="24"/>
          <w:lang w:eastAsia="lv-LV"/>
        </w:rPr>
        <w:t> atbalsta</w:t>
      </w:r>
      <w:proofErr w:type="spellEnd"/>
      <w:r w:rsidR="002172B9" w:rsidRPr="002B283E">
        <w:rPr>
          <w:rFonts w:ascii="Times New Roman" w:eastAsia="Times New Roman" w:hAnsi="Times New Roman" w:cs="Times New Roman"/>
          <w:noProof w:val="0"/>
          <w:sz w:val="24"/>
          <w:szCs w:val="24"/>
          <w:lang w:eastAsia="lv-LV"/>
        </w:rPr>
        <w:t xml:space="preserve"> uzskaitei un piešķiršanai izdruku vai norāda sistēmā izveidotās un apstiprinātās pretendenta veidlapas identifikācijas numuru;</w:t>
      </w:r>
    </w:p>
    <w:p w14:paraId="605528F7" w14:textId="77777777" w:rsidR="00A200D3" w:rsidRPr="002B283E" w:rsidRDefault="00A200D3"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p>
    <w:p w14:paraId="21F0696E" w14:textId="7DE8CE4A" w:rsidR="002172B9" w:rsidRDefault="00BE34D9"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32</w:t>
      </w:r>
      <w:r w:rsidR="00F71136" w:rsidRPr="002B283E">
        <w:rPr>
          <w:rFonts w:ascii="Times New Roman" w:eastAsia="Times New Roman" w:hAnsi="Times New Roman" w:cs="Times New Roman"/>
          <w:noProof w:val="0"/>
          <w:sz w:val="24"/>
          <w:szCs w:val="24"/>
          <w:lang w:eastAsia="lv-LV"/>
        </w:rPr>
        <w:t>.2.</w:t>
      </w:r>
      <w:r w:rsidR="002172B9" w:rsidRPr="002B283E">
        <w:rPr>
          <w:rFonts w:ascii="Times New Roman" w:eastAsia="Times New Roman" w:hAnsi="Times New Roman" w:cs="Times New Roman"/>
          <w:noProof w:val="0"/>
          <w:sz w:val="24"/>
          <w:szCs w:val="24"/>
          <w:lang w:eastAsia="lv-LV"/>
        </w:rPr>
        <w:t xml:space="preserve"> pārskats par tirdzniecības centra nomniekiem piešķirto nomas maksas atvieglojumu apmēru (1. pielikums);</w:t>
      </w:r>
    </w:p>
    <w:p w14:paraId="3E118856" w14:textId="77777777" w:rsidR="00A200D3" w:rsidRPr="002B283E" w:rsidRDefault="00A200D3"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p>
    <w:p w14:paraId="1F095D48" w14:textId="673EE2E5" w:rsidR="002172B9" w:rsidRDefault="00BE34D9"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32</w:t>
      </w:r>
      <w:r w:rsidR="00F71136" w:rsidRPr="002B283E">
        <w:rPr>
          <w:rFonts w:ascii="Times New Roman" w:eastAsia="Times New Roman" w:hAnsi="Times New Roman" w:cs="Times New Roman"/>
          <w:noProof w:val="0"/>
          <w:sz w:val="24"/>
          <w:szCs w:val="24"/>
          <w:lang w:eastAsia="lv-LV"/>
        </w:rPr>
        <w:t>.3.</w:t>
      </w:r>
      <w:r w:rsidR="002172B9" w:rsidRPr="002B283E">
        <w:rPr>
          <w:rFonts w:ascii="Times New Roman" w:eastAsia="Times New Roman" w:hAnsi="Times New Roman" w:cs="Times New Roman"/>
          <w:noProof w:val="0"/>
          <w:sz w:val="24"/>
          <w:szCs w:val="24"/>
          <w:lang w:eastAsia="lv-LV"/>
        </w:rPr>
        <w:t xml:space="preserve"> pierādījumi par nomas maksas atlaides piešķiršanu (starp nodokļa maksātāju un nomniekiem noslēgto līgumu vai vienošanās kopijas, kas apliecina nomas maksas izmaiņas, vai nomnieku iesniegumu un nodokļu maksātāja rīkojumu par atlaides piešķiršanu apliecinātas kopijas, apliecināti konta apgrozījuma izraksti par norēķiniem ar nomnieku un citi dokumenti).</w:t>
      </w:r>
    </w:p>
    <w:p w14:paraId="41A827B4" w14:textId="77777777" w:rsidR="00A200D3" w:rsidRPr="002B283E" w:rsidRDefault="00A200D3"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p>
    <w:p w14:paraId="454C4F19" w14:textId="7CF0BCCC" w:rsidR="002172B9" w:rsidRPr="00035937" w:rsidRDefault="00B02F72" w:rsidP="002172B9">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bookmarkStart w:id="55" w:name="p21"/>
      <w:bookmarkStart w:id="56" w:name="p-760733"/>
      <w:bookmarkEnd w:id="55"/>
      <w:bookmarkEnd w:id="56"/>
      <w:r w:rsidRPr="00035937">
        <w:rPr>
          <w:rFonts w:ascii="Times New Roman" w:eastAsia="Times New Roman" w:hAnsi="Times New Roman" w:cs="Times New Roman"/>
          <w:noProof w:val="0"/>
          <w:sz w:val="24"/>
          <w:szCs w:val="24"/>
          <w:lang w:eastAsia="lv-LV"/>
        </w:rPr>
        <w:t>33</w:t>
      </w:r>
      <w:r w:rsidR="00F71136" w:rsidRPr="00035937">
        <w:rPr>
          <w:rFonts w:ascii="Times New Roman" w:eastAsia="Times New Roman" w:hAnsi="Times New Roman" w:cs="Times New Roman"/>
          <w:noProof w:val="0"/>
          <w:sz w:val="24"/>
          <w:szCs w:val="24"/>
          <w:lang w:eastAsia="lv-LV"/>
        </w:rPr>
        <w:t>.</w:t>
      </w:r>
      <w:r w:rsidR="002172B9" w:rsidRPr="00035937">
        <w:rPr>
          <w:rFonts w:ascii="Times New Roman" w:eastAsia="Times New Roman" w:hAnsi="Times New Roman" w:cs="Times New Roman"/>
          <w:noProof w:val="0"/>
          <w:sz w:val="24"/>
          <w:szCs w:val="24"/>
          <w:lang w:eastAsia="lv-LV"/>
        </w:rPr>
        <w:t xml:space="preserve"> Šo noteikumu </w:t>
      </w:r>
      <w:r w:rsidR="005A71AD" w:rsidRPr="00035937">
        <w:rPr>
          <w:rFonts w:ascii="Times New Roman" w:eastAsia="Times New Roman" w:hAnsi="Times New Roman" w:cs="Times New Roman"/>
          <w:noProof w:val="0"/>
          <w:sz w:val="24"/>
          <w:szCs w:val="24"/>
          <w:lang w:eastAsia="lv-LV"/>
        </w:rPr>
        <w:t>17.,18.</w:t>
      </w:r>
      <w:r w:rsidR="002172B9" w:rsidRPr="00035937">
        <w:rPr>
          <w:rFonts w:ascii="Times New Roman" w:eastAsia="Times New Roman" w:hAnsi="Times New Roman" w:cs="Times New Roman"/>
          <w:noProof w:val="0"/>
          <w:sz w:val="24"/>
          <w:szCs w:val="24"/>
          <w:lang w:eastAsia="lv-LV"/>
        </w:rPr>
        <w:t>punktā minētajiem nodokļa maksātajiem motivētajā iesniegumā jānorāda nodokļa maksātāja vai tā nomnieka ieņēmumu</w:t>
      </w:r>
      <w:r w:rsidR="00637DB3" w:rsidRPr="00035937">
        <w:rPr>
          <w:rFonts w:ascii="Times New Roman" w:eastAsia="Times New Roman" w:hAnsi="Times New Roman" w:cs="Times New Roman"/>
          <w:noProof w:val="0"/>
          <w:sz w:val="24"/>
          <w:szCs w:val="24"/>
          <w:lang w:eastAsia="lv-LV"/>
        </w:rPr>
        <w:t>s</w:t>
      </w:r>
      <w:r w:rsidR="002172B9" w:rsidRPr="00035937">
        <w:rPr>
          <w:rFonts w:ascii="Times New Roman" w:eastAsia="Times New Roman" w:hAnsi="Times New Roman" w:cs="Times New Roman"/>
          <w:noProof w:val="0"/>
          <w:sz w:val="24"/>
          <w:szCs w:val="24"/>
          <w:lang w:eastAsia="lv-LV"/>
        </w:rPr>
        <w:t xml:space="preserve"> </w:t>
      </w:r>
      <w:r w:rsidR="00637DB3" w:rsidRPr="00035937">
        <w:rPr>
          <w:rFonts w:ascii="Times New Roman" w:eastAsia="Times New Roman" w:hAnsi="Times New Roman" w:cs="Times New Roman"/>
          <w:noProof w:val="0"/>
          <w:sz w:val="24"/>
          <w:szCs w:val="24"/>
          <w:lang w:eastAsia="lv-LV"/>
        </w:rPr>
        <w:t>2</w:t>
      </w:r>
      <w:r w:rsidR="00E23F21" w:rsidRPr="00035937">
        <w:rPr>
          <w:rFonts w:ascii="Times New Roman" w:hAnsi="Times New Roman" w:cs="Times New Roman"/>
          <w:sz w:val="24"/>
          <w:szCs w:val="24"/>
          <w:shd w:val="clear" w:color="auto" w:fill="FFFFFF"/>
        </w:rPr>
        <w:t>020.</w:t>
      </w:r>
      <w:r w:rsidR="00BE34D9" w:rsidRPr="00035937">
        <w:rPr>
          <w:rFonts w:ascii="Times New Roman" w:hAnsi="Times New Roman" w:cs="Times New Roman"/>
          <w:sz w:val="24"/>
          <w:szCs w:val="24"/>
          <w:shd w:val="clear" w:color="auto" w:fill="FFFFFF"/>
        </w:rPr>
        <w:t>gada augustā, septembrī un oktobrī</w:t>
      </w:r>
      <w:r w:rsidR="00BE34D9" w:rsidRPr="00035937" w:rsidDel="00BE34D9">
        <w:rPr>
          <w:rFonts w:ascii="Times New Roman" w:eastAsia="Times New Roman" w:hAnsi="Times New Roman" w:cs="Times New Roman"/>
          <w:noProof w:val="0"/>
          <w:sz w:val="24"/>
          <w:szCs w:val="24"/>
          <w:lang w:eastAsia="lv-LV"/>
        </w:rPr>
        <w:t xml:space="preserve"> </w:t>
      </w:r>
      <w:r w:rsidR="002172B9" w:rsidRPr="00035937">
        <w:rPr>
          <w:rFonts w:ascii="Times New Roman" w:eastAsia="Times New Roman" w:hAnsi="Times New Roman" w:cs="Times New Roman"/>
          <w:noProof w:val="0"/>
          <w:sz w:val="24"/>
          <w:szCs w:val="24"/>
          <w:lang w:eastAsia="lv-LV"/>
        </w:rPr>
        <w:t xml:space="preserve">un </w:t>
      </w:r>
      <w:r w:rsidRPr="00035937">
        <w:rPr>
          <w:rFonts w:ascii="Times New Roman" w:eastAsia="Times New Roman" w:hAnsi="Times New Roman" w:cs="Times New Roman"/>
          <w:noProof w:val="0"/>
          <w:sz w:val="24"/>
          <w:szCs w:val="24"/>
          <w:lang w:eastAsia="lv-LV"/>
        </w:rPr>
        <w:t>ārkārtējas situācijas izsludināšanas laikā 2021.gadā</w:t>
      </w:r>
      <w:r w:rsidR="00637DB3" w:rsidRPr="00035937">
        <w:rPr>
          <w:rFonts w:ascii="Times New Roman" w:eastAsia="Times New Roman" w:hAnsi="Times New Roman" w:cs="Times New Roman"/>
          <w:noProof w:val="0"/>
          <w:sz w:val="24"/>
          <w:szCs w:val="24"/>
          <w:lang w:eastAsia="lv-LV"/>
        </w:rPr>
        <w:t>, to</w:t>
      </w:r>
      <w:r w:rsidR="002172B9" w:rsidRPr="00035937">
        <w:rPr>
          <w:rFonts w:ascii="Times New Roman" w:eastAsia="Times New Roman" w:hAnsi="Times New Roman" w:cs="Times New Roman"/>
          <w:noProof w:val="0"/>
          <w:sz w:val="24"/>
          <w:szCs w:val="24"/>
          <w:lang w:eastAsia="lv-LV"/>
        </w:rPr>
        <w:t xml:space="preserve"> </w:t>
      </w:r>
      <w:r w:rsidR="00035937" w:rsidRPr="00035937">
        <w:rPr>
          <w:rFonts w:ascii="Times New Roman" w:eastAsia="Times New Roman" w:hAnsi="Times New Roman" w:cs="Times New Roman"/>
          <w:noProof w:val="0"/>
          <w:sz w:val="24"/>
          <w:szCs w:val="24"/>
          <w:lang w:eastAsia="lv-LV"/>
        </w:rPr>
        <w:t>samazinājumu procentos</w:t>
      </w:r>
      <w:r w:rsidR="002172B9" w:rsidRPr="00035937">
        <w:rPr>
          <w:rFonts w:ascii="Times New Roman" w:eastAsia="Times New Roman" w:hAnsi="Times New Roman" w:cs="Times New Roman"/>
          <w:noProof w:val="0"/>
          <w:sz w:val="24"/>
          <w:szCs w:val="24"/>
          <w:lang w:eastAsia="lv-LV"/>
        </w:rPr>
        <w:t xml:space="preserve"> un iesniegumam pievieno šādus dokumentus:</w:t>
      </w:r>
    </w:p>
    <w:p w14:paraId="1B8357EA" w14:textId="5087BA3F" w:rsidR="002172B9" w:rsidRDefault="00B02F72"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r w:rsidRPr="00035937">
        <w:rPr>
          <w:rFonts w:ascii="Times New Roman" w:eastAsia="Times New Roman" w:hAnsi="Times New Roman" w:cs="Times New Roman"/>
          <w:noProof w:val="0"/>
          <w:sz w:val="24"/>
          <w:szCs w:val="24"/>
          <w:lang w:eastAsia="lv-LV"/>
        </w:rPr>
        <w:t>33</w:t>
      </w:r>
      <w:r w:rsidR="00F71136" w:rsidRPr="00035937">
        <w:rPr>
          <w:rFonts w:ascii="Times New Roman" w:eastAsia="Times New Roman" w:hAnsi="Times New Roman" w:cs="Times New Roman"/>
          <w:noProof w:val="0"/>
          <w:sz w:val="24"/>
          <w:szCs w:val="24"/>
          <w:lang w:eastAsia="lv-LV"/>
        </w:rPr>
        <w:t>.1.</w:t>
      </w:r>
      <w:r w:rsidR="002172B9" w:rsidRPr="00035937">
        <w:rPr>
          <w:rFonts w:ascii="Times New Roman" w:eastAsia="Times New Roman" w:hAnsi="Times New Roman" w:cs="Times New Roman"/>
          <w:noProof w:val="0"/>
          <w:sz w:val="24"/>
          <w:szCs w:val="24"/>
          <w:lang w:eastAsia="lv-LV"/>
        </w:rPr>
        <w:t xml:space="preserve"> pievienotās vērtības nodokļa (turpmāk – PVN) deklarācijas kopiju (izdruku no VID EDS) par attiecīgaj</w:t>
      </w:r>
      <w:r w:rsidR="00450A82" w:rsidRPr="00035937">
        <w:rPr>
          <w:rFonts w:ascii="Times New Roman" w:eastAsia="Times New Roman" w:hAnsi="Times New Roman" w:cs="Times New Roman"/>
          <w:noProof w:val="0"/>
          <w:sz w:val="24"/>
          <w:szCs w:val="24"/>
          <w:lang w:eastAsia="lv-LV"/>
        </w:rPr>
        <w:t>iem periodiem – ja nodokļa maksā</w:t>
      </w:r>
      <w:r w:rsidR="002172B9" w:rsidRPr="00035937">
        <w:rPr>
          <w:rFonts w:ascii="Times New Roman" w:eastAsia="Times New Roman" w:hAnsi="Times New Roman" w:cs="Times New Roman"/>
          <w:noProof w:val="0"/>
          <w:sz w:val="24"/>
          <w:szCs w:val="24"/>
          <w:lang w:eastAsia="lv-LV"/>
        </w:rPr>
        <w:t>tājs ir PVN maksātājs;</w:t>
      </w:r>
    </w:p>
    <w:p w14:paraId="6B0803C6" w14:textId="77777777" w:rsidR="00A200D3" w:rsidRPr="00035937" w:rsidRDefault="00A200D3"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p>
    <w:p w14:paraId="18D059B7" w14:textId="0200DDC7" w:rsidR="002172B9" w:rsidRDefault="00B02F72"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r w:rsidRPr="00035937">
        <w:rPr>
          <w:rFonts w:ascii="Times New Roman" w:eastAsia="Times New Roman" w:hAnsi="Times New Roman" w:cs="Times New Roman"/>
          <w:noProof w:val="0"/>
          <w:sz w:val="24"/>
          <w:szCs w:val="24"/>
          <w:lang w:eastAsia="lv-LV"/>
        </w:rPr>
        <w:t>33</w:t>
      </w:r>
      <w:r w:rsidR="00F71136" w:rsidRPr="00035937">
        <w:rPr>
          <w:rFonts w:ascii="Times New Roman" w:eastAsia="Times New Roman" w:hAnsi="Times New Roman" w:cs="Times New Roman"/>
          <w:noProof w:val="0"/>
          <w:sz w:val="24"/>
          <w:szCs w:val="24"/>
          <w:lang w:eastAsia="lv-LV"/>
        </w:rPr>
        <w:t>.2.</w:t>
      </w:r>
      <w:r w:rsidR="002172B9" w:rsidRPr="00035937">
        <w:rPr>
          <w:rFonts w:ascii="Times New Roman" w:eastAsia="Times New Roman" w:hAnsi="Times New Roman" w:cs="Times New Roman"/>
          <w:noProof w:val="0"/>
          <w:sz w:val="24"/>
          <w:szCs w:val="24"/>
          <w:lang w:eastAsia="lv-LV"/>
        </w:rPr>
        <w:t xml:space="preserve"> konta (apgrozījums) pārskatu – ja nodokļa maksātājs nav PVN maksātājs;</w:t>
      </w:r>
    </w:p>
    <w:p w14:paraId="2D85A589" w14:textId="77777777" w:rsidR="00A200D3" w:rsidRPr="00035937" w:rsidRDefault="00A200D3"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p>
    <w:p w14:paraId="0C0E93AE" w14:textId="7648DB6E" w:rsidR="002172B9" w:rsidRDefault="00B02F72"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r w:rsidRPr="00035937">
        <w:rPr>
          <w:rFonts w:ascii="Times New Roman" w:eastAsia="Times New Roman" w:hAnsi="Times New Roman" w:cs="Times New Roman"/>
          <w:noProof w:val="0"/>
          <w:sz w:val="24"/>
          <w:szCs w:val="24"/>
          <w:lang w:eastAsia="lv-LV"/>
        </w:rPr>
        <w:t>33</w:t>
      </w:r>
      <w:r w:rsidR="00F71136" w:rsidRPr="00035937">
        <w:rPr>
          <w:rFonts w:ascii="Times New Roman" w:eastAsia="Times New Roman" w:hAnsi="Times New Roman" w:cs="Times New Roman"/>
          <w:noProof w:val="0"/>
          <w:sz w:val="24"/>
          <w:szCs w:val="24"/>
          <w:lang w:eastAsia="lv-LV"/>
        </w:rPr>
        <w:t>.3.</w:t>
      </w:r>
      <w:r w:rsidR="002172B9" w:rsidRPr="00035937">
        <w:rPr>
          <w:rFonts w:ascii="Times New Roman" w:eastAsia="Times New Roman" w:hAnsi="Times New Roman" w:cs="Times New Roman"/>
          <w:noProof w:val="0"/>
          <w:sz w:val="24"/>
          <w:szCs w:val="24"/>
          <w:lang w:eastAsia="lv-LV"/>
        </w:rPr>
        <w:t xml:space="preserve"> </w:t>
      </w:r>
      <w:proofErr w:type="spellStart"/>
      <w:r w:rsidR="002172B9" w:rsidRPr="00035937">
        <w:rPr>
          <w:rFonts w:ascii="Times New Roman" w:eastAsia="Times New Roman" w:hAnsi="Times New Roman" w:cs="Times New Roman"/>
          <w:noProof w:val="0"/>
          <w:sz w:val="24"/>
          <w:szCs w:val="24"/>
          <w:lang w:eastAsia="lv-LV"/>
        </w:rPr>
        <w:t>mikrouzņēmuma</w:t>
      </w:r>
      <w:proofErr w:type="spellEnd"/>
      <w:r w:rsidR="002172B9" w:rsidRPr="00035937">
        <w:rPr>
          <w:rFonts w:ascii="Times New Roman" w:eastAsia="Times New Roman" w:hAnsi="Times New Roman" w:cs="Times New Roman"/>
          <w:noProof w:val="0"/>
          <w:sz w:val="24"/>
          <w:szCs w:val="24"/>
          <w:lang w:eastAsia="lv-LV"/>
        </w:rPr>
        <w:t xml:space="preserve"> nodokļa deklarācijas kopiju (izdruku no VID EDS) – ja nodokļa maksātājs ir </w:t>
      </w:r>
      <w:proofErr w:type="spellStart"/>
      <w:r w:rsidR="002172B9" w:rsidRPr="00035937">
        <w:rPr>
          <w:rFonts w:ascii="Times New Roman" w:eastAsia="Times New Roman" w:hAnsi="Times New Roman" w:cs="Times New Roman"/>
          <w:noProof w:val="0"/>
          <w:sz w:val="24"/>
          <w:szCs w:val="24"/>
          <w:lang w:eastAsia="lv-LV"/>
        </w:rPr>
        <w:t>mikrouzņēmuma</w:t>
      </w:r>
      <w:proofErr w:type="spellEnd"/>
      <w:r w:rsidR="002172B9" w:rsidRPr="00035937">
        <w:rPr>
          <w:rFonts w:ascii="Times New Roman" w:eastAsia="Times New Roman" w:hAnsi="Times New Roman" w:cs="Times New Roman"/>
          <w:noProof w:val="0"/>
          <w:sz w:val="24"/>
          <w:szCs w:val="24"/>
          <w:lang w:eastAsia="lv-LV"/>
        </w:rPr>
        <w:t xml:space="preserve"> nodokļa maksātājs;</w:t>
      </w:r>
    </w:p>
    <w:p w14:paraId="7B2C541B" w14:textId="77777777" w:rsidR="00A200D3" w:rsidRPr="00035937" w:rsidRDefault="00A200D3"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p>
    <w:p w14:paraId="264437A7" w14:textId="258866D3" w:rsidR="002172B9" w:rsidRDefault="00B02F72"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r w:rsidRPr="00035937">
        <w:rPr>
          <w:rFonts w:ascii="Times New Roman" w:eastAsia="Times New Roman" w:hAnsi="Times New Roman" w:cs="Times New Roman"/>
          <w:noProof w:val="0"/>
          <w:sz w:val="24"/>
          <w:szCs w:val="24"/>
          <w:lang w:eastAsia="lv-LV"/>
        </w:rPr>
        <w:t>33</w:t>
      </w:r>
      <w:r w:rsidR="00F71136" w:rsidRPr="00035937">
        <w:rPr>
          <w:rFonts w:ascii="Times New Roman" w:eastAsia="Times New Roman" w:hAnsi="Times New Roman" w:cs="Times New Roman"/>
          <w:noProof w:val="0"/>
          <w:sz w:val="24"/>
          <w:szCs w:val="24"/>
          <w:lang w:eastAsia="lv-LV"/>
        </w:rPr>
        <w:t>.4.</w:t>
      </w:r>
      <w:r w:rsidR="002172B9" w:rsidRPr="00035937">
        <w:rPr>
          <w:rFonts w:ascii="Times New Roman" w:eastAsia="Times New Roman" w:hAnsi="Times New Roman" w:cs="Times New Roman"/>
          <w:noProof w:val="0"/>
          <w:sz w:val="24"/>
          <w:szCs w:val="24"/>
          <w:lang w:eastAsia="lv-LV"/>
        </w:rPr>
        <w:t xml:space="preserve"> saimnieciskās darbības veicējs – rīcībā esošu dokumentu apliecinātu(-</w:t>
      </w:r>
      <w:proofErr w:type="spellStart"/>
      <w:r w:rsidR="002172B9" w:rsidRPr="00035937">
        <w:rPr>
          <w:rFonts w:ascii="Times New Roman" w:eastAsia="Times New Roman" w:hAnsi="Times New Roman" w:cs="Times New Roman"/>
          <w:noProof w:val="0"/>
          <w:sz w:val="24"/>
          <w:szCs w:val="24"/>
          <w:lang w:eastAsia="lv-LV"/>
        </w:rPr>
        <w:t>as</w:t>
      </w:r>
      <w:proofErr w:type="spellEnd"/>
      <w:r w:rsidR="002172B9" w:rsidRPr="00035937">
        <w:rPr>
          <w:rFonts w:ascii="Times New Roman" w:eastAsia="Times New Roman" w:hAnsi="Times New Roman" w:cs="Times New Roman"/>
          <w:noProof w:val="0"/>
          <w:sz w:val="24"/>
          <w:szCs w:val="24"/>
          <w:lang w:eastAsia="lv-LV"/>
        </w:rPr>
        <w:t>) kopiju (-</w:t>
      </w:r>
      <w:proofErr w:type="spellStart"/>
      <w:r w:rsidR="002172B9" w:rsidRPr="00035937">
        <w:rPr>
          <w:rFonts w:ascii="Times New Roman" w:eastAsia="Times New Roman" w:hAnsi="Times New Roman" w:cs="Times New Roman"/>
          <w:noProof w:val="0"/>
          <w:sz w:val="24"/>
          <w:szCs w:val="24"/>
          <w:lang w:eastAsia="lv-LV"/>
        </w:rPr>
        <w:t>as</w:t>
      </w:r>
      <w:proofErr w:type="spellEnd"/>
      <w:r w:rsidR="002172B9" w:rsidRPr="00035937">
        <w:rPr>
          <w:rFonts w:ascii="Times New Roman" w:eastAsia="Times New Roman" w:hAnsi="Times New Roman" w:cs="Times New Roman"/>
          <w:noProof w:val="0"/>
          <w:sz w:val="24"/>
          <w:szCs w:val="24"/>
          <w:lang w:eastAsia="lv-LV"/>
        </w:rPr>
        <w:t xml:space="preserve">), kas pierāda apgrozījuma samazinājumu (piem. Ieņēmumu-izdevumu žurnāla kopija par </w:t>
      </w:r>
      <w:r w:rsidRPr="00035937">
        <w:rPr>
          <w:rFonts w:ascii="Times New Roman" w:eastAsia="Times New Roman" w:hAnsi="Times New Roman" w:cs="Times New Roman"/>
          <w:noProof w:val="0"/>
          <w:sz w:val="24"/>
          <w:szCs w:val="24"/>
          <w:lang w:eastAsia="lv-LV"/>
        </w:rPr>
        <w:t>2021</w:t>
      </w:r>
      <w:r w:rsidR="002172B9" w:rsidRPr="00035937">
        <w:rPr>
          <w:rFonts w:ascii="Times New Roman" w:eastAsia="Times New Roman" w:hAnsi="Times New Roman" w:cs="Times New Roman"/>
          <w:noProof w:val="0"/>
          <w:sz w:val="24"/>
          <w:szCs w:val="24"/>
          <w:lang w:eastAsia="lv-LV"/>
        </w:rPr>
        <w:t xml:space="preserve">. un </w:t>
      </w:r>
      <w:r w:rsidRPr="00035937">
        <w:rPr>
          <w:rFonts w:ascii="Times New Roman" w:eastAsia="Times New Roman" w:hAnsi="Times New Roman" w:cs="Times New Roman"/>
          <w:noProof w:val="0"/>
          <w:sz w:val="24"/>
          <w:szCs w:val="24"/>
          <w:lang w:eastAsia="lv-LV"/>
        </w:rPr>
        <w:t>2020</w:t>
      </w:r>
      <w:r w:rsidR="002172B9" w:rsidRPr="00035937">
        <w:rPr>
          <w:rFonts w:ascii="Times New Roman" w:eastAsia="Times New Roman" w:hAnsi="Times New Roman" w:cs="Times New Roman"/>
          <w:noProof w:val="0"/>
          <w:sz w:val="24"/>
          <w:szCs w:val="24"/>
          <w:lang w:eastAsia="lv-LV"/>
        </w:rPr>
        <w:t>.gadu attiecīgajiem periodiem);</w:t>
      </w:r>
    </w:p>
    <w:p w14:paraId="6EA379C1" w14:textId="77777777" w:rsidR="00A200D3" w:rsidRPr="00035937" w:rsidRDefault="00A200D3"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p>
    <w:p w14:paraId="2217D969" w14:textId="7CDD69DE" w:rsidR="002172B9" w:rsidRDefault="00CA0FF0"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r w:rsidRPr="00035937">
        <w:rPr>
          <w:rFonts w:ascii="Times New Roman" w:eastAsia="Times New Roman" w:hAnsi="Times New Roman" w:cs="Times New Roman"/>
          <w:noProof w:val="0"/>
          <w:sz w:val="24"/>
          <w:szCs w:val="24"/>
          <w:lang w:eastAsia="lv-LV"/>
        </w:rPr>
        <w:t>33</w:t>
      </w:r>
      <w:r w:rsidR="00F71136" w:rsidRPr="00035937">
        <w:rPr>
          <w:rFonts w:ascii="Times New Roman" w:eastAsia="Times New Roman" w:hAnsi="Times New Roman" w:cs="Times New Roman"/>
          <w:noProof w:val="0"/>
          <w:sz w:val="24"/>
          <w:szCs w:val="24"/>
          <w:lang w:eastAsia="lv-LV"/>
        </w:rPr>
        <w:t>.5.</w:t>
      </w:r>
      <w:r w:rsidR="002172B9" w:rsidRPr="00035937">
        <w:rPr>
          <w:rFonts w:ascii="Times New Roman" w:eastAsia="Times New Roman" w:hAnsi="Times New Roman" w:cs="Times New Roman"/>
          <w:noProof w:val="0"/>
          <w:sz w:val="24"/>
          <w:szCs w:val="24"/>
          <w:lang w:eastAsia="lv-LV"/>
        </w:rPr>
        <w:t xml:space="preserve"> pārskatu par nomniekiem piešķirto nomas maksas atlaides apmēru;</w:t>
      </w:r>
    </w:p>
    <w:p w14:paraId="1082DB53" w14:textId="77777777" w:rsidR="00A200D3" w:rsidRPr="00035937" w:rsidRDefault="00A200D3"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p>
    <w:p w14:paraId="07FC5F86" w14:textId="553352D9" w:rsidR="002172B9" w:rsidRDefault="00CA0FF0"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r w:rsidRPr="00035937">
        <w:rPr>
          <w:rFonts w:ascii="Times New Roman" w:eastAsia="Times New Roman" w:hAnsi="Times New Roman" w:cs="Times New Roman"/>
          <w:noProof w:val="0"/>
          <w:sz w:val="24"/>
          <w:szCs w:val="24"/>
          <w:lang w:eastAsia="lv-LV"/>
        </w:rPr>
        <w:t>3</w:t>
      </w:r>
      <w:r w:rsidR="001E189B" w:rsidRPr="00035937">
        <w:rPr>
          <w:rFonts w:ascii="Times New Roman" w:eastAsia="Times New Roman" w:hAnsi="Times New Roman" w:cs="Times New Roman"/>
          <w:noProof w:val="0"/>
          <w:sz w:val="24"/>
          <w:szCs w:val="24"/>
          <w:lang w:eastAsia="lv-LV"/>
        </w:rPr>
        <w:t>3</w:t>
      </w:r>
      <w:r w:rsidR="00F71136" w:rsidRPr="00035937">
        <w:rPr>
          <w:rFonts w:ascii="Times New Roman" w:eastAsia="Times New Roman" w:hAnsi="Times New Roman" w:cs="Times New Roman"/>
          <w:noProof w:val="0"/>
          <w:sz w:val="24"/>
          <w:szCs w:val="24"/>
          <w:lang w:eastAsia="lv-LV"/>
        </w:rPr>
        <w:t>.6.</w:t>
      </w:r>
      <w:r w:rsidR="002172B9" w:rsidRPr="00035937">
        <w:rPr>
          <w:rFonts w:ascii="Times New Roman" w:eastAsia="Times New Roman" w:hAnsi="Times New Roman" w:cs="Times New Roman"/>
          <w:noProof w:val="0"/>
          <w:sz w:val="24"/>
          <w:szCs w:val="24"/>
          <w:lang w:eastAsia="lv-LV"/>
        </w:rPr>
        <w:t xml:space="preserve"> starp nodokļa maksātāju un nomniekiem noslēgto līgumu vai vienošanās kopijas, kas apliecina nomas maksas izmaiņas;</w:t>
      </w:r>
    </w:p>
    <w:p w14:paraId="0724BC86" w14:textId="77777777" w:rsidR="00A200D3" w:rsidRPr="00035937" w:rsidRDefault="00A200D3"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p>
    <w:p w14:paraId="77E94B01" w14:textId="2CFE2992" w:rsidR="002172B9" w:rsidRDefault="00CA0FF0" w:rsidP="00A200D3">
      <w:pPr>
        <w:shd w:val="clear" w:color="auto" w:fill="FFFFFF"/>
        <w:spacing w:after="0" w:line="293" w:lineRule="atLeast"/>
        <w:ind w:left="284" w:firstLine="300"/>
        <w:jc w:val="both"/>
        <w:rPr>
          <w:rFonts w:ascii="Times New Roman" w:eastAsia="Times New Roman" w:hAnsi="Times New Roman" w:cs="Times New Roman"/>
          <w:noProof w:val="0"/>
          <w:sz w:val="24"/>
          <w:szCs w:val="24"/>
          <w:lang w:eastAsia="lv-LV"/>
        </w:rPr>
      </w:pPr>
      <w:r w:rsidRPr="00035937">
        <w:rPr>
          <w:rFonts w:ascii="Times New Roman" w:eastAsia="Times New Roman" w:hAnsi="Times New Roman" w:cs="Times New Roman"/>
          <w:noProof w:val="0"/>
          <w:sz w:val="24"/>
          <w:szCs w:val="24"/>
          <w:lang w:eastAsia="lv-LV"/>
        </w:rPr>
        <w:t>3</w:t>
      </w:r>
      <w:r w:rsidR="001E189B" w:rsidRPr="00035937">
        <w:rPr>
          <w:rFonts w:ascii="Times New Roman" w:eastAsia="Times New Roman" w:hAnsi="Times New Roman" w:cs="Times New Roman"/>
          <w:noProof w:val="0"/>
          <w:sz w:val="24"/>
          <w:szCs w:val="24"/>
          <w:lang w:eastAsia="lv-LV"/>
        </w:rPr>
        <w:t>3</w:t>
      </w:r>
      <w:r w:rsidR="00F71136" w:rsidRPr="00035937">
        <w:rPr>
          <w:rFonts w:ascii="Times New Roman" w:eastAsia="Times New Roman" w:hAnsi="Times New Roman" w:cs="Times New Roman"/>
          <w:noProof w:val="0"/>
          <w:sz w:val="24"/>
          <w:szCs w:val="24"/>
          <w:lang w:eastAsia="lv-LV"/>
        </w:rPr>
        <w:t>.7.</w:t>
      </w:r>
      <w:r w:rsidR="002172B9" w:rsidRPr="00035937">
        <w:rPr>
          <w:rFonts w:ascii="Times New Roman" w:eastAsia="Times New Roman" w:hAnsi="Times New Roman" w:cs="Times New Roman"/>
          <w:noProof w:val="0"/>
          <w:sz w:val="24"/>
          <w:szCs w:val="24"/>
          <w:lang w:eastAsia="lv-LV"/>
        </w:rPr>
        <w:t> </w:t>
      </w:r>
      <w:proofErr w:type="spellStart"/>
      <w:r w:rsidR="002172B9" w:rsidRPr="00035937">
        <w:rPr>
          <w:rFonts w:ascii="Times New Roman" w:eastAsia="Times New Roman" w:hAnsi="Times New Roman" w:cs="Times New Roman"/>
          <w:i/>
          <w:iCs/>
          <w:noProof w:val="0"/>
          <w:sz w:val="24"/>
          <w:szCs w:val="24"/>
          <w:lang w:eastAsia="lv-LV"/>
        </w:rPr>
        <w:t>de</w:t>
      </w:r>
      <w:proofErr w:type="spellEnd"/>
      <w:r w:rsidR="002172B9" w:rsidRPr="00035937">
        <w:rPr>
          <w:rFonts w:ascii="Times New Roman" w:eastAsia="Times New Roman" w:hAnsi="Times New Roman" w:cs="Times New Roman"/>
          <w:i/>
          <w:iCs/>
          <w:noProof w:val="0"/>
          <w:sz w:val="24"/>
          <w:szCs w:val="24"/>
          <w:lang w:eastAsia="lv-LV"/>
        </w:rPr>
        <w:t xml:space="preserve"> </w:t>
      </w:r>
      <w:proofErr w:type="spellStart"/>
      <w:r w:rsidR="002172B9" w:rsidRPr="00035937">
        <w:rPr>
          <w:rFonts w:ascii="Times New Roman" w:eastAsia="Times New Roman" w:hAnsi="Times New Roman" w:cs="Times New Roman"/>
          <w:i/>
          <w:iCs/>
          <w:noProof w:val="0"/>
          <w:sz w:val="24"/>
          <w:szCs w:val="24"/>
          <w:lang w:eastAsia="lv-LV"/>
        </w:rPr>
        <w:t>minimis</w:t>
      </w:r>
      <w:r w:rsidR="002172B9" w:rsidRPr="00035937">
        <w:rPr>
          <w:rFonts w:ascii="Times New Roman" w:eastAsia="Times New Roman" w:hAnsi="Times New Roman" w:cs="Times New Roman"/>
          <w:noProof w:val="0"/>
          <w:sz w:val="24"/>
          <w:szCs w:val="24"/>
          <w:lang w:eastAsia="lv-LV"/>
        </w:rPr>
        <w:t> atbalsta</w:t>
      </w:r>
      <w:proofErr w:type="spellEnd"/>
      <w:r w:rsidR="002172B9" w:rsidRPr="00035937">
        <w:rPr>
          <w:rFonts w:ascii="Times New Roman" w:eastAsia="Times New Roman" w:hAnsi="Times New Roman" w:cs="Times New Roman"/>
          <w:noProof w:val="0"/>
          <w:sz w:val="24"/>
          <w:szCs w:val="24"/>
          <w:lang w:eastAsia="lv-LV"/>
        </w:rPr>
        <w:t xml:space="preserve"> uzskaites sistēmā sagatavotās veidlapas par sniedzamo </w:t>
      </w:r>
      <w:proofErr w:type="spellStart"/>
      <w:r w:rsidR="002172B9" w:rsidRPr="00035937">
        <w:rPr>
          <w:rFonts w:ascii="Times New Roman" w:eastAsia="Times New Roman" w:hAnsi="Times New Roman" w:cs="Times New Roman"/>
          <w:noProof w:val="0"/>
          <w:sz w:val="24"/>
          <w:szCs w:val="24"/>
          <w:lang w:eastAsia="lv-LV"/>
        </w:rPr>
        <w:t>informāciju </w:t>
      </w:r>
      <w:r w:rsidR="002172B9" w:rsidRPr="00035937">
        <w:rPr>
          <w:rFonts w:ascii="Times New Roman" w:eastAsia="Times New Roman" w:hAnsi="Times New Roman" w:cs="Times New Roman"/>
          <w:i/>
          <w:iCs/>
          <w:noProof w:val="0"/>
          <w:sz w:val="24"/>
          <w:szCs w:val="24"/>
          <w:lang w:eastAsia="lv-LV"/>
        </w:rPr>
        <w:t>de</w:t>
      </w:r>
      <w:proofErr w:type="spellEnd"/>
      <w:r w:rsidR="002172B9" w:rsidRPr="00035937">
        <w:rPr>
          <w:rFonts w:ascii="Times New Roman" w:eastAsia="Times New Roman" w:hAnsi="Times New Roman" w:cs="Times New Roman"/>
          <w:i/>
          <w:iCs/>
          <w:noProof w:val="0"/>
          <w:sz w:val="24"/>
          <w:szCs w:val="24"/>
          <w:lang w:eastAsia="lv-LV"/>
        </w:rPr>
        <w:t xml:space="preserve"> </w:t>
      </w:r>
      <w:proofErr w:type="spellStart"/>
      <w:r w:rsidR="002172B9" w:rsidRPr="00035937">
        <w:rPr>
          <w:rFonts w:ascii="Times New Roman" w:eastAsia="Times New Roman" w:hAnsi="Times New Roman" w:cs="Times New Roman"/>
          <w:i/>
          <w:iCs/>
          <w:noProof w:val="0"/>
          <w:sz w:val="24"/>
          <w:szCs w:val="24"/>
          <w:lang w:eastAsia="lv-LV"/>
        </w:rPr>
        <w:t>minimis</w:t>
      </w:r>
      <w:r w:rsidR="002172B9" w:rsidRPr="00035937">
        <w:rPr>
          <w:rFonts w:ascii="Times New Roman" w:eastAsia="Times New Roman" w:hAnsi="Times New Roman" w:cs="Times New Roman"/>
          <w:noProof w:val="0"/>
          <w:sz w:val="24"/>
          <w:szCs w:val="24"/>
          <w:lang w:eastAsia="lv-LV"/>
        </w:rPr>
        <w:t> atbalsta</w:t>
      </w:r>
      <w:proofErr w:type="spellEnd"/>
      <w:r w:rsidR="002172B9" w:rsidRPr="00035937">
        <w:rPr>
          <w:rFonts w:ascii="Times New Roman" w:eastAsia="Times New Roman" w:hAnsi="Times New Roman" w:cs="Times New Roman"/>
          <w:noProof w:val="0"/>
          <w:sz w:val="24"/>
          <w:szCs w:val="24"/>
          <w:lang w:eastAsia="lv-LV"/>
        </w:rPr>
        <w:t xml:space="preserve"> uzskaitei un piešķiršanai izdruku vai norāda sistēmā izveidotās un apstiprinātās pretendenta veidlapas identifikācijas numuru.</w:t>
      </w:r>
    </w:p>
    <w:p w14:paraId="27610B17" w14:textId="77777777" w:rsidR="00A200D3" w:rsidRPr="00035937" w:rsidRDefault="00A200D3" w:rsidP="002172B9">
      <w:pPr>
        <w:shd w:val="clear" w:color="auto" w:fill="FFFFFF"/>
        <w:spacing w:after="0" w:line="293" w:lineRule="atLeast"/>
        <w:ind w:left="600" w:firstLine="300"/>
        <w:jc w:val="both"/>
        <w:rPr>
          <w:rFonts w:ascii="Times New Roman" w:eastAsia="Times New Roman" w:hAnsi="Times New Roman" w:cs="Times New Roman"/>
          <w:noProof w:val="0"/>
          <w:sz w:val="24"/>
          <w:szCs w:val="24"/>
          <w:lang w:eastAsia="lv-LV"/>
        </w:rPr>
      </w:pPr>
    </w:p>
    <w:p w14:paraId="762D4AC4" w14:textId="42EA159F" w:rsidR="00035937" w:rsidRDefault="001E189B" w:rsidP="00EE7B5F">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bookmarkStart w:id="57" w:name="p22"/>
      <w:bookmarkStart w:id="58" w:name="p-760734"/>
      <w:bookmarkEnd w:id="57"/>
      <w:bookmarkEnd w:id="58"/>
      <w:r w:rsidRPr="00035937">
        <w:rPr>
          <w:rFonts w:ascii="Times New Roman" w:eastAsia="Times New Roman" w:hAnsi="Times New Roman" w:cs="Times New Roman"/>
          <w:noProof w:val="0"/>
          <w:sz w:val="24"/>
          <w:szCs w:val="24"/>
          <w:lang w:eastAsia="lv-LV"/>
        </w:rPr>
        <w:t>34</w:t>
      </w:r>
      <w:bookmarkStart w:id="59" w:name="p23"/>
      <w:bookmarkStart w:id="60" w:name="p-760735"/>
      <w:bookmarkEnd w:id="59"/>
      <w:bookmarkEnd w:id="60"/>
      <w:r w:rsidR="00035937" w:rsidRPr="00035937">
        <w:rPr>
          <w:rFonts w:ascii="Times New Roman" w:eastAsia="Times New Roman" w:hAnsi="Times New Roman" w:cs="Times New Roman"/>
          <w:noProof w:val="0"/>
          <w:sz w:val="24"/>
          <w:szCs w:val="24"/>
          <w:lang w:eastAsia="lv-LV"/>
        </w:rPr>
        <w:t xml:space="preserve">. </w:t>
      </w:r>
      <w:r w:rsidR="002172B9" w:rsidRPr="00035937">
        <w:rPr>
          <w:rFonts w:ascii="Times New Roman" w:eastAsia="Times New Roman" w:hAnsi="Times New Roman" w:cs="Times New Roman"/>
          <w:noProof w:val="0"/>
          <w:sz w:val="24"/>
          <w:szCs w:val="24"/>
          <w:lang w:eastAsia="lv-LV"/>
        </w:rPr>
        <w:t xml:space="preserve">Šo noteikumu </w:t>
      </w:r>
      <w:r w:rsidR="005A71AD" w:rsidRPr="00035937">
        <w:rPr>
          <w:rFonts w:ascii="Times New Roman" w:eastAsia="Times New Roman" w:hAnsi="Times New Roman" w:cs="Times New Roman"/>
          <w:noProof w:val="0"/>
          <w:sz w:val="24"/>
          <w:szCs w:val="24"/>
          <w:lang w:eastAsia="lv-LV"/>
        </w:rPr>
        <w:t>20</w:t>
      </w:r>
      <w:r w:rsidR="00CA0FF0" w:rsidRPr="00035937">
        <w:rPr>
          <w:rFonts w:ascii="Times New Roman" w:eastAsia="Times New Roman" w:hAnsi="Times New Roman" w:cs="Times New Roman"/>
          <w:noProof w:val="0"/>
          <w:sz w:val="24"/>
          <w:szCs w:val="24"/>
          <w:lang w:eastAsia="lv-LV"/>
        </w:rPr>
        <w:t>.</w:t>
      </w:r>
      <w:r w:rsidR="002172B9" w:rsidRPr="00035937">
        <w:rPr>
          <w:rFonts w:ascii="Times New Roman" w:eastAsia="Times New Roman" w:hAnsi="Times New Roman" w:cs="Times New Roman"/>
          <w:noProof w:val="0"/>
          <w:sz w:val="24"/>
          <w:szCs w:val="24"/>
          <w:lang w:eastAsia="lv-LV"/>
        </w:rPr>
        <w:t xml:space="preserve">punktā minētie nodokļa maksātāji iesniegumam </w:t>
      </w:r>
      <w:proofErr w:type="spellStart"/>
      <w:r w:rsidR="002172B9" w:rsidRPr="00035937">
        <w:rPr>
          <w:rFonts w:ascii="Times New Roman" w:eastAsia="Times New Roman" w:hAnsi="Times New Roman" w:cs="Times New Roman"/>
          <w:noProof w:val="0"/>
          <w:sz w:val="24"/>
          <w:szCs w:val="24"/>
          <w:lang w:eastAsia="lv-LV"/>
        </w:rPr>
        <w:t>pievieno </w:t>
      </w:r>
      <w:r w:rsidR="002172B9" w:rsidRPr="00035937">
        <w:rPr>
          <w:rFonts w:ascii="Times New Roman" w:eastAsia="Times New Roman" w:hAnsi="Times New Roman" w:cs="Times New Roman"/>
          <w:i/>
          <w:iCs/>
          <w:noProof w:val="0"/>
          <w:sz w:val="24"/>
          <w:szCs w:val="24"/>
          <w:lang w:eastAsia="lv-LV"/>
        </w:rPr>
        <w:t>de</w:t>
      </w:r>
      <w:proofErr w:type="spellEnd"/>
      <w:r w:rsidR="002172B9" w:rsidRPr="00035937">
        <w:rPr>
          <w:rFonts w:ascii="Times New Roman" w:eastAsia="Times New Roman" w:hAnsi="Times New Roman" w:cs="Times New Roman"/>
          <w:i/>
          <w:iCs/>
          <w:noProof w:val="0"/>
          <w:sz w:val="24"/>
          <w:szCs w:val="24"/>
          <w:lang w:eastAsia="lv-LV"/>
        </w:rPr>
        <w:t xml:space="preserve"> </w:t>
      </w:r>
      <w:proofErr w:type="spellStart"/>
      <w:r w:rsidR="002172B9" w:rsidRPr="00035937">
        <w:rPr>
          <w:rFonts w:ascii="Times New Roman" w:eastAsia="Times New Roman" w:hAnsi="Times New Roman" w:cs="Times New Roman"/>
          <w:i/>
          <w:iCs/>
          <w:noProof w:val="0"/>
          <w:sz w:val="24"/>
          <w:szCs w:val="24"/>
          <w:lang w:eastAsia="lv-LV"/>
        </w:rPr>
        <w:t>minimis</w:t>
      </w:r>
      <w:r w:rsidR="002172B9" w:rsidRPr="00035937">
        <w:rPr>
          <w:rFonts w:ascii="Times New Roman" w:eastAsia="Times New Roman" w:hAnsi="Times New Roman" w:cs="Times New Roman"/>
          <w:noProof w:val="0"/>
          <w:sz w:val="24"/>
          <w:szCs w:val="24"/>
          <w:lang w:eastAsia="lv-LV"/>
        </w:rPr>
        <w:t> atbalsta</w:t>
      </w:r>
      <w:proofErr w:type="spellEnd"/>
      <w:r w:rsidR="002172B9" w:rsidRPr="00035937">
        <w:rPr>
          <w:rFonts w:ascii="Times New Roman" w:eastAsia="Times New Roman" w:hAnsi="Times New Roman" w:cs="Times New Roman"/>
          <w:noProof w:val="0"/>
          <w:sz w:val="24"/>
          <w:szCs w:val="24"/>
          <w:lang w:eastAsia="lv-LV"/>
        </w:rPr>
        <w:t xml:space="preserve"> uzskaites sistēmā sagatavotās veidlapas par sniedzamo </w:t>
      </w:r>
      <w:proofErr w:type="spellStart"/>
      <w:r w:rsidR="002172B9" w:rsidRPr="00035937">
        <w:rPr>
          <w:rFonts w:ascii="Times New Roman" w:eastAsia="Times New Roman" w:hAnsi="Times New Roman" w:cs="Times New Roman"/>
          <w:noProof w:val="0"/>
          <w:sz w:val="24"/>
          <w:szCs w:val="24"/>
          <w:lang w:eastAsia="lv-LV"/>
        </w:rPr>
        <w:t>informāciju </w:t>
      </w:r>
      <w:r w:rsidR="002172B9" w:rsidRPr="00035937">
        <w:rPr>
          <w:rFonts w:ascii="Times New Roman" w:eastAsia="Times New Roman" w:hAnsi="Times New Roman" w:cs="Times New Roman"/>
          <w:i/>
          <w:iCs/>
          <w:noProof w:val="0"/>
          <w:sz w:val="24"/>
          <w:szCs w:val="24"/>
          <w:lang w:eastAsia="lv-LV"/>
        </w:rPr>
        <w:t>de</w:t>
      </w:r>
      <w:proofErr w:type="spellEnd"/>
      <w:r w:rsidR="002172B9" w:rsidRPr="00035937">
        <w:rPr>
          <w:rFonts w:ascii="Times New Roman" w:eastAsia="Times New Roman" w:hAnsi="Times New Roman" w:cs="Times New Roman"/>
          <w:i/>
          <w:iCs/>
          <w:noProof w:val="0"/>
          <w:sz w:val="24"/>
          <w:szCs w:val="24"/>
          <w:lang w:eastAsia="lv-LV"/>
        </w:rPr>
        <w:t xml:space="preserve"> </w:t>
      </w:r>
      <w:proofErr w:type="spellStart"/>
      <w:r w:rsidR="002172B9" w:rsidRPr="00035937">
        <w:rPr>
          <w:rFonts w:ascii="Times New Roman" w:eastAsia="Times New Roman" w:hAnsi="Times New Roman" w:cs="Times New Roman"/>
          <w:i/>
          <w:iCs/>
          <w:noProof w:val="0"/>
          <w:sz w:val="24"/>
          <w:szCs w:val="24"/>
          <w:lang w:eastAsia="lv-LV"/>
        </w:rPr>
        <w:t>minimis</w:t>
      </w:r>
      <w:r w:rsidR="002172B9" w:rsidRPr="00035937">
        <w:rPr>
          <w:rFonts w:ascii="Times New Roman" w:eastAsia="Times New Roman" w:hAnsi="Times New Roman" w:cs="Times New Roman"/>
          <w:noProof w:val="0"/>
          <w:sz w:val="24"/>
          <w:szCs w:val="24"/>
          <w:lang w:eastAsia="lv-LV"/>
        </w:rPr>
        <w:t> atbalsta</w:t>
      </w:r>
      <w:proofErr w:type="spellEnd"/>
      <w:r w:rsidR="002172B9" w:rsidRPr="00035937">
        <w:rPr>
          <w:rFonts w:ascii="Times New Roman" w:eastAsia="Times New Roman" w:hAnsi="Times New Roman" w:cs="Times New Roman"/>
          <w:noProof w:val="0"/>
          <w:sz w:val="24"/>
          <w:szCs w:val="24"/>
          <w:lang w:eastAsia="lv-LV"/>
        </w:rPr>
        <w:t xml:space="preserve"> uzskaitei un piešķiršanai izdruku vai norāda sistēmā izveidotās un apstiprinātās pretendenta veidlapas identifikācijas numuru.</w:t>
      </w:r>
      <w:r w:rsidR="00EE7B5F" w:rsidRPr="00035937">
        <w:rPr>
          <w:rFonts w:ascii="Times New Roman" w:eastAsia="Times New Roman" w:hAnsi="Times New Roman" w:cs="Times New Roman"/>
          <w:noProof w:val="0"/>
          <w:sz w:val="24"/>
          <w:szCs w:val="24"/>
          <w:lang w:eastAsia="lv-LV"/>
        </w:rPr>
        <w:t xml:space="preserve"> </w:t>
      </w:r>
    </w:p>
    <w:p w14:paraId="50F343DA" w14:textId="77777777" w:rsidR="00A200D3" w:rsidRPr="00035937" w:rsidRDefault="00A200D3" w:rsidP="00EE7B5F">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p>
    <w:p w14:paraId="36C84380" w14:textId="33A39AE8" w:rsidR="002172B9" w:rsidRPr="00035937" w:rsidRDefault="00035937" w:rsidP="00EE7B5F">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035937">
        <w:rPr>
          <w:rFonts w:ascii="Times New Roman" w:eastAsia="Times New Roman" w:hAnsi="Times New Roman" w:cs="Times New Roman"/>
          <w:noProof w:val="0"/>
          <w:sz w:val="24"/>
          <w:szCs w:val="24"/>
          <w:lang w:eastAsia="lv-LV"/>
        </w:rPr>
        <w:t xml:space="preserve">35. </w:t>
      </w:r>
      <w:r w:rsidR="00EE7B5F" w:rsidRPr="00035937">
        <w:rPr>
          <w:rFonts w:ascii="Times New Roman" w:eastAsia="Times New Roman" w:hAnsi="Times New Roman" w:cs="Times New Roman"/>
          <w:noProof w:val="0"/>
          <w:sz w:val="24"/>
          <w:szCs w:val="24"/>
          <w:lang w:eastAsia="lv-LV"/>
        </w:rPr>
        <w:t xml:space="preserve">Departaments pārliecinās par nodokļa maksātāja sniegtās informācijas patiesumu vismaz publiskajās informācijas sistēmās. Ja nodokļa maksātāja sniegtā informācija ir nepilnīga, Departaments lūdz nodokļa maksātāju </w:t>
      </w:r>
      <w:proofErr w:type="spellStart"/>
      <w:r w:rsidR="00EE7B5F" w:rsidRPr="00035937">
        <w:rPr>
          <w:rFonts w:ascii="Times New Roman" w:eastAsia="Times New Roman" w:hAnsi="Times New Roman" w:cs="Times New Roman"/>
          <w:noProof w:val="0"/>
          <w:sz w:val="24"/>
          <w:szCs w:val="24"/>
          <w:lang w:eastAsia="lv-LV"/>
        </w:rPr>
        <w:t>precizēt </w:t>
      </w:r>
      <w:r w:rsidR="00EE7B5F" w:rsidRPr="00035937">
        <w:rPr>
          <w:rFonts w:ascii="Times New Roman" w:eastAsia="Times New Roman" w:hAnsi="Times New Roman" w:cs="Times New Roman"/>
          <w:i/>
          <w:iCs/>
          <w:noProof w:val="0"/>
          <w:sz w:val="24"/>
          <w:szCs w:val="24"/>
          <w:lang w:eastAsia="lv-LV"/>
        </w:rPr>
        <w:t>de</w:t>
      </w:r>
      <w:proofErr w:type="spellEnd"/>
      <w:r w:rsidR="00EE7B5F" w:rsidRPr="00035937">
        <w:rPr>
          <w:rFonts w:ascii="Times New Roman" w:eastAsia="Times New Roman" w:hAnsi="Times New Roman" w:cs="Times New Roman"/>
          <w:i/>
          <w:iCs/>
          <w:noProof w:val="0"/>
          <w:sz w:val="24"/>
          <w:szCs w:val="24"/>
          <w:lang w:eastAsia="lv-LV"/>
        </w:rPr>
        <w:t xml:space="preserve"> </w:t>
      </w:r>
      <w:proofErr w:type="spellStart"/>
      <w:r w:rsidR="00EE7B5F" w:rsidRPr="00035937">
        <w:rPr>
          <w:rFonts w:ascii="Times New Roman" w:eastAsia="Times New Roman" w:hAnsi="Times New Roman" w:cs="Times New Roman"/>
          <w:i/>
          <w:iCs/>
          <w:noProof w:val="0"/>
          <w:sz w:val="24"/>
          <w:szCs w:val="24"/>
          <w:lang w:eastAsia="lv-LV"/>
        </w:rPr>
        <w:t>minimis</w:t>
      </w:r>
      <w:r w:rsidR="00EE7B5F" w:rsidRPr="00035937">
        <w:rPr>
          <w:rFonts w:ascii="Times New Roman" w:eastAsia="Times New Roman" w:hAnsi="Times New Roman" w:cs="Times New Roman"/>
          <w:noProof w:val="0"/>
          <w:sz w:val="24"/>
          <w:szCs w:val="24"/>
          <w:lang w:eastAsia="lv-LV"/>
        </w:rPr>
        <w:t> atbalsta</w:t>
      </w:r>
      <w:proofErr w:type="spellEnd"/>
      <w:r w:rsidR="00EE7B5F" w:rsidRPr="00035937">
        <w:rPr>
          <w:rFonts w:ascii="Times New Roman" w:eastAsia="Times New Roman" w:hAnsi="Times New Roman" w:cs="Times New Roman"/>
          <w:noProof w:val="0"/>
          <w:sz w:val="24"/>
          <w:szCs w:val="24"/>
          <w:lang w:eastAsia="lv-LV"/>
        </w:rPr>
        <w:t xml:space="preserve"> uzskaites sistēmā sagatavotā veidlapā par sniedzamo </w:t>
      </w:r>
      <w:proofErr w:type="spellStart"/>
      <w:r w:rsidR="00EE7B5F" w:rsidRPr="00035937">
        <w:rPr>
          <w:rFonts w:ascii="Times New Roman" w:eastAsia="Times New Roman" w:hAnsi="Times New Roman" w:cs="Times New Roman"/>
          <w:noProof w:val="0"/>
          <w:sz w:val="24"/>
          <w:szCs w:val="24"/>
          <w:lang w:eastAsia="lv-LV"/>
        </w:rPr>
        <w:t>informāciju </w:t>
      </w:r>
      <w:r w:rsidR="00EE7B5F" w:rsidRPr="00035937">
        <w:rPr>
          <w:rFonts w:ascii="Times New Roman" w:eastAsia="Times New Roman" w:hAnsi="Times New Roman" w:cs="Times New Roman"/>
          <w:i/>
          <w:iCs/>
          <w:noProof w:val="0"/>
          <w:sz w:val="24"/>
          <w:szCs w:val="24"/>
          <w:lang w:eastAsia="lv-LV"/>
        </w:rPr>
        <w:t>de</w:t>
      </w:r>
      <w:proofErr w:type="spellEnd"/>
      <w:r w:rsidR="00EE7B5F" w:rsidRPr="00035937">
        <w:rPr>
          <w:rFonts w:ascii="Times New Roman" w:eastAsia="Times New Roman" w:hAnsi="Times New Roman" w:cs="Times New Roman"/>
          <w:i/>
          <w:iCs/>
          <w:noProof w:val="0"/>
          <w:sz w:val="24"/>
          <w:szCs w:val="24"/>
          <w:lang w:eastAsia="lv-LV"/>
        </w:rPr>
        <w:t xml:space="preserve"> </w:t>
      </w:r>
      <w:proofErr w:type="spellStart"/>
      <w:r w:rsidR="00EE7B5F" w:rsidRPr="00035937">
        <w:rPr>
          <w:rFonts w:ascii="Times New Roman" w:eastAsia="Times New Roman" w:hAnsi="Times New Roman" w:cs="Times New Roman"/>
          <w:i/>
          <w:iCs/>
          <w:noProof w:val="0"/>
          <w:sz w:val="24"/>
          <w:szCs w:val="24"/>
          <w:lang w:eastAsia="lv-LV"/>
        </w:rPr>
        <w:t>minimis</w:t>
      </w:r>
      <w:r w:rsidR="00EE7B5F" w:rsidRPr="00035937">
        <w:rPr>
          <w:rFonts w:ascii="Times New Roman" w:eastAsia="Times New Roman" w:hAnsi="Times New Roman" w:cs="Times New Roman"/>
          <w:noProof w:val="0"/>
          <w:sz w:val="24"/>
          <w:szCs w:val="24"/>
          <w:lang w:eastAsia="lv-LV"/>
        </w:rPr>
        <w:t> atbalsta</w:t>
      </w:r>
      <w:proofErr w:type="spellEnd"/>
      <w:r w:rsidR="00EE7B5F" w:rsidRPr="00035937">
        <w:rPr>
          <w:rFonts w:ascii="Times New Roman" w:eastAsia="Times New Roman" w:hAnsi="Times New Roman" w:cs="Times New Roman"/>
          <w:noProof w:val="0"/>
          <w:sz w:val="24"/>
          <w:szCs w:val="24"/>
          <w:lang w:eastAsia="lv-LV"/>
        </w:rPr>
        <w:t xml:space="preserve"> uzskaitei un piešķiršanai sniegto informāciju un nodokļa maksātājs noteiktajā termiņā iesniegt precizētu veidlapu.</w:t>
      </w:r>
    </w:p>
    <w:p w14:paraId="7CB2C4C9" w14:textId="77777777" w:rsidR="006F2F3B" w:rsidRDefault="006F2F3B" w:rsidP="002B283E">
      <w:pPr>
        <w:shd w:val="clear" w:color="auto" w:fill="FFFFFF"/>
        <w:spacing w:after="0" w:line="293" w:lineRule="atLeast"/>
        <w:jc w:val="both"/>
        <w:rPr>
          <w:rFonts w:ascii="Times New Roman" w:eastAsia="Times New Roman" w:hAnsi="Times New Roman" w:cs="Times New Roman"/>
          <w:noProof w:val="0"/>
          <w:sz w:val="24"/>
          <w:szCs w:val="24"/>
          <w:lang w:eastAsia="lv-LV"/>
        </w:rPr>
      </w:pPr>
    </w:p>
    <w:p w14:paraId="7134419C" w14:textId="0E8811C5" w:rsidR="00854D1B" w:rsidRDefault="006F2F3B" w:rsidP="006F2F3B">
      <w:pPr>
        <w:shd w:val="clear" w:color="auto" w:fill="FFFFFF"/>
        <w:spacing w:after="0" w:line="293" w:lineRule="atLeast"/>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Daugavpils pilsētas domes priekšsēdētājs</w:t>
      </w:r>
      <w:r w:rsidRPr="002B283E">
        <w:rPr>
          <w:rFonts w:ascii="Times New Roman" w:eastAsia="Times New Roman" w:hAnsi="Times New Roman" w:cs="Times New Roman"/>
          <w:noProof w:val="0"/>
          <w:sz w:val="24"/>
          <w:szCs w:val="24"/>
          <w:lang w:eastAsia="lv-LV"/>
        </w:rPr>
        <w:tab/>
      </w:r>
      <w:bookmarkStart w:id="61" w:name="_GoBack"/>
      <w:bookmarkEnd w:id="61"/>
      <w:r w:rsidR="003828AA" w:rsidRPr="002217AD">
        <w:rPr>
          <w:rFonts w:ascii="Times New Roman" w:eastAsia="Arial Unicode MS" w:hAnsi="Times New Roman" w:cs="Arial Unicode MS"/>
          <w:i/>
          <w:color w:val="000000"/>
          <w:sz w:val="24"/>
          <w:szCs w:val="24"/>
          <w:u w:color="000000"/>
          <w:bdr w:val="nil"/>
          <w:lang w:eastAsia="lv-LV"/>
          <w14:textOutline w14:w="0" w14:cap="flat" w14:cmpd="sng" w14:algn="ctr">
            <w14:noFill/>
            <w14:prstDash w14:val="solid"/>
            <w14:bevel/>
          </w14:textOutline>
        </w:rPr>
        <w:t>(</w:t>
      </w:r>
      <w:r w:rsidR="003828AA">
        <w:rPr>
          <w:rFonts w:ascii="Times New Roman" w:eastAsia="Arial Unicode MS" w:hAnsi="Times New Roman" w:cs="Arial Unicode MS"/>
          <w:i/>
          <w:color w:val="000000"/>
          <w:sz w:val="24"/>
          <w:szCs w:val="24"/>
          <w:u w:color="000000"/>
          <w:bdr w:val="nil"/>
          <w:lang w:eastAsia="lv-LV"/>
          <w14:textOutline w14:w="0" w14:cap="flat" w14:cmpd="sng" w14:algn="ctr">
            <w14:noFill/>
            <w14:prstDash w14:val="solid"/>
            <w14:bevel/>
          </w14:textOutline>
        </w:rPr>
        <w:t xml:space="preserve">personiskais </w:t>
      </w:r>
      <w:r w:rsidR="003828AA" w:rsidRPr="002217AD">
        <w:rPr>
          <w:rFonts w:ascii="Times New Roman" w:eastAsia="Arial Unicode MS" w:hAnsi="Times New Roman" w:cs="Arial Unicode MS"/>
          <w:i/>
          <w:color w:val="000000"/>
          <w:sz w:val="24"/>
          <w:szCs w:val="24"/>
          <w:u w:color="000000"/>
          <w:bdr w:val="nil"/>
          <w:lang w:eastAsia="lv-LV"/>
          <w14:textOutline w14:w="0" w14:cap="flat" w14:cmpd="sng" w14:algn="ctr">
            <w14:noFill/>
            <w14:prstDash w14:val="solid"/>
            <w14:bevel/>
          </w14:textOutline>
        </w:rPr>
        <w:t>paraksts)</w:t>
      </w:r>
      <w:r w:rsidR="005E3F94">
        <w:rPr>
          <w:rFonts w:ascii="Times New Roman" w:eastAsia="Times New Roman" w:hAnsi="Times New Roman" w:cs="Times New Roman"/>
          <w:noProof w:val="0"/>
          <w:sz w:val="24"/>
          <w:szCs w:val="24"/>
          <w:lang w:eastAsia="lv-LV"/>
        </w:rPr>
        <w:t xml:space="preserve">             </w:t>
      </w:r>
      <w:proofErr w:type="spellStart"/>
      <w:r w:rsidRPr="002B283E">
        <w:rPr>
          <w:rFonts w:ascii="Times New Roman" w:eastAsia="Times New Roman" w:hAnsi="Times New Roman" w:cs="Times New Roman"/>
          <w:noProof w:val="0"/>
          <w:sz w:val="24"/>
          <w:szCs w:val="24"/>
          <w:lang w:eastAsia="lv-LV"/>
        </w:rPr>
        <w:t>I.Prelatovs</w:t>
      </w:r>
      <w:proofErr w:type="spellEnd"/>
    </w:p>
    <w:p w14:paraId="0F4C3B1C" w14:textId="77777777" w:rsidR="00E84B36" w:rsidRDefault="00E84B36" w:rsidP="00E84B36">
      <w:pPr>
        <w:pStyle w:val="Title"/>
        <w:tabs>
          <w:tab w:val="left" w:pos="3960"/>
        </w:tabs>
      </w:pPr>
      <w:r>
        <w:rPr>
          <w:noProof/>
          <w:lang w:eastAsia="lv-LV"/>
        </w:rPr>
        <w:lastRenderedPageBreak/>
        <w:drawing>
          <wp:inline distT="0" distB="0" distL="0" distR="0" wp14:anchorId="79D9FD3C" wp14:editId="3AD4CF06">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7A846A4C" w14:textId="77777777" w:rsidR="00E84B36" w:rsidRDefault="00E84B36" w:rsidP="00E84B36">
      <w:pPr>
        <w:pStyle w:val="Title"/>
        <w:tabs>
          <w:tab w:val="left" w:pos="3969"/>
          <w:tab w:val="left" w:pos="4395"/>
        </w:tabs>
        <w:rPr>
          <w:b w:val="0"/>
          <w:bCs/>
        </w:rPr>
      </w:pPr>
      <w:r>
        <w:rPr>
          <w:b w:val="0"/>
          <w:bCs/>
        </w:rPr>
        <w:t xml:space="preserve">  LATVIJAS REPUBLIKAS</w:t>
      </w:r>
    </w:p>
    <w:p w14:paraId="44EEF09A" w14:textId="77777777" w:rsidR="00E84B36" w:rsidRDefault="00E84B36" w:rsidP="00E84B36">
      <w:pPr>
        <w:pStyle w:val="Title"/>
        <w:tabs>
          <w:tab w:val="left" w:pos="3969"/>
          <w:tab w:val="left" w:pos="4395"/>
        </w:tabs>
      </w:pPr>
      <w:r>
        <w:t>DAUGAVPILS PILSĒTAS DOME</w:t>
      </w:r>
    </w:p>
    <w:p w14:paraId="1D911BB0" w14:textId="77777777" w:rsidR="00E84B36" w:rsidRDefault="00E84B36" w:rsidP="00E84B36">
      <w:pPr>
        <w:spacing w:after="0" w:line="240" w:lineRule="auto"/>
        <w:ind w:right="-341"/>
        <w:jc w:val="center"/>
        <w:rPr>
          <w:sz w:val="20"/>
          <w:szCs w:val="20"/>
        </w:rPr>
      </w:pPr>
      <w:r>
        <w:rPr>
          <w:lang w:eastAsia="lv-LV"/>
        </w:rPr>
        <mc:AlternateContent>
          <mc:Choice Requires="wps">
            <w:drawing>
              <wp:anchor distT="4294967295" distB="4294967295" distL="114300" distR="114300" simplePos="0" relativeHeight="251661312" behindDoc="0" locked="0" layoutInCell="1" allowOverlap="1" wp14:anchorId="1116E622" wp14:editId="36876EBC">
                <wp:simplePos x="0" y="0"/>
                <wp:positionH relativeFrom="column">
                  <wp:posOffset>-40005</wp:posOffset>
                </wp:positionH>
                <wp:positionV relativeFrom="paragraph">
                  <wp:posOffset>102234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BMa/NEdAgAANwQAAA4AAAAAAAAAAAAAAAAALgIAAGRycy9lMm9Eb2MueG1sUEsBAi0A&#10;FAAGAAgAAAAhAA4XAhTcAAAACAEAAA8AAAAAAAAAAAAAAAAAdwQAAGRycy9kb3ducmV2LnhtbFBL&#10;BQYAAAAABAAEAPMAAACABQAAAAA=&#10;" strokeweight="1.5pt">
                <w10:wrap type="topAndBottom"/>
              </v:line>
            </w:pict>
          </mc:Fallback>
        </mc:AlternateContent>
      </w:r>
      <w:r>
        <w:rPr>
          <w:sz w:val="20"/>
          <w:szCs w:val="20"/>
        </w:rPr>
        <w:t>Reģ. Nr. 90000077325, K. Valdemāra iela 1, Daugavpils, LV-5401, tālr. 6</w:t>
      </w:r>
      <w:r>
        <w:rPr>
          <w:sz w:val="20"/>
          <w:szCs w:val="20"/>
          <w:lang w:val="pl-PL"/>
        </w:rPr>
        <w:t>5404344, 65404368, fakss 65421941</w:t>
      </w:r>
      <w:r>
        <w:rPr>
          <w:sz w:val="20"/>
          <w:szCs w:val="20"/>
        </w:rPr>
        <w:t xml:space="preserve"> </w:t>
      </w:r>
    </w:p>
    <w:p w14:paraId="62DFFD50" w14:textId="77777777" w:rsidR="00E84B36" w:rsidRDefault="00E84B36" w:rsidP="00E84B36">
      <w:pPr>
        <w:spacing w:after="0" w:line="240" w:lineRule="auto"/>
        <w:ind w:right="-341"/>
        <w:jc w:val="center"/>
        <w:rPr>
          <w:sz w:val="20"/>
          <w:szCs w:val="20"/>
          <w:u w:val="single"/>
        </w:rPr>
      </w:pPr>
      <w:r>
        <w:rPr>
          <w:sz w:val="20"/>
          <w:szCs w:val="20"/>
        </w:rPr>
        <w:t xml:space="preserve">e-pasts info@daugavpils.lv   </w:t>
      </w:r>
      <w:r>
        <w:rPr>
          <w:sz w:val="20"/>
          <w:szCs w:val="20"/>
          <w:u w:val="single"/>
        </w:rPr>
        <w:t>www.daugavpils.lv</w:t>
      </w:r>
    </w:p>
    <w:p w14:paraId="4605BFC0" w14:textId="77777777" w:rsidR="00E84B36" w:rsidRPr="005E3F94" w:rsidRDefault="00E84B36" w:rsidP="00E84B36">
      <w:pPr>
        <w:pStyle w:val="NoSpacing"/>
        <w:ind w:firstLine="0"/>
        <w:jc w:val="left"/>
        <w:rPr>
          <w:noProof/>
          <w:szCs w:val="24"/>
        </w:rPr>
      </w:pPr>
    </w:p>
    <w:p w14:paraId="659A12D9" w14:textId="77777777" w:rsidR="00E84B36" w:rsidRPr="005E3F94" w:rsidRDefault="00E84B36" w:rsidP="00E84B36">
      <w:pPr>
        <w:pStyle w:val="NoSpacing"/>
        <w:ind w:firstLine="0"/>
        <w:jc w:val="left"/>
        <w:rPr>
          <w:b/>
          <w:noProof/>
          <w:szCs w:val="24"/>
        </w:rPr>
      </w:pPr>
      <w:r w:rsidRPr="005E3F94">
        <w:rPr>
          <w:noProof/>
          <w:szCs w:val="24"/>
        </w:rPr>
        <w:t xml:space="preserve">2021.gada 11.februārī                                                        </w:t>
      </w:r>
      <w:r w:rsidRPr="005E3F94">
        <w:rPr>
          <w:b/>
          <w:noProof/>
          <w:szCs w:val="24"/>
        </w:rPr>
        <w:t>Saistošie noteikumi Nr.10</w:t>
      </w:r>
    </w:p>
    <w:p w14:paraId="62D1F076" w14:textId="77777777" w:rsidR="00E84B36" w:rsidRPr="005E3F94" w:rsidRDefault="00E84B36" w:rsidP="00E84B36">
      <w:pPr>
        <w:pStyle w:val="NoSpacing"/>
        <w:ind w:firstLine="0"/>
        <w:jc w:val="left"/>
        <w:rPr>
          <w:noProof/>
          <w:szCs w:val="24"/>
        </w:rPr>
      </w:pPr>
      <w:r w:rsidRPr="005E3F94">
        <w:rPr>
          <w:b/>
          <w:noProof/>
          <w:szCs w:val="24"/>
        </w:rPr>
        <w:t xml:space="preserve">                                                                                            </w:t>
      </w:r>
      <w:r w:rsidRPr="005E3F94">
        <w:rPr>
          <w:szCs w:val="24"/>
        </w:rPr>
        <w:t>(</w:t>
      </w:r>
      <w:proofErr w:type="spellStart"/>
      <w:r w:rsidRPr="005E3F94">
        <w:rPr>
          <w:szCs w:val="24"/>
        </w:rPr>
        <w:t>prot</w:t>
      </w:r>
      <w:proofErr w:type="spellEnd"/>
      <w:r w:rsidRPr="005E3F94">
        <w:rPr>
          <w:szCs w:val="24"/>
        </w:rPr>
        <w:t>. Nr.4,  36.§)</w:t>
      </w:r>
    </w:p>
    <w:p w14:paraId="2B02D2B5" w14:textId="77777777" w:rsidR="00E84B36" w:rsidRPr="005E3F94" w:rsidRDefault="00E84B36" w:rsidP="00E84B36">
      <w:pPr>
        <w:pStyle w:val="NoSpacing"/>
        <w:ind w:left="4962" w:firstLine="0"/>
        <w:rPr>
          <w:noProof/>
          <w:szCs w:val="24"/>
        </w:rPr>
      </w:pPr>
    </w:p>
    <w:p w14:paraId="265A3C8D" w14:textId="77777777" w:rsidR="00E84B36" w:rsidRPr="005E3F94" w:rsidRDefault="00E84B36" w:rsidP="00E84B36">
      <w:pPr>
        <w:pStyle w:val="NoSpacing"/>
        <w:ind w:left="4962" w:firstLine="0"/>
        <w:rPr>
          <w:noProof/>
          <w:szCs w:val="24"/>
        </w:rPr>
      </w:pPr>
    </w:p>
    <w:p w14:paraId="6ED1BC0B" w14:textId="77777777" w:rsidR="00E84B36" w:rsidRPr="005E3F94" w:rsidRDefault="00E84B36" w:rsidP="00E84B36">
      <w:pPr>
        <w:pStyle w:val="NoSpacing"/>
        <w:ind w:left="4962" w:firstLine="0"/>
        <w:rPr>
          <w:noProof/>
          <w:szCs w:val="24"/>
        </w:rPr>
      </w:pPr>
      <w:r w:rsidRPr="005E3F94">
        <w:rPr>
          <w:noProof/>
          <w:szCs w:val="24"/>
        </w:rPr>
        <w:t xml:space="preserve">           APSTIPRINĀTI</w:t>
      </w:r>
    </w:p>
    <w:p w14:paraId="7F27F57E" w14:textId="77777777" w:rsidR="00E84B36" w:rsidRPr="005E3F94" w:rsidRDefault="00E84B36" w:rsidP="00E84B36">
      <w:pPr>
        <w:pStyle w:val="NoSpacing"/>
        <w:ind w:left="4962" w:firstLine="0"/>
        <w:rPr>
          <w:noProof/>
          <w:szCs w:val="24"/>
        </w:rPr>
      </w:pPr>
      <w:r w:rsidRPr="005E3F94">
        <w:rPr>
          <w:noProof/>
          <w:szCs w:val="24"/>
        </w:rPr>
        <w:t xml:space="preserve">           ar Daugavpils pilsētas domes </w:t>
      </w:r>
    </w:p>
    <w:p w14:paraId="3B01DA96" w14:textId="77777777" w:rsidR="00E84B36" w:rsidRPr="005E3F94" w:rsidRDefault="00E84B36" w:rsidP="00E84B36">
      <w:pPr>
        <w:pStyle w:val="NoSpacing"/>
        <w:ind w:left="4962" w:firstLine="0"/>
        <w:rPr>
          <w:noProof/>
          <w:szCs w:val="24"/>
        </w:rPr>
      </w:pPr>
      <w:r w:rsidRPr="005E3F94">
        <w:rPr>
          <w:noProof/>
          <w:szCs w:val="24"/>
        </w:rPr>
        <w:t xml:space="preserve">           2021.gada 11.februāra</w:t>
      </w:r>
    </w:p>
    <w:p w14:paraId="512B710D" w14:textId="77777777" w:rsidR="00E84B36" w:rsidRPr="005E3F94" w:rsidRDefault="00E84B36" w:rsidP="00E84B36">
      <w:pPr>
        <w:pStyle w:val="NoSpacing"/>
        <w:ind w:left="4962" w:firstLine="0"/>
        <w:rPr>
          <w:noProof/>
          <w:szCs w:val="24"/>
        </w:rPr>
      </w:pPr>
      <w:r w:rsidRPr="005E3F94">
        <w:rPr>
          <w:noProof/>
          <w:szCs w:val="24"/>
        </w:rPr>
        <w:t xml:space="preserve">           lēmumu Nr.86</w:t>
      </w:r>
    </w:p>
    <w:p w14:paraId="0A9CE148" w14:textId="77777777" w:rsidR="00E84B36" w:rsidRPr="002B283E" w:rsidRDefault="00E84B36" w:rsidP="00E84B36">
      <w:pPr>
        <w:pStyle w:val="NoSpacing"/>
        <w:ind w:left="4962" w:firstLine="0"/>
        <w:rPr>
          <w:noProof/>
          <w:szCs w:val="24"/>
        </w:rPr>
      </w:pPr>
    </w:p>
    <w:p w14:paraId="3F7B4DAA" w14:textId="77777777" w:rsidR="00E84B36" w:rsidRPr="002B283E" w:rsidRDefault="00E84B36" w:rsidP="00E84B36">
      <w:pPr>
        <w:shd w:val="clear" w:color="auto" w:fill="FFFFFF"/>
        <w:spacing w:line="240" w:lineRule="auto"/>
        <w:jc w:val="center"/>
        <w:rPr>
          <w:rFonts w:ascii="Times New Roman" w:eastAsia="Times New Roman" w:hAnsi="Times New Roman" w:cs="Times New Roman"/>
          <w:b/>
          <w:bCs/>
          <w:noProof w:val="0"/>
          <w:sz w:val="24"/>
          <w:szCs w:val="24"/>
          <w:lang w:eastAsia="lv-LV"/>
        </w:rPr>
      </w:pPr>
      <w:r w:rsidRPr="002B283E">
        <w:rPr>
          <w:rFonts w:ascii="Times New Roman" w:eastAsia="Times New Roman" w:hAnsi="Times New Roman" w:cs="Times New Roman"/>
          <w:b/>
          <w:bCs/>
          <w:noProof w:val="0"/>
          <w:sz w:val="24"/>
          <w:szCs w:val="24"/>
          <w:lang w:eastAsia="lv-LV"/>
        </w:rPr>
        <w:t xml:space="preserve">Nekustamā īpašuma nodokļa atvieglojumu piešķiršanas kārtība, lai mazinātu </w:t>
      </w:r>
      <w:proofErr w:type="spellStart"/>
      <w:r w:rsidRPr="002B283E">
        <w:rPr>
          <w:rFonts w:ascii="Times New Roman" w:eastAsia="Times New Roman" w:hAnsi="Times New Roman" w:cs="Times New Roman"/>
          <w:b/>
          <w:bCs/>
          <w:noProof w:val="0"/>
          <w:sz w:val="24"/>
          <w:szCs w:val="24"/>
          <w:lang w:eastAsia="lv-LV"/>
        </w:rPr>
        <w:t>Covid-19</w:t>
      </w:r>
      <w:proofErr w:type="spellEnd"/>
      <w:r w:rsidRPr="002B283E">
        <w:rPr>
          <w:rFonts w:ascii="Times New Roman" w:eastAsia="Times New Roman" w:hAnsi="Times New Roman" w:cs="Times New Roman"/>
          <w:b/>
          <w:bCs/>
          <w:noProof w:val="0"/>
          <w:sz w:val="24"/>
          <w:szCs w:val="24"/>
          <w:lang w:eastAsia="lv-LV"/>
        </w:rPr>
        <w:t xml:space="preserve"> izplatības negatīvo ietekmi uz saimniecisko darbību Daugavpilī </w:t>
      </w:r>
    </w:p>
    <w:p w14:paraId="785F49AC" w14:textId="77777777" w:rsidR="00E84B36" w:rsidRPr="00D313DD" w:rsidRDefault="00E84B36" w:rsidP="00E84B36">
      <w:pPr>
        <w:pStyle w:val="NoSpacing"/>
        <w:ind w:left="4820" w:firstLine="0"/>
        <w:rPr>
          <w:i/>
          <w:iCs/>
          <w:sz w:val="22"/>
          <w:szCs w:val="22"/>
        </w:rPr>
      </w:pPr>
      <w:r w:rsidRPr="002B283E">
        <w:rPr>
          <w:iCs/>
        </w:rPr>
        <w:br/>
      </w:r>
      <w:r w:rsidRPr="00D313DD">
        <w:rPr>
          <w:i/>
          <w:iCs/>
          <w:sz w:val="22"/>
          <w:szCs w:val="22"/>
        </w:rPr>
        <w:t xml:space="preserve">Izdoti saskaņā ar </w:t>
      </w:r>
      <w:proofErr w:type="spellStart"/>
      <w:r w:rsidRPr="00D313DD">
        <w:rPr>
          <w:i/>
          <w:sz w:val="22"/>
          <w:szCs w:val="22"/>
        </w:rPr>
        <w:t>Covid-19</w:t>
      </w:r>
      <w:proofErr w:type="spellEnd"/>
      <w:r w:rsidRPr="00D313DD">
        <w:rPr>
          <w:i/>
          <w:sz w:val="22"/>
          <w:szCs w:val="22"/>
        </w:rPr>
        <w:t xml:space="preserve"> infekcijas izplatības pārvaldības likuma 24.pantu, </w:t>
      </w:r>
      <w:r w:rsidRPr="00D313DD">
        <w:rPr>
          <w:i/>
          <w:iCs/>
          <w:sz w:val="22"/>
          <w:szCs w:val="22"/>
        </w:rPr>
        <w:t>likuma "</w:t>
      </w:r>
      <w:hyperlink r:id="rId23" w:tgtFrame="_blank" w:history="1">
        <w:r w:rsidRPr="00D313DD">
          <w:rPr>
            <w:i/>
            <w:iCs/>
            <w:sz w:val="22"/>
            <w:szCs w:val="22"/>
          </w:rPr>
          <w:t>Par pašvaldībām</w:t>
        </w:r>
      </w:hyperlink>
      <w:r w:rsidRPr="00D313DD">
        <w:rPr>
          <w:i/>
          <w:iCs/>
          <w:sz w:val="22"/>
          <w:szCs w:val="22"/>
        </w:rPr>
        <w:t xml:space="preserve">” </w:t>
      </w:r>
      <w:hyperlink r:id="rId24" w:anchor="p14" w:tgtFrame="_blank" w:history="1">
        <w:r w:rsidRPr="00D313DD">
          <w:rPr>
            <w:i/>
            <w:iCs/>
            <w:sz w:val="22"/>
            <w:szCs w:val="22"/>
          </w:rPr>
          <w:t>14.panta</w:t>
        </w:r>
      </w:hyperlink>
      <w:r w:rsidRPr="00D313DD">
        <w:rPr>
          <w:i/>
          <w:iCs/>
          <w:sz w:val="22"/>
          <w:szCs w:val="22"/>
        </w:rPr>
        <w:t> pirmās daļas 3. punktu,</w:t>
      </w:r>
      <w:r w:rsidRPr="00D313DD">
        <w:rPr>
          <w:i/>
          <w:iCs/>
          <w:sz w:val="22"/>
          <w:szCs w:val="22"/>
        </w:rPr>
        <w:br/>
        <w:t>likuma "</w:t>
      </w:r>
      <w:hyperlink r:id="rId25" w:tgtFrame="_blank" w:history="1">
        <w:r w:rsidRPr="00D313DD">
          <w:rPr>
            <w:i/>
            <w:iCs/>
            <w:sz w:val="22"/>
            <w:szCs w:val="22"/>
          </w:rPr>
          <w:t>Par nekustamā īpašuma nodokli</w:t>
        </w:r>
      </w:hyperlink>
      <w:r w:rsidRPr="00D313DD">
        <w:rPr>
          <w:i/>
          <w:iCs/>
          <w:sz w:val="22"/>
          <w:szCs w:val="22"/>
        </w:rPr>
        <w:t>"</w:t>
      </w:r>
      <w:r w:rsidRPr="00D313DD">
        <w:rPr>
          <w:i/>
          <w:iCs/>
          <w:sz w:val="22"/>
          <w:szCs w:val="22"/>
        </w:rPr>
        <w:br/>
      </w:r>
      <w:hyperlink r:id="rId26" w:anchor="p5" w:tgtFrame="_blank" w:history="1">
        <w:r w:rsidRPr="00D313DD">
          <w:rPr>
            <w:i/>
            <w:iCs/>
            <w:sz w:val="22"/>
            <w:szCs w:val="22"/>
          </w:rPr>
          <w:t xml:space="preserve">5. </w:t>
        </w:r>
        <w:proofErr w:type="spellStart"/>
        <w:r w:rsidRPr="00D313DD">
          <w:rPr>
            <w:i/>
            <w:iCs/>
            <w:sz w:val="22"/>
            <w:szCs w:val="22"/>
          </w:rPr>
          <w:t>panta</w:t>
        </w:r>
      </w:hyperlink>
      <w:r w:rsidRPr="00D313DD">
        <w:rPr>
          <w:i/>
          <w:iCs/>
          <w:sz w:val="22"/>
          <w:szCs w:val="22"/>
        </w:rPr>
        <w:t> trešo</w:t>
      </w:r>
      <w:proofErr w:type="spellEnd"/>
      <w:r w:rsidRPr="00D313DD">
        <w:rPr>
          <w:i/>
          <w:iCs/>
          <w:sz w:val="22"/>
          <w:szCs w:val="22"/>
        </w:rPr>
        <w:t xml:space="preserve"> un ceturto daļu</w:t>
      </w:r>
    </w:p>
    <w:p w14:paraId="7A9A404B" w14:textId="77777777" w:rsidR="00E84B36" w:rsidRDefault="00E84B36" w:rsidP="00E84B36">
      <w:pPr>
        <w:shd w:val="clear" w:color="auto" w:fill="FFFFFF"/>
        <w:spacing w:after="0" w:line="240" w:lineRule="auto"/>
        <w:jc w:val="center"/>
        <w:rPr>
          <w:rFonts w:ascii="Times New Roman" w:eastAsia="Times New Roman" w:hAnsi="Times New Roman" w:cs="Times New Roman"/>
          <w:b/>
          <w:bCs/>
          <w:noProof w:val="0"/>
          <w:sz w:val="24"/>
          <w:szCs w:val="24"/>
          <w:lang w:eastAsia="lv-LV"/>
        </w:rPr>
      </w:pPr>
    </w:p>
    <w:p w14:paraId="0AA18458" w14:textId="77777777" w:rsidR="00E84B36" w:rsidRDefault="00E84B36" w:rsidP="00E84B36">
      <w:pPr>
        <w:shd w:val="clear" w:color="auto" w:fill="FFFFFF"/>
        <w:spacing w:after="0" w:line="240" w:lineRule="auto"/>
        <w:jc w:val="center"/>
        <w:rPr>
          <w:rFonts w:ascii="Times New Roman" w:eastAsia="Times New Roman" w:hAnsi="Times New Roman" w:cs="Times New Roman"/>
          <w:b/>
          <w:bCs/>
          <w:noProof w:val="0"/>
          <w:sz w:val="24"/>
          <w:szCs w:val="24"/>
          <w:lang w:eastAsia="lv-LV"/>
        </w:rPr>
      </w:pPr>
    </w:p>
    <w:p w14:paraId="715EEAA0" w14:textId="77777777" w:rsidR="00E84B36" w:rsidRPr="002B283E" w:rsidRDefault="00E84B36" w:rsidP="00E84B36">
      <w:pPr>
        <w:shd w:val="clear" w:color="auto" w:fill="FFFFFF"/>
        <w:spacing w:after="0" w:line="240" w:lineRule="auto"/>
        <w:jc w:val="center"/>
        <w:rPr>
          <w:rFonts w:ascii="Times New Roman" w:eastAsia="Times New Roman" w:hAnsi="Times New Roman" w:cs="Times New Roman"/>
          <w:b/>
          <w:bCs/>
          <w:noProof w:val="0"/>
          <w:sz w:val="24"/>
          <w:szCs w:val="24"/>
          <w:lang w:eastAsia="lv-LV"/>
        </w:rPr>
      </w:pPr>
      <w:r w:rsidRPr="002B283E">
        <w:rPr>
          <w:rFonts w:ascii="Times New Roman" w:eastAsia="Times New Roman" w:hAnsi="Times New Roman" w:cs="Times New Roman"/>
          <w:b/>
          <w:bCs/>
          <w:noProof w:val="0"/>
          <w:sz w:val="24"/>
          <w:szCs w:val="24"/>
          <w:lang w:eastAsia="lv-LV"/>
        </w:rPr>
        <w:t>I. Vispārīgie jautājumi</w:t>
      </w:r>
    </w:p>
    <w:p w14:paraId="615BE0FA"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 xml:space="preserve">1. Saistošie noteikumi nosaka kārtību, kādā piešķir nekustamā īpašuma nodokļa atvieglojumus (turpmāk – atvieglojumi) nekustamā īpašuma nodokļa maksātājiem – saimnieciskās darbības veicējiem un sabiedriskā labuma organizācijām par atsevišķām nekustamo īpašumu, kas atrodas Daugavpils pilsētas pašvaldības administratīvajā teritorijā, kategorijām, lai mazinātu </w:t>
      </w:r>
      <w:proofErr w:type="spellStart"/>
      <w:r w:rsidRPr="002B283E">
        <w:rPr>
          <w:rFonts w:ascii="Times New Roman" w:eastAsia="Times New Roman" w:hAnsi="Times New Roman" w:cs="Times New Roman"/>
          <w:noProof w:val="0"/>
          <w:sz w:val="24"/>
          <w:szCs w:val="24"/>
          <w:lang w:eastAsia="lv-LV"/>
        </w:rPr>
        <w:t>Covid-19</w:t>
      </w:r>
      <w:proofErr w:type="spellEnd"/>
      <w:r w:rsidRPr="002B283E">
        <w:rPr>
          <w:rFonts w:ascii="Times New Roman" w:eastAsia="Times New Roman" w:hAnsi="Times New Roman" w:cs="Times New Roman"/>
          <w:noProof w:val="0"/>
          <w:sz w:val="24"/>
          <w:szCs w:val="24"/>
          <w:lang w:eastAsia="lv-LV"/>
        </w:rPr>
        <w:t xml:space="preserve"> izplatības negatīvo ietekmi uz saimniecisko darbību.</w:t>
      </w:r>
    </w:p>
    <w:p w14:paraId="1CD2C38B"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2. Saimnieciskās darbības veicējs šo noteikumu izpratnē ir jebkura fiziskā vai juridiskā persona, kas veic jebkuru sistemātisku, patstāvīgu darbību par atlīdzību.</w:t>
      </w:r>
    </w:p>
    <w:p w14:paraId="5CA4747A"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3. Nekustamais īpašums šo noteikumu izpratnē ir ēkas vai to daļas (telpu grupas), kurās nodokļa maksātājs pats veic saimniecisko darbību vai kuru iznomā saimnieciskās darbības veikšanai, izņemot likuma "</w:t>
      </w:r>
      <w:hyperlink r:id="rId27" w:tgtFrame="_blank" w:history="1">
        <w:r w:rsidRPr="002B283E">
          <w:rPr>
            <w:rFonts w:ascii="Times New Roman" w:eastAsia="Times New Roman" w:hAnsi="Times New Roman" w:cs="Times New Roman"/>
            <w:noProof w:val="0"/>
            <w:sz w:val="24"/>
            <w:szCs w:val="24"/>
            <w:lang w:eastAsia="lv-LV"/>
          </w:rPr>
          <w:t>Par nekustamā īpašuma nodokli</w:t>
        </w:r>
      </w:hyperlink>
      <w:r w:rsidRPr="002B283E">
        <w:rPr>
          <w:rFonts w:ascii="Times New Roman" w:eastAsia="Times New Roman" w:hAnsi="Times New Roman" w:cs="Times New Roman"/>
          <w:noProof w:val="0"/>
          <w:sz w:val="24"/>
          <w:szCs w:val="24"/>
          <w:lang w:eastAsia="lv-LV"/>
        </w:rPr>
        <w:t>" </w:t>
      </w:r>
      <w:hyperlink r:id="rId28" w:anchor="p3" w:tgtFrame="_blank" w:history="1">
        <w:r w:rsidRPr="002B283E">
          <w:rPr>
            <w:rFonts w:ascii="Times New Roman" w:eastAsia="Times New Roman" w:hAnsi="Times New Roman" w:cs="Times New Roman"/>
            <w:noProof w:val="0"/>
            <w:sz w:val="24"/>
            <w:szCs w:val="24"/>
            <w:lang w:eastAsia="lv-LV"/>
          </w:rPr>
          <w:t>3.panta</w:t>
        </w:r>
      </w:hyperlink>
      <w:r w:rsidRPr="002B283E">
        <w:rPr>
          <w:rFonts w:ascii="Times New Roman" w:eastAsia="Times New Roman" w:hAnsi="Times New Roman" w:cs="Times New Roman"/>
          <w:noProof w:val="0"/>
          <w:sz w:val="24"/>
          <w:szCs w:val="24"/>
          <w:lang w:eastAsia="lv-LV"/>
        </w:rPr>
        <w:t> pirmās daļas 2.punktā un 1.</w:t>
      </w:r>
      <w:r w:rsidRPr="002B283E">
        <w:rPr>
          <w:rFonts w:ascii="Times New Roman" w:eastAsia="Times New Roman" w:hAnsi="Times New Roman" w:cs="Times New Roman"/>
          <w:noProof w:val="0"/>
          <w:sz w:val="24"/>
          <w:szCs w:val="24"/>
          <w:vertAlign w:val="superscript"/>
          <w:lang w:eastAsia="lv-LV"/>
        </w:rPr>
        <w:t>2</w:t>
      </w:r>
      <w:r w:rsidRPr="002B283E">
        <w:rPr>
          <w:rFonts w:ascii="Times New Roman" w:eastAsia="Times New Roman" w:hAnsi="Times New Roman" w:cs="Times New Roman"/>
          <w:noProof w:val="0"/>
          <w:sz w:val="24"/>
          <w:szCs w:val="24"/>
          <w:lang w:eastAsia="lv-LV"/>
        </w:rPr>
        <w:t> daļā minētos nekustamā īpašuma nodokļa objektus (turpmāk – nekustamais īpašums).</w:t>
      </w:r>
    </w:p>
    <w:p w14:paraId="2C154304"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4. Nodokļa atvieglojumus piešķir par 2021.taksācijas gadu .</w:t>
      </w:r>
    </w:p>
    <w:p w14:paraId="46B8A9FF"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5. Lai pieteiktos nodokļa atvieglojumu saņemšanai, nodokļa maksātājs līdz 2021.gada 1.jūlijam iesniedz Daugavpils pilsētas domes (turpmāk – Dome) Īpašuma pārvaldīšanas departamentā (turpmāk – Departaments) motivētu iesniegumu.</w:t>
      </w:r>
    </w:p>
    <w:p w14:paraId="355E88A9"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6. Nekustamā īpašuma nodokļa maksātāju un nekustamā īpašuma atbilstību šo saistošo noteikumu nosacījumiem izvērtē Departaments un iesniedz Domes Nekustamā īpašuma nodokļa atvieglojumu piešķiršanas komisijai (turpmāk – Komisija) lēmuma pieņemšanai.</w:t>
      </w:r>
    </w:p>
    <w:p w14:paraId="06AD79E3"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 xml:space="preserve">7. Juridiskām un fiziskām personām, kuras veic saimniecisko darbību, Komisija piešķir atvieglojumus kā </w:t>
      </w:r>
      <w:proofErr w:type="spellStart"/>
      <w:r w:rsidRPr="002B283E">
        <w:rPr>
          <w:rFonts w:ascii="Times New Roman" w:eastAsia="Times New Roman" w:hAnsi="Times New Roman" w:cs="Times New Roman"/>
          <w:i/>
          <w:noProof w:val="0"/>
          <w:sz w:val="24"/>
          <w:szCs w:val="24"/>
          <w:lang w:eastAsia="lv-LV"/>
        </w:rPr>
        <w:t>de</w:t>
      </w:r>
      <w:proofErr w:type="spellEnd"/>
      <w:r w:rsidRPr="002B283E">
        <w:rPr>
          <w:rFonts w:ascii="Times New Roman" w:eastAsia="Times New Roman" w:hAnsi="Times New Roman" w:cs="Times New Roman"/>
          <w:i/>
          <w:noProof w:val="0"/>
          <w:sz w:val="24"/>
          <w:szCs w:val="24"/>
          <w:lang w:eastAsia="lv-LV"/>
        </w:rPr>
        <w:t xml:space="preserve"> </w:t>
      </w:r>
      <w:proofErr w:type="spellStart"/>
      <w:r w:rsidRPr="002B283E">
        <w:rPr>
          <w:rFonts w:ascii="Times New Roman" w:eastAsia="Times New Roman" w:hAnsi="Times New Roman" w:cs="Times New Roman"/>
          <w:i/>
          <w:noProof w:val="0"/>
          <w:sz w:val="24"/>
          <w:szCs w:val="24"/>
          <w:lang w:eastAsia="lv-LV"/>
        </w:rPr>
        <w:t>minimis</w:t>
      </w:r>
      <w:proofErr w:type="spellEnd"/>
      <w:r w:rsidRPr="002B283E">
        <w:rPr>
          <w:rFonts w:ascii="Times New Roman" w:eastAsia="Times New Roman" w:hAnsi="Times New Roman" w:cs="Times New Roman"/>
          <w:noProof w:val="0"/>
          <w:sz w:val="24"/>
          <w:szCs w:val="24"/>
          <w:lang w:eastAsia="lv-LV"/>
        </w:rPr>
        <w:t xml:space="preserve"> atbalstu, ievērojot Komisijas 2013.gada 18.decembra regulas (ES) Nr. </w:t>
      </w:r>
      <w:hyperlink r:id="rId29" w:tgtFrame="_blank" w:history="1">
        <w:r w:rsidRPr="002B283E">
          <w:rPr>
            <w:rFonts w:ascii="Times New Roman" w:eastAsia="Times New Roman" w:hAnsi="Times New Roman" w:cs="Times New Roman"/>
            <w:noProof w:val="0"/>
            <w:sz w:val="24"/>
            <w:szCs w:val="24"/>
            <w:lang w:eastAsia="lv-LV"/>
          </w:rPr>
          <w:t>1407/2013</w:t>
        </w:r>
      </w:hyperlink>
      <w:r w:rsidRPr="002B283E">
        <w:rPr>
          <w:rFonts w:ascii="Times New Roman" w:eastAsia="Times New Roman" w:hAnsi="Times New Roman" w:cs="Times New Roman"/>
          <w:noProof w:val="0"/>
          <w:sz w:val="24"/>
          <w:szCs w:val="24"/>
          <w:lang w:eastAsia="lv-LV"/>
        </w:rPr>
        <w:t xml:space="preserve"> par Līguma par Eiropas Savienības darbību 107. un 108.panta piemērošanu </w:t>
      </w:r>
      <w:proofErr w:type="spellStart"/>
      <w:r w:rsidRPr="002B283E">
        <w:rPr>
          <w:rFonts w:ascii="Times New Roman" w:eastAsia="Times New Roman" w:hAnsi="Times New Roman" w:cs="Times New Roman"/>
          <w:i/>
          <w:noProof w:val="0"/>
          <w:sz w:val="24"/>
          <w:szCs w:val="24"/>
          <w:lang w:eastAsia="lv-LV"/>
        </w:rPr>
        <w:t>de</w:t>
      </w:r>
      <w:proofErr w:type="spellEnd"/>
      <w:r w:rsidRPr="002B283E">
        <w:rPr>
          <w:rFonts w:ascii="Times New Roman" w:eastAsia="Times New Roman" w:hAnsi="Times New Roman" w:cs="Times New Roman"/>
          <w:i/>
          <w:noProof w:val="0"/>
          <w:sz w:val="24"/>
          <w:szCs w:val="24"/>
          <w:lang w:eastAsia="lv-LV"/>
        </w:rPr>
        <w:t xml:space="preserve"> </w:t>
      </w:r>
      <w:proofErr w:type="spellStart"/>
      <w:r w:rsidRPr="002B283E">
        <w:rPr>
          <w:rFonts w:ascii="Times New Roman" w:eastAsia="Times New Roman" w:hAnsi="Times New Roman" w:cs="Times New Roman"/>
          <w:i/>
          <w:noProof w:val="0"/>
          <w:sz w:val="24"/>
          <w:szCs w:val="24"/>
          <w:lang w:eastAsia="lv-LV"/>
        </w:rPr>
        <w:t>minimis</w:t>
      </w:r>
      <w:proofErr w:type="spellEnd"/>
      <w:r w:rsidRPr="002B283E">
        <w:rPr>
          <w:rFonts w:ascii="Times New Roman" w:eastAsia="Times New Roman" w:hAnsi="Times New Roman" w:cs="Times New Roman"/>
          <w:noProof w:val="0"/>
          <w:sz w:val="24"/>
          <w:szCs w:val="24"/>
          <w:lang w:eastAsia="lv-LV"/>
        </w:rPr>
        <w:t xml:space="preserve"> atbalstam (Dokuments attiecas uz EEZ) nosacījumus.</w:t>
      </w:r>
      <w:bookmarkStart w:id="62" w:name="p7.1"/>
      <w:bookmarkStart w:id="63" w:name="p-760722"/>
      <w:bookmarkEnd w:id="62"/>
      <w:bookmarkEnd w:id="63"/>
    </w:p>
    <w:p w14:paraId="4829BFAC"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i/>
          <w:iCs/>
          <w:noProof w:val="0"/>
          <w:sz w:val="24"/>
          <w:szCs w:val="24"/>
          <w:lang w:eastAsia="lv-LV"/>
        </w:rPr>
        <w:lastRenderedPageBreak/>
        <w:t xml:space="preserve">8. </w:t>
      </w:r>
      <w:proofErr w:type="spellStart"/>
      <w:r w:rsidRPr="002B283E">
        <w:rPr>
          <w:rFonts w:ascii="Times New Roman" w:eastAsia="Times New Roman" w:hAnsi="Times New Roman" w:cs="Times New Roman"/>
          <w:i/>
          <w:iCs/>
          <w:noProof w:val="0"/>
          <w:sz w:val="24"/>
          <w:szCs w:val="24"/>
          <w:lang w:eastAsia="lv-LV"/>
        </w:rPr>
        <w:t>De</w:t>
      </w:r>
      <w:proofErr w:type="spellEnd"/>
      <w:r w:rsidRPr="002B283E">
        <w:rPr>
          <w:rFonts w:ascii="Times New Roman" w:eastAsia="Times New Roman" w:hAnsi="Times New Roman" w:cs="Times New Roman"/>
          <w:i/>
          <w:iCs/>
          <w:noProof w:val="0"/>
          <w:sz w:val="24"/>
          <w:szCs w:val="24"/>
          <w:lang w:eastAsia="lv-LV"/>
        </w:rPr>
        <w:t xml:space="preserve"> </w:t>
      </w:r>
      <w:proofErr w:type="spellStart"/>
      <w:r w:rsidRPr="002B283E">
        <w:rPr>
          <w:rFonts w:ascii="Times New Roman" w:eastAsia="Times New Roman" w:hAnsi="Times New Roman" w:cs="Times New Roman"/>
          <w:i/>
          <w:iCs/>
          <w:noProof w:val="0"/>
          <w:sz w:val="24"/>
          <w:szCs w:val="24"/>
          <w:lang w:eastAsia="lv-LV"/>
        </w:rPr>
        <w:t>minimis </w:t>
      </w:r>
      <w:r w:rsidRPr="002B283E">
        <w:rPr>
          <w:rFonts w:ascii="Times New Roman" w:eastAsia="Times New Roman" w:hAnsi="Times New Roman" w:cs="Times New Roman"/>
          <w:noProof w:val="0"/>
          <w:sz w:val="24"/>
          <w:szCs w:val="24"/>
          <w:lang w:eastAsia="lv-LV"/>
        </w:rPr>
        <w:t>atbalstu</w:t>
      </w:r>
      <w:proofErr w:type="spellEnd"/>
      <w:r w:rsidRPr="002B283E">
        <w:rPr>
          <w:rFonts w:ascii="Times New Roman" w:eastAsia="Times New Roman" w:hAnsi="Times New Roman" w:cs="Times New Roman"/>
          <w:noProof w:val="0"/>
          <w:sz w:val="24"/>
          <w:szCs w:val="24"/>
          <w:lang w:eastAsia="lv-LV"/>
        </w:rPr>
        <w:t xml:space="preserve"> piešķir līdz Komisijas 2013.gada 18.decembra regulas (ES) Nr. </w:t>
      </w:r>
      <w:hyperlink r:id="rId30" w:tgtFrame="_blank" w:history="1">
        <w:r w:rsidRPr="002B283E">
          <w:rPr>
            <w:rFonts w:ascii="Times New Roman" w:eastAsia="Times New Roman" w:hAnsi="Times New Roman" w:cs="Times New Roman"/>
            <w:noProof w:val="0"/>
            <w:sz w:val="24"/>
            <w:szCs w:val="24"/>
            <w:lang w:eastAsia="lv-LV"/>
          </w:rPr>
          <w:t>1407/2013</w:t>
        </w:r>
      </w:hyperlink>
      <w:r w:rsidRPr="002B283E">
        <w:rPr>
          <w:rFonts w:ascii="Times New Roman" w:eastAsia="Times New Roman" w:hAnsi="Times New Roman" w:cs="Times New Roman"/>
          <w:noProof w:val="0"/>
          <w:sz w:val="24"/>
          <w:szCs w:val="24"/>
          <w:lang w:eastAsia="lv-LV"/>
        </w:rPr>
        <w:t xml:space="preserve"> par Līguma par Eiropas Savienības darbību 107. un 108.panta </w:t>
      </w:r>
      <w:proofErr w:type="spellStart"/>
      <w:r w:rsidRPr="002B283E">
        <w:rPr>
          <w:rFonts w:ascii="Times New Roman" w:eastAsia="Times New Roman" w:hAnsi="Times New Roman" w:cs="Times New Roman"/>
          <w:noProof w:val="0"/>
          <w:sz w:val="24"/>
          <w:szCs w:val="24"/>
          <w:lang w:eastAsia="lv-LV"/>
        </w:rPr>
        <w:t>piemērošanu </w:t>
      </w:r>
      <w:r w:rsidRPr="002B283E">
        <w:rPr>
          <w:rFonts w:ascii="Times New Roman" w:eastAsia="Times New Roman" w:hAnsi="Times New Roman" w:cs="Times New Roman"/>
          <w:i/>
          <w:iCs/>
          <w:noProof w:val="0"/>
          <w:sz w:val="24"/>
          <w:szCs w:val="24"/>
          <w:lang w:eastAsia="lv-LV"/>
        </w:rPr>
        <w:t>de</w:t>
      </w:r>
      <w:proofErr w:type="spellEnd"/>
      <w:r w:rsidRPr="002B283E">
        <w:rPr>
          <w:rFonts w:ascii="Times New Roman" w:eastAsia="Times New Roman" w:hAnsi="Times New Roman" w:cs="Times New Roman"/>
          <w:i/>
          <w:iCs/>
          <w:noProof w:val="0"/>
          <w:sz w:val="24"/>
          <w:szCs w:val="24"/>
          <w:lang w:eastAsia="lv-LV"/>
        </w:rPr>
        <w:t xml:space="preserve"> </w:t>
      </w:r>
      <w:proofErr w:type="spellStart"/>
      <w:r w:rsidRPr="002B283E">
        <w:rPr>
          <w:rFonts w:ascii="Times New Roman" w:eastAsia="Times New Roman" w:hAnsi="Times New Roman" w:cs="Times New Roman"/>
          <w:i/>
          <w:iCs/>
          <w:noProof w:val="0"/>
          <w:sz w:val="24"/>
          <w:szCs w:val="24"/>
          <w:lang w:eastAsia="lv-LV"/>
        </w:rPr>
        <w:t>minimis</w:t>
      </w:r>
      <w:r w:rsidRPr="002B283E">
        <w:rPr>
          <w:rFonts w:ascii="Times New Roman" w:eastAsia="Times New Roman" w:hAnsi="Times New Roman" w:cs="Times New Roman"/>
          <w:noProof w:val="0"/>
          <w:sz w:val="24"/>
          <w:szCs w:val="24"/>
          <w:lang w:eastAsia="lv-LV"/>
        </w:rPr>
        <w:t> atbalstam</w:t>
      </w:r>
      <w:proofErr w:type="spellEnd"/>
      <w:r w:rsidRPr="002B283E">
        <w:rPr>
          <w:rFonts w:ascii="Times New Roman" w:eastAsia="Times New Roman" w:hAnsi="Times New Roman" w:cs="Times New Roman"/>
          <w:noProof w:val="0"/>
          <w:sz w:val="24"/>
          <w:szCs w:val="24"/>
          <w:lang w:eastAsia="lv-LV"/>
        </w:rPr>
        <w:t xml:space="preserve"> (Dokuments attiecas uz EEZ) (turpmāk – regula Nr. </w:t>
      </w:r>
      <w:hyperlink r:id="rId31" w:tgtFrame="_blank" w:history="1">
        <w:r w:rsidRPr="002B283E">
          <w:rPr>
            <w:rFonts w:ascii="Times New Roman" w:eastAsia="Times New Roman" w:hAnsi="Times New Roman" w:cs="Times New Roman"/>
            <w:noProof w:val="0"/>
            <w:sz w:val="24"/>
            <w:szCs w:val="24"/>
            <w:lang w:eastAsia="lv-LV"/>
          </w:rPr>
          <w:t>1407/2013</w:t>
        </w:r>
      </w:hyperlink>
      <w:r w:rsidRPr="002B283E">
        <w:rPr>
          <w:rFonts w:ascii="Times New Roman" w:eastAsia="Times New Roman" w:hAnsi="Times New Roman" w:cs="Times New Roman"/>
          <w:noProof w:val="0"/>
          <w:sz w:val="24"/>
          <w:szCs w:val="24"/>
          <w:lang w:eastAsia="lv-LV"/>
        </w:rPr>
        <w:t>) 7.panta 4.punktā un 8.pantā minētajam termiņam.</w:t>
      </w:r>
    </w:p>
    <w:p w14:paraId="04AB0AE5"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 xml:space="preserve">9. Atbalstu uzskaita, ievērojot normatīvos aktus </w:t>
      </w:r>
      <w:proofErr w:type="spellStart"/>
      <w:r w:rsidRPr="002B283E">
        <w:rPr>
          <w:rFonts w:ascii="Times New Roman" w:eastAsia="Times New Roman" w:hAnsi="Times New Roman" w:cs="Times New Roman"/>
          <w:noProof w:val="0"/>
          <w:sz w:val="24"/>
          <w:szCs w:val="24"/>
          <w:lang w:eastAsia="lv-LV"/>
        </w:rPr>
        <w:t>par </w:t>
      </w:r>
      <w:r w:rsidRPr="002B283E">
        <w:rPr>
          <w:rFonts w:ascii="Times New Roman" w:eastAsia="Times New Roman" w:hAnsi="Times New Roman" w:cs="Times New Roman"/>
          <w:i/>
          <w:iCs/>
          <w:noProof w:val="0"/>
          <w:sz w:val="24"/>
          <w:szCs w:val="24"/>
          <w:lang w:eastAsia="lv-LV"/>
        </w:rPr>
        <w:t>de</w:t>
      </w:r>
      <w:proofErr w:type="spellEnd"/>
      <w:r w:rsidRPr="002B283E">
        <w:rPr>
          <w:rFonts w:ascii="Times New Roman" w:eastAsia="Times New Roman" w:hAnsi="Times New Roman" w:cs="Times New Roman"/>
          <w:i/>
          <w:iCs/>
          <w:noProof w:val="0"/>
          <w:sz w:val="24"/>
          <w:szCs w:val="24"/>
          <w:lang w:eastAsia="lv-LV"/>
        </w:rPr>
        <w:t xml:space="preserve"> </w:t>
      </w:r>
      <w:proofErr w:type="spellStart"/>
      <w:r w:rsidRPr="002B283E">
        <w:rPr>
          <w:rFonts w:ascii="Times New Roman" w:eastAsia="Times New Roman" w:hAnsi="Times New Roman" w:cs="Times New Roman"/>
          <w:i/>
          <w:iCs/>
          <w:noProof w:val="0"/>
          <w:sz w:val="24"/>
          <w:szCs w:val="24"/>
          <w:lang w:eastAsia="lv-LV"/>
        </w:rPr>
        <w:t>minimis </w:t>
      </w:r>
      <w:r w:rsidRPr="002B283E">
        <w:rPr>
          <w:rFonts w:ascii="Times New Roman" w:eastAsia="Times New Roman" w:hAnsi="Times New Roman" w:cs="Times New Roman"/>
          <w:noProof w:val="0"/>
          <w:sz w:val="24"/>
          <w:szCs w:val="24"/>
          <w:lang w:eastAsia="lv-LV"/>
        </w:rPr>
        <w:t>atbalsta</w:t>
      </w:r>
      <w:proofErr w:type="spellEnd"/>
      <w:r w:rsidRPr="002B283E">
        <w:rPr>
          <w:rFonts w:ascii="Times New Roman" w:eastAsia="Times New Roman" w:hAnsi="Times New Roman" w:cs="Times New Roman"/>
          <w:noProof w:val="0"/>
          <w:sz w:val="24"/>
          <w:szCs w:val="24"/>
          <w:lang w:eastAsia="lv-LV"/>
        </w:rPr>
        <w:t xml:space="preserve"> uzskaites un piešķiršanas kārtību un saskaņā ar Ministru kabineta 2018. gada 21.novembra noteikumos Nr.715 "</w:t>
      </w:r>
      <w:hyperlink r:id="rId32" w:tgtFrame="_blank" w:history="1">
        <w:r w:rsidRPr="002B283E">
          <w:rPr>
            <w:rFonts w:ascii="Times New Roman" w:eastAsia="Times New Roman" w:hAnsi="Times New Roman" w:cs="Times New Roman"/>
            <w:noProof w:val="0"/>
            <w:sz w:val="24"/>
            <w:szCs w:val="24"/>
            <w:lang w:eastAsia="lv-LV"/>
          </w:rPr>
          <w:t xml:space="preserve">Noteikumi </w:t>
        </w:r>
        <w:proofErr w:type="spellStart"/>
        <w:r w:rsidRPr="002B283E">
          <w:rPr>
            <w:rFonts w:ascii="Times New Roman" w:eastAsia="Times New Roman" w:hAnsi="Times New Roman" w:cs="Times New Roman"/>
            <w:noProof w:val="0"/>
            <w:sz w:val="24"/>
            <w:szCs w:val="24"/>
            <w:lang w:eastAsia="lv-LV"/>
          </w:rPr>
          <w:t>par </w:t>
        </w:r>
        <w:r w:rsidRPr="002B283E">
          <w:rPr>
            <w:rFonts w:ascii="Times New Roman" w:eastAsia="Times New Roman" w:hAnsi="Times New Roman" w:cs="Times New Roman"/>
            <w:i/>
            <w:iCs/>
            <w:noProof w:val="0"/>
            <w:sz w:val="24"/>
            <w:szCs w:val="24"/>
            <w:lang w:eastAsia="lv-LV"/>
          </w:rPr>
          <w:t>de</w:t>
        </w:r>
        <w:proofErr w:type="spellEnd"/>
        <w:r w:rsidRPr="002B283E">
          <w:rPr>
            <w:rFonts w:ascii="Times New Roman" w:eastAsia="Times New Roman" w:hAnsi="Times New Roman" w:cs="Times New Roman"/>
            <w:i/>
            <w:iCs/>
            <w:noProof w:val="0"/>
            <w:sz w:val="24"/>
            <w:szCs w:val="24"/>
            <w:lang w:eastAsia="lv-LV"/>
          </w:rPr>
          <w:t xml:space="preserve"> </w:t>
        </w:r>
        <w:proofErr w:type="spellStart"/>
        <w:r w:rsidRPr="002B283E">
          <w:rPr>
            <w:rFonts w:ascii="Times New Roman" w:eastAsia="Times New Roman" w:hAnsi="Times New Roman" w:cs="Times New Roman"/>
            <w:i/>
            <w:iCs/>
            <w:noProof w:val="0"/>
            <w:sz w:val="24"/>
            <w:szCs w:val="24"/>
            <w:lang w:eastAsia="lv-LV"/>
          </w:rPr>
          <w:t>minimis</w:t>
        </w:r>
        <w:r w:rsidRPr="002B283E">
          <w:rPr>
            <w:rFonts w:ascii="Times New Roman" w:eastAsia="Times New Roman" w:hAnsi="Times New Roman" w:cs="Times New Roman"/>
            <w:noProof w:val="0"/>
            <w:sz w:val="24"/>
            <w:szCs w:val="24"/>
            <w:lang w:eastAsia="lv-LV"/>
          </w:rPr>
          <w:t> atbalsta</w:t>
        </w:r>
        <w:proofErr w:type="spellEnd"/>
        <w:r w:rsidRPr="002B283E">
          <w:rPr>
            <w:rFonts w:ascii="Times New Roman" w:eastAsia="Times New Roman" w:hAnsi="Times New Roman" w:cs="Times New Roman"/>
            <w:noProof w:val="0"/>
            <w:sz w:val="24"/>
            <w:szCs w:val="24"/>
            <w:lang w:eastAsia="lv-LV"/>
          </w:rPr>
          <w:t xml:space="preserve"> uzskaites un piešķiršanas kārtību </w:t>
        </w:r>
        <w:proofErr w:type="spellStart"/>
        <w:r w:rsidRPr="002B283E">
          <w:rPr>
            <w:rFonts w:ascii="Times New Roman" w:eastAsia="Times New Roman" w:hAnsi="Times New Roman" w:cs="Times New Roman"/>
            <w:noProof w:val="0"/>
            <w:sz w:val="24"/>
            <w:szCs w:val="24"/>
            <w:lang w:eastAsia="lv-LV"/>
          </w:rPr>
          <w:t>un </w:t>
        </w:r>
        <w:r w:rsidRPr="002B283E">
          <w:rPr>
            <w:rFonts w:ascii="Times New Roman" w:eastAsia="Times New Roman" w:hAnsi="Times New Roman" w:cs="Times New Roman"/>
            <w:i/>
            <w:iCs/>
            <w:noProof w:val="0"/>
            <w:sz w:val="24"/>
            <w:szCs w:val="24"/>
            <w:lang w:eastAsia="lv-LV"/>
          </w:rPr>
          <w:t>de</w:t>
        </w:r>
        <w:proofErr w:type="spellEnd"/>
        <w:r w:rsidRPr="002B283E">
          <w:rPr>
            <w:rFonts w:ascii="Times New Roman" w:eastAsia="Times New Roman" w:hAnsi="Times New Roman" w:cs="Times New Roman"/>
            <w:i/>
            <w:iCs/>
            <w:noProof w:val="0"/>
            <w:sz w:val="24"/>
            <w:szCs w:val="24"/>
            <w:lang w:eastAsia="lv-LV"/>
          </w:rPr>
          <w:t xml:space="preserve"> </w:t>
        </w:r>
        <w:proofErr w:type="spellStart"/>
        <w:r w:rsidRPr="002B283E">
          <w:rPr>
            <w:rFonts w:ascii="Times New Roman" w:eastAsia="Times New Roman" w:hAnsi="Times New Roman" w:cs="Times New Roman"/>
            <w:i/>
            <w:iCs/>
            <w:noProof w:val="0"/>
            <w:sz w:val="24"/>
            <w:szCs w:val="24"/>
            <w:lang w:eastAsia="lv-LV"/>
          </w:rPr>
          <w:t>minimis</w:t>
        </w:r>
        <w:r w:rsidRPr="002B283E">
          <w:rPr>
            <w:rFonts w:ascii="Times New Roman" w:eastAsia="Times New Roman" w:hAnsi="Times New Roman" w:cs="Times New Roman"/>
            <w:noProof w:val="0"/>
            <w:sz w:val="24"/>
            <w:szCs w:val="24"/>
            <w:lang w:eastAsia="lv-LV"/>
          </w:rPr>
          <w:t> atbalsta</w:t>
        </w:r>
        <w:proofErr w:type="spellEnd"/>
        <w:r w:rsidRPr="002B283E">
          <w:rPr>
            <w:rFonts w:ascii="Times New Roman" w:eastAsia="Times New Roman" w:hAnsi="Times New Roman" w:cs="Times New Roman"/>
            <w:noProof w:val="0"/>
            <w:sz w:val="24"/>
            <w:szCs w:val="24"/>
            <w:lang w:eastAsia="lv-LV"/>
          </w:rPr>
          <w:t xml:space="preserve"> uzskaites veidlapu paraugiem</w:t>
        </w:r>
      </w:hyperlink>
      <w:r w:rsidRPr="002B283E">
        <w:rPr>
          <w:rFonts w:ascii="Times New Roman" w:eastAsia="Times New Roman" w:hAnsi="Times New Roman" w:cs="Times New Roman"/>
          <w:noProof w:val="0"/>
          <w:sz w:val="24"/>
          <w:szCs w:val="24"/>
          <w:lang w:eastAsia="lv-LV"/>
        </w:rPr>
        <w:t>" noteikto kārtību.</w:t>
      </w:r>
    </w:p>
    <w:p w14:paraId="30CDABC3"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 xml:space="preserve">10. Dome glabā visus </w:t>
      </w:r>
      <w:proofErr w:type="spellStart"/>
      <w:r w:rsidRPr="002B283E">
        <w:rPr>
          <w:rFonts w:ascii="Times New Roman" w:eastAsia="Times New Roman" w:hAnsi="Times New Roman" w:cs="Times New Roman"/>
          <w:noProof w:val="0"/>
          <w:sz w:val="24"/>
          <w:szCs w:val="24"/>
          <w:lang w:eastAsia="lv-LV"/>
        </w:rPr>
        <w:t>ar </w:t>
      </w:r>
      <w:r w:rsidRPr="002B283E">
        <w:rPr>
          <w:rFonts w:ascii="Times New Roman" w:eastAsia="Times New Roman" w:hAnsi="Times New Roman" w:cs="Times New Roman"/>
          <w:i/>
          <w:iCs/>
          <w:noProof w:val="0"/>
          <w:sz w:val="24"/>
          <w:szCs w:val="24"/>
          <w:lang w:eastAsia="lv-LV"/>
        </w:rPr>
        <w:t>de</w:t>
      </w:r>
      <w:proofErr w:type="spellEnd"/>
      <w:r w:rsidRPr="002B283E">
        <w:rPr>
          <w:rFonts w:ascii="Times New Roman" w:eastAsia="Times New Roman" w:hAnsi="Times New Roman" w:cs="Times New Roman"/>
          <w:i/>
          <w:iCs/>
          <w:noProof w:val="0"/>
          <w:sz w:val="24"/>
          <w:szCs w:val="24"/>
          <w:lang w:eastAsia="lv-LV"/>
        </w:rPr>
        <w:t xml:space="preserve"> </w:t>
      </w:r>
      <w:proofErr w:type="spellStart"/>
      <w:r w:rsidRPr="002B283E">
        <w:rPr>
          <w:rFonts w:ascii="Times New Roman" w:eastAsia="Times New Roman" w:hAnsi="Times New Roman" w:cs="Times New Roman"/>
          <w:i/>
          <w:iCs/>
          <w:noProof w:val="0"/>
          <w:sz w:val="24"/>
          <w:szCs w:val="24"/>
          <w:lang w:eastAsia="lv-LV"/>
        </w:rPr>
        <w:t>minimis</w:t>
      </w:r>
      <w:r w:rsidRPr="002B283E">
        <w:rPr>
          <w:rFonts w:ascii="Times New Roman" w:eastAsia="Times New Roman" w:hAnsi="Times New Roman" w:cs="Times New Roman"/>
          <w:noProof w:val="0"/>
          <w:sz w:val="24"/>
          <w:szCs w:val="24"/>
          <w:lang w:eastAsia="lv-LV"/>
        </w:rPr>
        <w:t> saistītos</w:t>
      </w:r>
      <w:proofErr w:type="spellEnd"/>
      <w:r w:rsidRPr="002B283E">
        <w:rPr>
          <w:rFonts w:ascii="Times New Roman" w:eastAsia="Times New Roman" w:hAnsi="Times New Roman" w:cs="Times New Roman"/>
          <w:noProof w:val="0"/>
          <w:sz w:val="24"/>
          <w:szCs w:val="24"/>
          <w:lang w:eastAsia="lv-LV"/>
        </w:rPr>
        <w:t xml:space="preserve"> datus 10 gadus no dienas, kad saskaņā ar šiem noteikumiem piešķirts </w:t>
      </w:r>
      <w:proofErr w:type="spellStart"/>
      <w:r w:rsidRPr="002B283E">
        <w:rPr>
          <w:rFonts w:ascii="Times New Roman" w:eastAsia="Times New Roman" w:hAnsi="Times New Roman" w:cs="Times New Roman"/>
          <w:noProof w:val="0"/>
          <w:sz w:val="24"/>
          <w:szCs w:val="24"/>
          <w:lang w:eastAsia="lv-LV"/>
        </w:rPr>
        <w:t>pēdējais </w:t>
      </w:r>
      <w:r w:rsidRPr="002B283E">
        <w:rPr>
          <w:rFonts w:ascii="Times New Roman" w:eastAsia="Times New Roman" w:hAnsi="Times New Roman" w:cs="Times New Roman"/>
          <w:i/>
          <w:iCs/>
          <w:noProof w:val="0"/>
          <w:sz w:val="24"/>
          <w:szCs w:val="24"/>
          <w:lang w:eastAsia="lv-LV"/>
        </w:rPr>
        <w:t>de</w:t>
      </w:r>
      <w:proofErr w:type="spellEnd"/>
      <w:r w:rsidRPr="002B283E">
        <w:rPr>
          <w:rFonts w:ascii="Times New Roman" w:eastAsia="Times New Roman" w:hAnsi="Times New Roman" w:cs="Times New Roman"/>
          <w:i/>
          <w:iCs/>
          <w:noProof w:val="0"/>
          <w:sz w:val="24"/>
          <w:szCs w:val="24"/>
          <w:lang w:eastAsia="lv-LV"/>
        </w:rPr>
        <w:t xml:space="preserve"> </w:t>
      </w:r>
      <w:proofErr w:type="spellStart"/>
      <w:r w:rsidRPr="002B283E">
        <w:rPr>
          <w:rFonts w:ascii="Times New Roman" w:eastAsia="Times New Roman" w:hAnsi="Times New Roman" w:cs="Times New Roman"/>
          <w:i/>
          <w:iCs/>
          <w:noProof w:val="0"/>
          <w:sz w:val="24"/>
          <w:szCs w:val="24"/>
          <w:lang w:eastAsia="lv-LV"/>
        </w:rPr>
        <w:t>minimis</w:t>
      </w:r>
      <w:r w:rsidRPr="002B283E">
        <w:rPr>
          <w:rFonts w:ascii="Times New Roman" w:eastAsia="Times New Roman" w:hAnsi="Times New Roman" w:cs="Times New Roman"/>
          <w:noProof w:val="0"/>
          <w:sz w:val="24"/>
          <w:szCs w:val="24"/>
          <w:lang w:eastAsia="lv-LV"/>
        </w:rPr>
        <w:t> atbalsts</w:t>
      </w:r>
      <w:proofErr w:type="spellEnd"/>
      <w:r w:rsidRPr="002B283E">
        <w:rPr>
          <w:rFonts w:ascii="Times New Roman" w:eastAsia="Times New Roman" w:hAnsi="Times New Roman" w:cs="Times New Roman"/>
          <w:noProof w:val="0"/>
          <w:sz w:val="24"/>
          <w:szCs w:val="24"/>
          <w:lang w:eastAsia="lv-LV"/>
        </w:rPr>
        <w:t xml:space="preserve"> atbilstoši regulas Nr. </w:t>
      </w:r>
      <w:hyperlink r:id="rId33" w:tgtFrame="_blank" w:history="1">
        <w:r w:rsidRPr="002B283E">
          <w:rPr>
            <w:rFonts w:ascii="Times New Roman" w:eastAsia="Times New Roman" w:hAnsi="Times New Roman" w:cs="Times New Roman"/>
            <w:noProof w:val="0"/>
            <w:sz w:val="24"/>
            <w:szCs w:val="24"/>
            <w:lang w:eastAsia="lv-LV"/>
          </w:rPr>
          <w:t>1407/2013</w:t>
        </w:r>
      </w:hyperlink>
      <w:r w:rsidRPr="002B283E">
        <w:rPr>
          <w:rFonts w:ascii="Times New Roman" w:eastAsia="Times New Roman" w:hAnsi="Times New Roman" w:cs="Times New Roman"/>
          <w:noProof w:val="0"/>
          <w:sz w:val="24"/>
          <w:szCs w:val="24"/>
          <w:lang w:eastAsia="lv-LV"/>
        </w:rPr>
        <w:t xml:space="preserve"> 6.panta 4.punktam." Saimnieciskās darbības veicējs (atbalsta saņēmējs) datus glabā 10 gadus </w:t>
      </w:r>
      <w:proofErr w:type="spellStart"/>
      <w:r w:rsidRPr="002B283E">
        <w:rPr>
          <w:rFonts w:ascii="Times New Roman" w:eastAsia="Times New Roman" w:hAnsi="Times New Roman" w:cs="Times New Roman"/>
          <w:noProof w:val="0"/>
          <w:sz w:val="24"/>
          <w:szCs w:val="24"/>
          <w:lang w:eastAsia="lv-LV"/>
        </w:rPr>
        <w:t>no </w:t>
      </w:r>
      <w:r w:rsidRPr="002B283E">
        <w:rPr>
          <w:rFonts w:ascii="Times New Roman" w:eastAsia="Times New Roman" w:hAnsi="Times New Roman" w:cs="Times New Roman"/>
          <w:i/>
          <w:iCs/>
          <w:noProof w:val="0"/>
          <w:sz w:val="24"/>
          <w:szCs w:val="24"/>
          <w:lang w:eastAsia="lv-LV"/>
        </w:rPr>
        <w:t>de</w:t>
      </w:r>
      <w:proofErr w:type="spellEnd"/>
      <w:r w:rsidRPr="002B283E">
        <w:rPr>
          <w:rFonts w:ascii="Times New Roman" w:eastAsia="Times New Roman" w:hAnsi="Times New Roman" w:cs="Times New Roman"/>
          <w:i/>
          <w:iCs/>
          <w:noProof w:val="0"/>
          <w:sz w:val="24"/>
          <w:szCs w:val="24"/>
          <w:lang w:eastAsia="lv-LV"/>
        </w:rPr>
        <w:t xml:space="preserve"> </w:t>
      </w:r>
      <w:proofErr w:type="spellStart"/>
      <w:r w:rsidRPr="002B283E">
        <w:rPr>
          <w:rFonts w:ascii="Times New Roman" w:eastAsia="Times New Roman" w:hAnsi="Times New Roman" w:cs="Times New Roman"/>
          <w:i/>
          <w:iCs/>
          <w:noProof w:val="0"/>
          <w:sz w:val="24"/>
          <w:szCs w:val="24"/>
          <w:lang w:eastAsia="lv-LV"/>
        </w:rPr>
        <w:t>minimis </w:t>
      </w:r>
      <w:r w:rsidRPr="002B283E">
        <w:rPr>
          <w:rFonts w:ascii="Times New Roman" w:eastAsia="Times New Roman" w:hAnsi="Times New Roman" w:cs="Times New Roman"/>
          <w:noProof w:val="0"/>
          <w:sz w:val="24"/>
          <w:szCs w:val="24"/>
          <w:lang w:eastAsia="lv-LV"/>
        </w:rPr>
        <w:t>atbalsta</w:t>
      </w:r>
      <w:proofErr w:type="spellEnd"/>
      <w:r w:rsidRPr="002B283E">
        <w:rPr>
          <w:rFonts w:ascii="Times New Roman" w:eastAsia="Times New Roman" w:hAnsi="Times New Roman" w:cs="Times New Roman"/>
          <w:noProof w:val="0"/>
          <w:sz w:val="24"/>
          <w:szCs w:val="24"/>
          <w:lang w:eastAsia="lv-LV"/>
        </w:rPr>
        <w:t xml:space="preserve"> piešķiršanas dienas.</w:t>
      </w:r>
    </w:p>
    <w:p w14:paraId="5D4336FF"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 xml:space="preserve">11. Atbalstu attiecībā uz vienām un tām pašām attiecināmajām izmaksām, kas piešķirts šo noteikumu ietvaros, nedrīkst </w:t>
      </w:r>
      <w:proofErr w:type="spellStart"/>
      <w:r w:rsidRPr="002B283E">
        <w:rPr>
          <w:rFonts w:ascii="Times New Roman" w:eastAsia="Times New Roman" w:hAnsi="Times New Roman" w:cs="Times New Roman"/>
          <w:noProof w:val="0"/>
          <w:sz w:val="24"/>
          <w:szCs w:val="24"/>
          <w:lang w:eastAsia="lv-LV"/>
        </w:rPr>
        <w:t>kumulēt</w:t>
      </w:r>
      <w:proofErr w:type="spellEnd"/>
      <w:r w:rsidRPr="002B283E">
        <w:rPr>
          <w:rFonts w:ascii="Times New Roman" w:eastAsia="Times New Roman" w:hAnsi="Times New Roman" w:cs="Times New Roman"/>
          <w:noProof w:val="0"/>
          <w:sz w:val="24"/>
          <w:szCs w:val="24"/>
          <w:lang w:eastAsia="lv-LV"/>
        </w:rPr>
        <w:t xml:space="preserve"> ar atbalstu citu atbalsta programmu vai individuālā atbalsta projekta ietvaros, tai </w:t>
      </w:r>
      <w:proofErr w:type="spellStart"/>
      <w:r w:rsidRPr="002B283E">
        <w:rPr>
          <w:rFonts w:ascii="Times New Roman" w:eastAsia="Times New Roman" w:hAnsi="Times New Roman" w:cs="Times New Roman"/>
          <w:noProof w:val="0"/>
          <w:sz w:val="24"/>
          <w:szCs w:val="24"/>
          <w:lang w:eastAsia="lv-LV"/>
        </w:rPr>
        <w:t>skaitā </w:t>
      </w:r>
      <w:r w:rsidRPr="002B283E">
        <w:rPr>
          <w:rFonts w:ascii="Times New Roman" w:eastAsia="Times New Roman" w:hAnsi="Times New Roman" w:cs="Times New Roman"/>
          <w:i/>
          <w:iCs/>
          <w:noProof w:val="0"/>
          <w:sz w:val="24"/>
          <w:szCs w:val="24"/>
          <w:lang w:eastAsia="lv-LV"/>
        </w:rPr>
        <w:t>de</w:t>
      </w:r>
      <w:proofErr w:type="spellEnd"/>
      <w:r w:rsidRPr="002B283E">
        <w:rPr>
          <w:rFonts w:ascii="Times New Roman" w:eastAsia="Times New Roman" w:hAnsi="Times New Roman" w:cs="Times New Roman"/>
          <w:i/>
          <w:iCs/>
          <w:noProof w:val="0"/>
          <w:sz w:val="24"/>
          <w:szCs w:val="24"/>
          <w:lang w:eastAsia="lv-LV"/>
        </w:rPr>
        <w:t xml:space="preserve"> </w:t>
      </w:r>
      <w:proofErr w:type="spellStart"/>
      <w:r w:rsidRPr="002B283E">
        <w:rPr>
          <w:rFonts w:ascii="Times New Roman" w:eastAsia="Times New Roman" w:hAnsi="Times New Roman" w:cs="Times New Roman"/>
          <w:i/>
          <w:iCs/>
          <w:noProof w:val="0"/>
          <w:sz w:val="24"/>
          <w:szCs w:val="24"/>
          <w:lang w:eastAsia="lv-LV"/>
        </w:rPr>
        <w:t>minimis</w:t>
      </w:r>
      <w:r w:rsidRPr="002B283E">
        <w:rPr>
          <w:rFonts w:ascii="Times New Roman" w:eastAsia="Times New Roman" w:hAnsi="Times New Roman" w:cs="Times New Roman"/>
          <w:noProof w:val="0"/>
          <w:sz w:val="24"/>
          <w:szCs w:val="24"/>
          <w:lang w:eastAsia="lv-LV"/>
        </w:rPr>
        <w:t> atbalstu</w:t>
      </w:r>
      <w:proofErr w:type="spellEnd"/>
      <w:r w:rsidRPr="002B283E">
        <w:rPr>
          <w:rFonts w:ascii="Times New Roman" w:eastAsia="Times New Roman" w:hAnsi="Times New Roman" w:cs="Times New Roman"/>
          <w:noProof w:val="0"/>
          <w:sz w:val="24"/>
          <w:szCs w:val="24"/>
          <w:lang w:eastAsia="lv-LV"/>
        </w:rPr>
        <w:t>, neatkarīgi no finansējuma avota.</w:t>
      </w:r>
    </w:p>
    <w:p w14:paraId="76A1C8B3" w14:textId="77777777" w:rsidR="00E84B36" w:rsidRPr="002B283E" w:rsidRDefault="00E84B36" w:rsidP="00E84B36">
      <w:pPr>
        <w:shd w:val="clear" w:color="auto" w:fill="FFFFFF"/>
        <w:spacing w:after="0" w:line="240" w:lineRule="auto"/>
        <w:jc w:val="center"/>
        <w:rPr>
          <w:rFonts w:ascii="Times New Roman" w:eastAsia="Times New Roman" w:hAnsi="Times New Roman" w:cs="Times New Roman"/>
          <w:b/>
          <w:bCs/>
          <w:noProof w:val="0"/>
          <w:sz w:val="24"/>
          <w:szCs w:val="24"/>
          <w:lang w:eastAsia="lv-LV"/>
        </w:rPr>
      </w:pPr>
    </w:p>
    <w:p w14:paraId="379D62BB" w14:textId="77777777" w:rsidR="00E84B36" w:rsidRPr="002B283E" w:rsidRDefault="00E84B36" w:rsidP="00E84B36">
      <w:pPr>
        <w:shd w:val="clear" w:color="auto" w:fill="FFFFFF"/>
        <w:spacing w:after="0" w:line="240" w:lineRule="auto"/>
        <w:jc w:val="center"/>
        <w:rPr>
          <w:rFonts w:ascii="Times New Roman" w:eastAsia="Times New Roman" w:hAnsi="Times New Roman" w:cs="Times New Roman"/>
          <w:b/>
          <w:bCs/>
          <w:noProof w:val="0"/>
          <w:sz w:val="24"/>
          <w:szCs w:val="24"/>
          <w:lang w:eastAsia="lv-LV"/>
        </w:rPr>
      </w:pPr>
      <w:r w:rsidRPr="002B283E">
        <w:rPr>
          <w:rFonts w:ascii="Times New Roman" w:eastAsia="Times New Roman" w:hAnsi="Times New Roman" w:cs="Times New Roman"/>
          <w:b/>
          <w:bCs/>
          <w:noProof w:val="0"/>
          <w:sz w:val="24"/>
          <w:szCs w:val="24"/>
          <w:lang w:eastAsia="lv-LV"/>
        </w:rPr>
        <w:t>II. Nekustamo īpašumu kategorijas un nekustamā īpašuma nodokļa atvieglojumu apmērs</w:t>
      </w:r>
    </w:p>
    <w:p w14:paraId="2BE16266"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12. Nodokļa maksātājiem par nekustamo īpašumu, kas faktiski tiek izmantots viesu izmitināšanas un/vai ēdināšanas pakalpojumu sniegšanai un kurā ir reģistrēta struktūrvienība Valsts ieņēmumu dienestā un nekustamā īpašuma galvenais lietošanas veids saskaņā ar Nekustamā īpašuma valsts kadastra reģistra datiem ir "Viesnīcas un sabiedriskās ēdināšanas ēkas; viesnīcas vai sabiedriskās ēdināšanas telpu grupa" (kods 1211), piešķir nodokļa atvieglojumus 90% apmērā no aprēķinātās nekustamā īpašuma nodokļa summas</w:t>
      </w:r>
      <w:r>
        <w:rPr>
          <w:rFonts w:ascii="Times New Roman" w:eastAsia="Times New Roman" w:hAnsi="Times New Roman" w:cs="Times New Roman"/>
          <w:noProof w:val="0"/>
          <w:sz w:val="24"/>
          <w:szCs w:val="24"/>
          <w:lang w:eastAsia="lv-LV"/>
        </w:rPr>
        <w:t>.</w:t>
      </w:r>
    </w:p>
    <w:p w14:paraId="00889AF5"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13. Nodokļa maksātājiem par nekustamo īpašumu, kas faktiski tiek izmantots sporta vajadzībām un kurā ir reģistrēta struktūrvienība Valsts ieņēmumu dienestā un nekustamā īpašuma galvenais lietošanas veids saskaņā ar Nekustamā īpašuma valsts kadastra reģistra datiem ir "Sporta ēkas; sporta telpu grupa" (kods 1265), piešķir  nodokļa atvieglojumus 90% apmērā no aprēķinātās nekustamā īpašuma nodokļa summas</w:t>
      </w:r>
      <w:r>
        <w:rPr>
          <w:rFonts w:ascii="Times New Roman" w:eastAsia="Times New Roman" w:hAnsi="Times New Roman" w:cs="Times New Roman"/>
          <w:noProof w:val="0"/>
          <w:sz w:val="24"/>
          <w:szCs w:val="24"/>
          <w:lang w:eastAsia="lv-LV"/>
        </w:rPr>
        <w:t>.</w:t>
      </w:r>
    </w:p>
    <w:p w14:paraId="13AD4973"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14. Nodokļa maksātājiem par nekustamo īpašumu, kas faktiski tiek izmantots bērnu izklaides centram un kurā ir reģistrēta struktūrvienība Valsts ieņēmumu dienestā un</w:t>
      </w:r>
      <w:r>
        <w:rPr>
          <w:rFonts w:ascii="Times New Roman" w:eastAsia="Times New Roman" w:hAnsi="Times New Roman" w:cs="Times New Roman"/>
          <w:noProof w:val="0"/>
          <w:sz w:val="24"/>
          <w:szCs w:val="24"/>
          <w:lang w:eastAsia="lv-LV"/>
        </w:rPr>
        <w:t>/vai</w:t>
      </w:r>
      <w:r w:rsidRPr="002B283E">
        <w:rPr>
          <w:rFonts w:ascii="Times New Roman" w:eastAsia="Times New Roman" w:hAnsi="Times New Roman" w:cs="Times New Roman"/>
          <w:noProof w:val="0"/>
          <w:sz w:val="24"/>
          <w:szCs w:val="24"/>
          <w:lang w:eastAsia="lv-LV"/>
        </w:rPr>
        <w:t xml:space="preserve"> Nekustamā īpašuma valsts kadastra reģistrā nekustamajam īpašumam noteikts lietošanas veids (vai viens no lietošanas veidiem) "Ēkas </w:t>
      </w:r>
      <w:proofErr w:type="spellStart"/>
      <w:r w:rsidRPr="002B283E">
        <w:rPr>
          <w:rFonts w:ascii="Times New Roman" w:eastAsia="Times New Roman" w:hAnsi="Times New Roman" w:cs="Times New Roman"/>
          <w:noProof w:val="0"/>
          <w:sz w:val="24"/>
          <w:szCs w:val="24"/>
          <w:lang w:eastAsia="lv-LV"/>
        </w:rPr>
        <w:t>plašizklaides</w:t>
      </w:r>
      <w:proofErr w:type="spellEnd"/>
      <w:r w:rsidRPr="002B283E">
        <w:rPr>
          <w:rFonts w:ascii="Times New Roman" w:eastAsia="Times New Roman" w:hAnsi="Times New Roman" w:cs="Times New Roman"/>
          <w:noProof w:val="0"/>
          <w:sz w:val="24"/>
          <w:szCs w:val="24"/>
          <w:lang w:eastAsia="lv-LV"/>
        </w:rPr>
        <w:t xml:space="preserve"> pasākumiem; </w:t>
      </w:r>
      <w:proofErr w:type="spellStart"/>
      <w:r w:rsidRPr="002B283E">
        <w:rPr>
          <w:rFonts w:ascii="Times New Roman" w:eastAsia="Times New Roman" w:hAnsi="Times New Roman" w:cs="Times New Roman"/>
          <w:noProof w:val="0"/>
          <w:sz w:val="24"/>
          <w:szCs w:val="24"/>
          <w:lang w:eastAsia="lv-LV"/>
        </w:rPr>
        <w:t>plašizklaides</w:t>
      </w:r>
      <w:proofErr w:type="spellEnd"/>
      <w:r w:rsidRPr="002B283E">
        <w:rPr>
          <w:rFonts w:ascii="Times New Roman" w:eastAsia="Times New Roman" w:hAnsi="Times New Roman" w:cs="Times New Roman"/>
          <w:noProof w:val="0"/>
          <w:sz w:val="24"/>
          <w:szCs w:val="24"/>
          <w:lang w:eastAsia="lv-LV"/>
        </w:rPr>
        <w:t xml:space="preserve"> pasākumu telpu grupa" (kods 1261),  piešķir  nodokļa atvieglojumus 90% apmērā no aprēķinātās nekustamā īpašuma nodokļa summas</w:t>
      </w:r>
      <w:r>
        <w:rPr>
          <w:rFonts w:ascii="Times New Roman" w:eastAsia="Times New Roman" w:hAnsi="Times New Roman" w:cs="Times New Roman"/>
          <w:noProof w:val="0"/>
          <w:sz w:val="24"/>
          <w:szCs w:val="24"/>
          <w:lang w:eastAsia="lv-LV"/>
        </w:rPr>
        <w:t>.</w:t>
      </w:r>
    </w:p>
    <w:p w14:paraId="79E78D34" w14:textId="77777777" w:rsidR="00E84B36" w:rsidRPr="002B283E" w:rsidRDefault="00E84B36" w:rsidP="00E84B36">
      <w:pPr>
        <w:shd w:val="clear" w:color="auto" w:fill="FFFFFF"/>
        <w:tabs>
          <w:tab w:val="left" w:pos="567"/>
          <w:tab w:val="left" w:pos="993"/>
        </w:tabs>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 xml:space="preserve">15. Nodokļa maksātājiem par nekustamo īpašumu, kas faktiski tiek izmantots </w:t>
      </w:r>
      <w:r w:rsidRPr="002B283E">
        <w:rPr>
          <w:rFonts w:ascii="Times New Roman" w:hAnsi="Times New Roman" w:cs="Times New Roman"/>
          <w:sz w:val="24"/>
          <w:szCs w:val="24"/>
          <w:shd w:val="clear" w:color="auto" w:fill="FFFFFF"/>
        </w:rPr>
        <w:t xml:space="preserve">skaistumkopšanas pakalpojumiem un </w:t>
      </w:r>
      <w:r w:rsidRPr="002B283E">
        <w:rPr>
          <w:rFonts w:ascii="Times New Roman" w:eastAsia="Times New Roman" w:hAnsi="Times New Roman" w:cs="Times New Roman"/>
          <w:noProof w:val="0"/>
          <w:sz w:val="24"/>
          <w:szCs w:val="24"/>
          <w:lang w:eastAsia="lv-LV"/>
        </w:rPr>
        <w:t>kurā ir reģistrēta struktūrvienība Valsts ieņēmumu dienestā un/vai nekustamā īpašuma nosaukums saskaņā ar Nekustamā īpašuma valsts kadastra reģistra datiem ir "Skaistumkopšanas salons", piešķir  nodokļa atvieglojumus 90% apmērā no aprēķinātās nekustamā īpašuma nodokļa summas.</w:t>
      </w:r>
    </w:p>
    <w:p w14:paraId="4320F3B9"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16. Nodokļa maksātājiem par nekustamo īpašumu ar būves nosaukumu "Tirdzniecības centrs" vai "Tirdzniecības paviljons", piešķir  nodokļa atvieglojumus 90% apmērā no aprēķinātās nekustamā īpašuma nodokļa summas ar nosacījumu, ka nodokļa atvieglojuma summa (EUR) nepārsniedz šo noteikumu 27.punktā noteikto ierobežojumu un ja izpildīts šo noteikumu 28.</w:t>
      </w:r>
      <w:r>
        <w:rPr>
          <w:rFonts w:ascii="Times New Roman" w:eastAsia="Times New Roman" w:hAnsi="Times New Roman" w:cs="Times New Roman"/>
          <w:noProof w:val="0"/>
          <w:sz w:val="24"/>
          <w:szCs w:val="24"/>
          <w:lang w:eastAsia="lv-LV"/>
        </w:rPr>
        <w:t>punktā noteiktais.</w:t>
      </w:r>
    </w:p>
    <w:p w14:paraId="6232CAC2"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17.</w:t>
      </w:r>
      <w:r>
        <w:rPr>
          <w:rFonts w:ascii="Times New Roman" w:eastAsia="Times New Roman" w:hAnsi="Times New Roman" w:cs="Times New Roman"/>
          <w:noProof w:val="0"/>
          <w:sz w:val="24"/>
          <w:szCs w:val="24"/>
          <w:lang w:eastAsia="lv-LV"/>
        </w:rPr>
        <w:t xml:space="preserve"> </w:t>
      </w:r>
      <w:r w:rsidRPr="002B283E">
        <w:rPr>
          <w:rFonts w:ascii="Times New Roman" w:eastAsia="Times New Roman" w:hAnsi="Times New Roman" w:cs="Times New Roman"/>
          <w:noProof w:val="0"/>
          <w:sz w:val="24"/>
          <w:szCs w:val="24"/>
          <w:lang w:eastAsia="lv-LV"/>
        </w:rPr>
        <w:t xml:space="preserve">Nodokļa maksātājiem par nekustamo īpašumu, kurā nodokļa maksātājs veic saimniecisko darbību (izņemot darbības veidu saskaņā ar Eiropas Savienības statistiskās klasifikācijas NACE 2. redakciju ar kodu 68.20 "Sava vai nomāta nekustamā īpašuma izīrēšana un pārvaldīšana") un tajā ir reģistrēta struktūrvienība Valsts ieņēmumu dienestā, piešķir  nodokļa atvieglojumus 90% apmērā no aprēķinātās nekustamā īpašuma nodokļa summas ar nosacījumu, ka nodokļa maksātāja vidējie ieņēmumi no saimnieciskās darbības 2021.gada ārkārtējās situācijas </w:t>
      </w:r>
      <w:r w:rsidRPr="002B283E">
        <w:rPr>
          <w:rFonts w:ascii="Times New Roman" w:eastAsia="Times New Roman" w:hAnsi="Times New Roman" w:cs="Times New Roman"/>
          <w:noProof w:val="0"/>
          <w:sz w:val="24"/>
          <w:szCs w:val="24"/>
          <w:lang w:eastAsia="lv-LV"/>
        </w:rPr>
        <w:lastRenderedPageBreak/>
        <w:t>izsludināšanas laika periodā</w:t>
      </w:r>
      <w:r>
        <w:rPr>
          <w:rFonts w:ascii="Times New Roman" w:eastAsia="Times New Roman" w:hAnsi="Times New Roman" w:cs="Times New Roman"/>
          <w:noProof w:val="0"/>
          <w:sz w:val="24"/>
          <w:szCs w:val="24"/>
          <w:lang w:eastAsia="lv-LV"/>
        </w:rPr>
        <w:t xml:space="preserve"> </w:t>
      </w:r>
      <w:r w:rsidRPr="002B283E">
        <w:rPr>
          <w:rFonts w:ascii="Times New Roman" w:eastAsia="Times New Roman" w:hAnsi="Times New Roman" w:cs="Times New Roman"/>
          <w:noProof w:val="0"/>
          <w:sz w:val="24"/>
          <w:szCs w:val="24"/>
          <w:lang w:eastAsia="lv-LV"/>
        </w:rPr>
        <w:t xml:space="preserve">vai ieņēmumi no saimnieciskās darbības konkrētajā 2021.gada mēnesī - janvārī vai februārī vai martā, salīdzinot ar </w:t>
      </w:r>
      <w:r w:rsidRPr="002B283E">
        <w:rPr>
          <w:rFonts w:ascii="Times New Roman" w:hAnsi="Times New Roman" w:cs="Times New Roman"/>
          <w:sz w:val="24"/>
          <w:szCs w:val="24"/>
          <w:shd w:val="clear" w:color="auto" w:fill="FFFFFF"/>
        </w:rPr>
        <w:t>mēneša vidējiem ieņēmumiem 2020. gada augustā, septembrī un oktobrī</w:t>
      </w:r>
      <w:r w:rsidRPr="002B283E">
        <w:rPr>
          <w:rFonts w:ascii="Times New Roman" w:eastAsia="Times New Roman" w:hAnsi="Times New Roman" w:cs="Times New Roman"/>
          <w:noProof w:val="0"/>
          <w:sz w:val="24"/>
          <w:szCs w:val="24"/>
          <w:lang w:eastAsia="lv-LV"/>
        </w:rPr>
        <w:t>,</w:t>
      </w:r>
      <w:r w:rsidRPr="002B283E">
        <w:rPr>
          <w:rFonts w:ascii="Times New Roman" w:hAnsi="Times New Roman" w:cs="Times New Roman"/>
          <w:sz w:val="24"/>
          <w:szCs w:val="24"/>
          <w:shd w:val="clear" w:color="auto" w:fill="FFFFFF"/>
        </w:rPr>
        <w:t xml:space="preserve"> ir samazinājušies ne mazāk kā par 20 %</w:t>
      </w:r>
      <w:r>
        <w:rPr>
          <w:rFonts w:ascii="Times New Roman" w:eastAsia="Times New Roman" w:hAnsi="Times New Roman" w:cs="Times New Roman"/>
          <w:noProof w:val="0"/>
          <w:sz w:val="24"/>
          <w:szCs w:val="24"/>
          <w:lang w:eastAsia="lv-LV"/>
        </w:rPr>
        <w:t>.</w:t>
      </w:r>
    </w:p>
    <w:p w14:paraId="51996A6A"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18. Nodokļa maksātājiem par nekustamo īpašumu, kas iznomāts saimnieciskās darbības veikšanai un tajā ir reģistrēta struktūrvienība Valsts ieņēmumu dienestā, piešķir  nodokļa atvieglojumus 90% apmērā no aprēķinātās nekustamā īpašuma nodokļa summas, bet ne vairāk kā šo noteikumu 27.punktā noteiktais ierobežojums, ar nosacījumu, ka nomnieka, kurš faktiski izmanto nekustamo īpašumu, vidējie ieņēmumi no saimnieciskās darbības (izņemot darbības veidu saskaņā ar Eiropas Savienības statistiskās klasifikācijas NACE 2. redakciju ar kodu 68.20 "Sava vai nomāta nekustamā īpašuma izīrēšana un pārvaldīšana")</w:t>
      </w:r>
      <w:r>
        <w:rPr>
          <w:rFonts w:ascii="Times New Roman" w:eastAsia="Times New Roman" w:hAnsi="Times New Roman" w:cs="Times New Roman"/>
          <w:noProof w:val="0"/>
          <w:sz w:val="24"/>
          <w:szCs w:val="24"/>
          <w:lang w:eastAsia="lv-LV"/>
        </w:rPr>
        <w:t xml:space="preserve"> </w:t>
      </w:r>
      <w:r w:rsidRPr="002B283E">
        <w:rPr>
          <w:rFonts w:ascii="Times New Roman" w:eastAsia="Times New Roman" w:hAnsi="Times New Roman" w:cs="Times New Roman"/>
          <w:noProof w:val="0"/>
          <w:sz w:val="24"/>
          <w:szCs w:val="24"/>
          <w:lang w:eastAsia="lv-LV"/>
        </w:rPr>
        <w:t>2021.gada ārkārtējās situācijas izsludināšanas laika periodā vai ieņēmumi no saimnieciskās darbības konkrētajā 2021.gada mēnesī -</w:t>
      </w:r>
      <w:r>
        <w:rPr>
          <w:rFonts w:ascii="Times New Roman" w:eastAsia="Times New Roman" w:hAnsi="Times New Roman" w:cs="Times New Roman"/>
          <w:noProof w:val="0"/>
          <w:sz w:val="24"/>
          <w:szCs w:val="24"/>
          <w:lang w:eastAsia="lv-LV"/>
        </w:rPr>
        <w:t xml:space="preserve"> janvārī vai februārī vai martā</w:t>
      </w:r>
      <w:r w:rsidRPr="002B283E">
        <w:rPr>
          <w:rFonts w:ascii="Times New Roman" w:eastAsia="Times New Roman" w:hAnsi="Times New Roman" w:cs="Times New Roman"/>
          <w:noProof w:val="0"/>
          <w:sz w:val="24"/>
          <w:szCs w:val="24"/>
          <w:lang w:eastAsia="lv-LV"/>
        </w:rPr>
        <w:t>, salīdzinot ar</w:t>
      </w:r>
      <w:r w:rsidRPr="002B283E">
        <w:rPr>
          <w:rFonts w:ascii="Times New Roman" w:hAnsi="Times New Roman" w:cs="Times New Roman"/>
          <w:sz w:val="24"/>
          <w:szCs w:val="24"/>
          <w:shd w:val="clear" w:color="auto" w:fill="FFFFFF"/>
        </w:rPr>
        <w:t xml:space="preserve"> mēneša vidējiem ieņēmumiem 2020. gada augustā, septembrī un oktobrī</w:t>
      </w:r>
      <w:r w:rsidRPr="002B283E">
        <w:rPr>
          <w:rFonts w:ascii="Times New Roman" w:eastAsia="Times New Roman" w:hAnsi="Times New Roman" w:cs="Times New Roman"/>
          <w:noProof w:val="0"/>
          <w:sz w:val="24"/>
          <w:szCs w:val="24"/>
          <w:lang w:eastAsia="lv-LV"/>
        </w:rPr>
        <w:t>,</w:t>
      </w:r>
      <w:r w:rsidRPr="002B283E">
        <w:rPr>
          <w:rFonts w:ascii="Times New Roman" w:hAnsi="Times New Roman" w:cs="Times New Roman"/>
          <w:sz w:val="24"/>
          <w:szCs w:val="24"/>
          <w:shd w:val="clear" w:color="auto" w:fill="FFFFFF"/>
        </w:rPr>
        <w:t xml:space="preserve"> ir samazinājušies ne mazāk kā par 20 %</w:t>
      </w:r>
      <w:r>
        <w:rPr>
          <w:rFonts w:ascii="Times New Roman" w:eastAsia="Times New Roman" w:hAnsi="Times New Roman" w:cs="Times New Roman"/>
          <w:noProof w:val="0"/>
          <w:sz w:val="24"/>
          <w:szCs w:val="24"/>
          <w:lang w:eastAsia="lv-LV"/>
        </w:rPr>
        <w:t>.</w:t>
      </w:r>
    </w:p>
    <w:p w14:paraId="05943A9B"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19. Nodokļa maksātājiem par nekustamo īpašumu, kas faktiski tiek izmantots  saimnieciskajā darbībā un tajā ir reģistrēta struktūrvienība Valsts ieņēmumu dienestā ar nosacījumu, ka saimnieciskās darbības veicējs ir nodibināts pēc Ministru kabineta 2020.gada 6.novembra rīkojuma Nr.655 “</w:t>
      </w:r>
      <w:r w:rsidRPr="002B283E">
        <w:rPr>
          <w:rFonts w:ascii="Times New Roman" w:hAnsi="Times New Roman" w:cs="Times New Roman"/>
          <w:sz w:val="24"/>
          <w:szCs w:val="24"/>
        </w:rPr>
        <w:t>Par ārkārtējās situācijas izsludināšanu”</w:t>
      </w:r>
      <w:r w:rsidRPr="002B283E">
        <w:rPr>
          <w:rFonts w:ascii="Times New Roman" w:eastAsia="Times New Roman" w:hAnsi="Times New Roman" w:cs="Times New Roman"/>
          <w:noProof w:val="0"/>
          <w:sz w:val="24"/>
          <w:szCs w:val="24"/>
          <w:lang w:eastAsia="lv-LV"/>
        </w:rPr>
        <w:t xml:space="preserve"> spēkā stāšanās dienas līdz šo noteikumu spēkā stāšanās dienai, piešķir nodokļa atvieglojumus 50% apmērā no aprēķinātās nekustamā īpašuma nodokļa summas</w:t>
      </w:r>
      <w:r>
        <w:rPr>
          <w:rFonts w:ascii="Times New Roman" w:eastAsia="Times New Roman" w:hAnsi="Times New Roman" w:cs="Times New Roman"/>
          <w:noProof w:val="0"/>
          <w:sz w:val="24"/>
          <w:szCs w:val="24"/>
          <w:lang w:eastAsia="lv-LV"/>
        </w:rPr>
        <w:t>.</w:t>
      </w:r>
    </w:p>
    <w:p w14:paraId="2298F479"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20. Nodokļa maksātājiem par Daugavpils pilsētas pašvaldībai piederošo nekustamo īpašumu, kuru lieto vai nomā sabiedriskā labuma organizācijas piešķir  nodokļa atvieglojumus 90% apmērā no aprēķinātās nekustamā īpašuma nodokļa summas.</w:t>
      </w:r>
    </w:p>
    <w:p w14:paraId="60E78738" w14:textId="77777777" w:rsidR="00E84B36" w:rsidRPr="002B283E" w:rsidRDefault="00E84B36" w:rsidP="00E84B36">
      <w:pPr>
        <w:shd w:val="clear" w:color="auto" w:fill="FFFFFF"/>
        <w:spacing w:after="0" w:line="240" w:lineRule="auto"/>
        <w:jc w:val="center"/>
        <w:rPr>
          <w:rFonts w:ascii="Times New Roman" w:eastAsia="Times New Roman" w:hAnsi="Times New Roman" w:cs="Times New Roman"/>
          <w:b/>
          <w:bCs/>
          <w:noProof w:val="0"/>
          <w:sz w:val="24"/>
          <w:szCs w:val="24"/>
          <w:lang w:eastAsia="lv-LV"/>
        </w:rPr>
      </w:pPr>
    </w:p>
    <w:p w14:paraId="2D3B5134" w14:textId="77777777" w:rsidR="00E84B36" w:rsidRPr="002B283E" w:rsidRDefault="00E84B36" w:rsidP="00E84B36">
      <w:pPr>
        <w:shd w:val="clear" w:color="auto" w:fill="FFFFFF"/>
        <w:spacing w:after="0" w:line="240" w:lineRule="auto"/>
        <w:jc w:val="center"/>
        <w:rPr>
          <w:rFonts w:ascii="Times New Roman" w:eastAsia="Times New Roman" w:hAnsi="Times New Roman" w:cs="Times New Roman"/>
          <w:b/>
          <w:bCs/>
          <w:noProof w:val="0"/>
          <w:sz w:val="24"/>
          <w:szCs w:val="24"/>
          <w:lang w:eastAsia="lv-LV"/>
        </w:rPr>
      </w:pPr>
      <w:r w:rsidRPr="002B283E">
        <w:rPr>
          <w:rFonts w:ascii="Times New Roman" w:eastAsia="Times New Roman" w:hAnsi="Times New Roman" w:cs="Times New Roman"/>
          <w:b/>
          <w:bCs/>
          <w:noProof w:val="0"/>
          <w:sz w:val="24"/>
          <w:szCs w:val="24"/>
          <w:lang w:eastAsia="lv-LV"/>
        </w:rPr>
        <w:t>III. Kārtība, kādā tiek piešķirti atvieglojumi</w:t>
      </w:r>
    </w:p>
    <w:p w14:paraId="57A6F3E8"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21. Ja nekustamais īpašums, par kuru personai ir tiesības saņemt nodokļa atvieglojumus, tikai daļēji atbilst šo noteikumu prasībām, tad nodokļa atvieglojumus piešķir tikai par atbilstošo nekustamā īpašuma daļu.</w:t>
      </w:r>
    </w:p>
    <w:p w14:paraId="3AE7F814"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22. Komisija patur tiesības nepieciešamības gadījumā veikt iesniegto dokumentu un to apliecinājumu pēcpārbaudi viena gada laikā, iegūstot informāciju no Valsts ieņēmumu dienesta vai no citām informācijas sistēmām.</w:t>
      </w:r>
    </w:p>
    <w:p w14:paraId="7024E736"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bookmarkStart w:id="64" w:name="p12"/>
      <w:bookmarkStart w:id="65" w:name="p-733501"/>
      <w:bookmarkEnd w:id="64"/>
      <w:bookmarkEnd w:id="65"/>
      <w:r w:rsidRPr="002B283E">
        <w:rPr>
          <w:rFonts w:ascii="Times New Roman" w:eastAsia="Times New Roman" w:hAnsi="Times New Roman" w:cs="Times New Roman"/>
          <w:noProof w:val="0"/>
          <w:sz w:val="24"/>
          <w:szCs w:val="24"/>
          <w:lang w:eastAsia="lv-LV"/>
        </w:rPr>
        <w:t>23. Personai, kura sniedz nepatiesas ziņas, pamatojoties uz kurām atvieglojums tiek piešķirts, Komisija atceļ lēmumu par atvieglojumu piešķiršanu un Departaments aprēķina personai nekustamā īpašuma nodokli nepamatoti piešķirto atvieglojumu apmērā, papildus aprēķināto summu sadalot likumā "</w:t>
      </w:r>
      <w:hyperlink r:id="rId34" w:tgtFrame="_blank" w:history="1">
        <w:r w:rsidRPr="002B283E">
          <w:rPr>
            <w:rFonts w:ascii="Times New Roman" w:eastAsia="Times New Roman" w:hAnsi="Times New Roman" w:cs="Times New Roman"/>
            <w:noProof w:val="0"/>
            <w:sz w:val="24"/>
            <w:szCs w:val="24"/>
            <w:lang w:eastAsia="lv-LV"/>
          </w:rPr>
          <w:t>Par nekustamā īpašuma nodokli</w:t>
        </w:r>
      </w:hyperlink>
      <w:r w:rsidRPr="002B283E">
        <w:rPr>
          <w:rFonts w:ascii="Times New Roman" w:eastAsia="Times New Roman" w:hAnsi="Times New Roman" w:cs="Times New Roman"/>
          <w:noProof w:val="0"/>
          <w:sz w:val="24"/>
          <w:szCs w:val="24"/>
          <w:lang w:eastAsia="lv-LV"/>
        </w:rPr>
        <w:t>" noteiktajos maksāšanas termiņos, aprēķinot nokavējuma naudu likumā "</w:t>
      </w:r>
      <w:hyperlink r:id="rId35" w:tgtFrame="_blank" w:history="1">
        <w:r w:rsidRPr="002B283E">
          <w:rPr>
            <w:rFonts w:ascii="Times New Roman" w:eastAsia="Times New Roman" w:hAnsi="Times New Roman" w:cs="Times New Roman"/>
            <w:noProof w:val="0"/>
            <w:sz w:val="24"/>
            <w:szCs w:val="24"/>
            <w:lang w:eastAsia="lv-LV"/>
          </w:rPr>
          <w:t>Par nodokļiem un nodevām</w:t>
        </w:r>
      </w:hyperlink>
      <w:r w:rsidRPr="002B283E">
        <w:rPr>
          <w:rFonts w:ascii="Times New Roman" w:eastAsia="Times New Roman" w:hAnsi="Times New Roman" w:cs="Times New Roman"/>
          <w:noProof w:val="0"/>
          <w:sz w:val="24"/>
          <w:szCs w:val="24"/>
          <w:lang w:eastAsia="lv-LV"/>
        </w:rPr>
        <w:t>" noteiktajā kārtībā.</w:t>
      </w:r>
    </w:p>
    <w:p w14:paraId="52C6FB8D"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bookmarkStart w:id="66" w:name="p12.1"/>
      <w:bookmarkStart w:id="67" w:name="p-760728"/>
      <w:bookmarkEnd w:id="66"/>
      <w:bookmarkEnd w:id="67"/>
      <w:r w:rsidRPr="002B283E">
        <w:rPr>
          <w:rFonts w:ascii="Times New Roman" w:eastAsia="Times New Roman" w:hAnsi="Times New Roman" w:cs="Times New Roman"/>
          <w:noProof w:val="0"/>
          <w:sz w:val="24"/>
          <w:szCs w:val="24"/>
          <w:lang w:eastAsia="lv-LV"/>
        </w:rPr>
        <w:t>24. Ja tiek konstatēti regulas Nr.  </w:t>
      </w:r>
      <w:hyperlink r:id="rId36" w:tgtFrame="_blank" w:history="1">
        <w:r w:rsidRPr="002B283E">
          <w:rPr>
            <w:rFonts w:ascii="Times New Roman" w:eastAsia="Times New Roman" w:hAnsi="Times New Roman" w:cs="Times New Roman"/>
            <w:noProof w:val="0"/>
            <w:sz w:val="24"/>
            <w:szCs w:val="24"/>
            <w:lang w:eastAsia="lv-LV"/>
          </w:rPr>
          <w:t>1407/2013</w:t>
        </w:r>
      </w:hyperlink>
      <w:r w:rsidRPr="002B283E">
        <w:rPr>
          <w:rFonts w:ascii="Times New Roman" w:eastAsia="Times New Roman" w:hAnsi="Times New Roman" w:cs="Times New Roman"/>
          <w:noProof w:val="0"/>
          <w:sz w:val="24"/>
          <w:szCs w:val="24"/>
          <w:lang w:eastAsia="lv-LV"/>
        </w:rPr>
        <w:t> prasību pārkāpumi, saimnieciskās darbības veicējam ir pienākums atmaksāt Domei visu šo noteikumu ietvaros piešķirto atbalstu, kas piešķirts saskaņā ar regulu Nr.  </w:t>
      </w:r>
      <w:hyperlink r:id="rId37" w:tgtFrame="_blank" w:history="1">
        <w:r w:rsidRPr="002B283E">
          <w:rPr>
            <w:rFonts w:ascii="Times New Roman" w:eastAsia="Times New Roman" w:hAnsi="Times New Roman" w:cs="Times New Roman"/>
            <w:noProof w:val="0"/>
            <w:sz w:val="24"/>
            <w:szCs w:val="24"/>
            <w:lang w:eastAsia="lv-LV"/>
          </w:rPr>
          <w:t>1407/2013</w:t>
        </w:r>
      </w:hyperlink>
      <w:r w:rsidRPr="002B283E">
        <w:rPr>
          <w:rFonts w:ascii="Times New Roman" w:eastAsia="Times New Roman" w:hAnsi="Times New Roman" w:cs="Times New Roman"/>
          <w:noProof w:val="0"/>
          <w:sz w:val="24"/>
          <w:szCs w:val="24"/>
          <w:lang w:eastAsia="lv-LV"/>
        </w:rPr>
        <w:t>, kopā ar procentiem, ko publicē Eiropas Komisija saskaņā ar Komisijas 2004.gada 21.aprīļa regulas (EK) Nr. 794/2004, ar ko īsteno Padomes Regulu (ES) </w:t>
      </w:r>
      <w:hyperlink r:id="rId38" w:tgtFrame="_blank" w:history="1">
        <w:r w:rsidRPr="002B283E">
          <w:rPr>
            <w:rFonts w:ascii="Times New Roman" w:eastAsia="Times New Roman" w:hAnsi="Times New Roman" w:cs="Times New Roman"/>
            <w:noProof w:val="0"/>
            <w:sz w:val="24"/>
            <w:szCs w:val="24"/>
            <w:lang w:eastAsia="lv-LV"/>
          </w:rPr>
          <w:t>2015/1589</w:t>
        </w:r>
      </w:hyperlink>
      <w:r w:rsidRPr="002B283E">
        <w:rPr>
          <w:rFonts w:ascii="Times New Roman" w:eastAsia="Times New Roman" w:hAnsi="Times New Roman" w:cs="Times New Roman"/>
          <w:noProof w:val="0"/>
          <w:sz w:val="24"/>
          <w:szCs w:val="24"/>
          <w:lang w:eastAsia="lv-LV"/>
        </w:rPr>
        <w:t xml:space="preserve">, ar ko nosaka sīki izstrādātus noteikumus Līguma par Eiropas Savienības darbību 108. panta piemērošanai (turpmāk – Komisijas regula </w:t>
      </w:r>
      <w:proofErr w:type="spellStart"/>
      <w:r w:rsidRPr="002B283E">
        <w:rPr>
          <w:rFonts w:ascii="Times New Roman" w:eastAsia="Times New Roman" w:hAnsi="Times New Roman" w:cs="Times New Roman"/>
          <w:noProof w:val="0"/>
          <w:sz w:val="24"/>
          <w:szCs w:val="24"/>
          <w:lang w:eastAsia="lv-LV"/>
        </w:rPr>
        <w:t>Nr</w:t>
      </w:r>
      <w:proofErr w:type="spellEnd"/>
      <w:r w:rsidRPr="002B283E">
        <w:rPr>
          <w:rFonts w:ascii="Times New Roman" w:eastAsia="Times New Roman" w:hAnsi="Times New Roman" w:cs="Times New Roman"/>
          <w:noProof w:val="0"/>
          <w:sz w:val="24"/>
          <w:szCs w:val="24"/>
          <w:lang w:eastAsia="lv-LV"/>
        </w:rPr>
        <w:t>. 794/2004), 10.pantu, tiem pieskaitot 100 bāzes punktus, no dienas, kad valsts atbalsts tika izmaksāts saimnieciskās darbības veicējam līdz tā atgūšanas dienai, ievērojot Komisijas regulas Nr. 794/2004 11.pantā noteikto procentu likmes piemērošanas metodi.</w:t>
      </w:r>
    </w:p>
    <w:p w14:paraId="36AD30A8"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 xml:space="preserve">25. Par atvieglojumu piešķiršanu Departaments paziņo nodokļa maksātājam, nosūtot administratīvo aktu – maksāšanas </w:t>
      </w:r>
      <w:proofErr w:type="spellStart"/>
      <w:r w:rsidRPr="002B283E">
        <w:rPr>
          <w:rFonts w:ascii="Times New Roman" w:eastAsia="Times New Roman" w:hAnsi="Times New Roman" w:cs="Times New Roman"/>
          <w:noProof w:val="0"/>
          <w:sz w:val="24"/>
          <w:szCs w:val="24"/>
          <w:lang w:eastAsia="lv-LV"/>
        </w:rPr>
        <w:t>paziņojumu </w:t>
      </w:r>
      <w:hyperlink r:id="rId39" w:tgtFrame="_blank" w:history="1">
        <w:r w:rsidRPr="002B283E">
          <w:rPr>
            <w:rFonts w:ascii="Times New Roman" w:eastAsia="Times New Roman" w:hAnsi="Times New Roman" w:cs="Times New Roman"/>
            <w:noProof w:val="0"/>
            <w:sz w:val="24"/>
            <w:szCs w:val="24"/>
            <w:lang w:eastAsia="lv-LV"/>
          </w:rPr>
          <w:t>par</w:t>
        </w:r>
        <w:proofErr w:type="spellEnd"/>
        <w:r w:rsidRPr="002B283E">
          <w:rPr>
            <w:rFonts w:ascii="Times New Roman" w:eastAsia="Times New Roman" w:hAnsi="Times New Roman" w:cs="Times New Roman"/>
            <w:noProof w:val="0"/>
            <w:sz w:val="24"/>
            <w:szCs w:val="24"/>
            <w:lang w:eastAsia="lv-LV"/>
          </w:rPr>
          <w:t xml:space="preserve"> nekustamā īpašuma nodokli</w:t>
        </w:r>
      </w:hyperlink>
      <w:r w:rsidRPr="002B283E">
        <w:rPr>
          <w:rFonts w:ascii="Times New Roman" w:eastAsia="Times New Roman" w:hAnsi="Times New Roman" w:cs="Times New Roman"/>
          <w:noProof w:val="0"/>
          <w:sz w:val="24"/>
          <w:szCs w:val="24"/>
          <w:lang w:eastAsia="lv-LV"/>
        </w:rPr>
        <w:t xml:space="preserve">. </w:t>
      </w:r>
      <w:proofErr w:type="spellStart"/>
      <w:r w:rsidRPr="002B283E">
        <w:rPr>
          <w:rFonts w:ascii="Times New Roman" w:eastAsia="Times New Roman" w:hAnsi="Times New Roman" w:cs="Times New Roman"/>
          <w:noProof w:val="0"/>
          <w:sz w:val="24"/>
          <w:szCs w:val="24"/>
          <w:lang w:eastAsia="lv-LV"/>
        </w:rPr>
        <w:t>Par </w:t>
      </w:r>
      <w:r w:rsidRPr="002B283E">
        <w:rPr>
          <w:rFonts w:ascii="Times New Roman" w:eastAsia="Times New Roman" w:hAnsi="Times New Roman" w:cs="Times New Roman"/>
          <w:i/>
          <w:iCs/>
          <w:noProof w:val="0"/>
          <w:sz w:val="24"/>
          <w:szCs w:val="24"/>
          <w:lang w:eastAsia="lv-LV"/>
        </w:rPr>
        <w:t>de</w:t>
      </w:r>
      <w:proofErr w:type="spellEnd"/>
      <w:r w:rsidRPr="002B283E">
        <w:rPr>
          <w:rFonts w:ascii="Times New Roman" w:eastAsia="Times New Roman" w:hAnsi="Times New Roman" w:cs="Times New Roman"/>
          <w:i/>
          <w:iCs/>
          <w:noProof w:val="0"/>
          <w:sz w:val="24"/>
          <w:szCs w:val="24"/>
          <w:lang w:eastAsia="lv-LV"/>
        </w:rPr>
        <w:t xml:space="preserve"> </w:t>
      </w:r>
      <w:proofErr w:type="spellStart"/>
      <w:r w:rsidRPr="002B283E">
        <w:rPr>
          <w:rFonts w:ascii="Times New Roman" w:eastAsia="Times New Roman" w:hAnsi="Times New Roman" w:cs="Times New Roman"/>
          <w:i/>
          <w:iCs/>
          <w:noProof w:val="0"/>
          <w:sz w:val="24"/>
          <w:szCs w:val="24"/>
          <w:lang w:eastAsia="lv-LV"/>
        </w:rPr>
        <w:t>minimis </w:t>
      </w:r>
      <w:r w:rsidRPr="002B283E">
        <w:rPr>
          <w:rFonts w:ascii="Times New Roman" w:eastAsia="Times New Roman" w:hAnsi="Times New Roman" w:cs="Times New Roman"/>
          <w:noProof w:val="0"/>
          <w:sz w:val="24"/>
          <w:szCs w:val="24"/>
          <w:lang w:eastAsia="lv-LV"/>
        </w:rPr>
        <w:t>atbalsta</w:t>
      </w:r>
      <w:proofErr w:type="spellEnd"/>
      <w:r w:rsidRPr="002B283E">
        <w:rPr>
          <w:rFonts w:ascii="Times New Roman" w:eastAsia="Times New Roman" w:hAnsi="Times New Roman" w:cs="Times New Roman"/>
          <w:noProof w:val="0"/>
          <w:sz w:val="24"/>
          <w:szCs w:val="24"/>
          <w:lang w:eastAsia="lv-LV"/>
        </w:rPr>
        <w:t xml:space="preserve"> piešķiršanas brīdi uzskata maksāšanas </w:t>
      </w:r>
      <w:proofErr w:type="spellStart"/>
      <w:r w:rsidRPr="002B283E">
        <w:rPr>
          <w:rFonts w:ascii="Times New Roman" w:eastAsia="Times New Roman" w:hAnsi="Times New Roman" w:cs="Times New Roman"/>
          <w:noProof w:val="0"/>
          <w:sz w:val="24"/>
          <w:szCs w:val="24"/>
          <w:lang w:eastAsia="lv-LV"/>
        </w:rPr>
        <w:t>paziņojuma </w:t>
      </w:r>
      <w:hyperlink r:id="rId40" w:tgtFrame="_blank" w:history="1">
        <w:r w:rsidRPr="002B283E">
          <w:rPr>
            <w:rFonts w:ascii="Times New Roman" w:eastAsia="Times New Roman" w:hAnsi="Times New Roman" w:cs="Times New Roman"/>
            <w:noProof w:val="0"/>
            <w:sz w:val="24"/>
            <w:szCs w:val="24"/>
            <w:lang w:eastAsia="lv-LV"/>
          </w:rPr>
          <w:t>par</w:t>
        </w:r>
        <w:proofErr w:type="spellEnd"/>
        <w:r w:rsidRPr="002B283E">
          <w:rPr>
            <w:rFonts w:ascii="Times New Roman" w:eastAsia="Times New Roman" w:hAnsi="Times New Roman" w:cs="Times New Roman"/>
            <w:noProof w:val="0"/>
            <w:sz w:val="24"/>
            <w:szCs w:val="24"/>
            <w:lang w:eastAsia="lv-LV"/>
          </w:rPr>
          <w:t xml:space="preserve"> nekustamā īpašuma </w:t>
        </w:r>
        <w:proofErr w:type="spellStart"/>
        <w:r w:rsidRPr="002B283E">
          <w:rPr>
            <w:rFonts w:ascii="Times New Roman" w:eastAsia="Times New Roman" w:hAnsi="Times New Roman" w:cs="Times New Roman"/>
            <w:noProof w:val="0"/>
            <w:sz w:val="24"/>
            <w:szCs w:val="24"/>
            <w:lang w:eastAsia="lv-LV"/>
          </w:rPr>
          <w:t>nodokli</w:t>
        </w:r>
      </w:hyperlink>
      <w:r w:rsidRPr="002B283E">
        <w:rPr>
          <w:rFonts w:ascii="Times New Roman" w:eastAsia="Times New Roman" w:hAnsi="Times New Roman" w:cs="Times New Roman"/>
          <w:noProof w:val="0"/>
          <w:sz w:val="24"/>
          <w:szCs w:val="24"/>
          <w:lang w:eastAsia="lv-LV"/>
        </w:rPr>
        <w:t> izdošanas</w:t>
      </w:r>
      <w:proofErr w:type="spellEnd"/>
      <w:r w:rsidRPr="002B283E">
        <w:rPr>
          <w:rFonts w:ascii="Times New Roman" w:eastAsia="Times New Roman" w:hAnsi="Times New Roman" w:cs="Times New Roman"/>
          <w:noProof w:val="0"/>
          <w:sz w:val="24"/>
          <w:szCs w:val="24"/>
          <w:lang w:eastAsia="lv-LV"/>
        </w:rPr>
        <w:t xml:space="preserve"> datumu.</w:t>
      </w:r>
    </w:p>
    <w:p w14:paraId="2D306E1B"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lastRenderedPageBreak/>
        <w:t>26. Departamenta izdoto maksāšanas paziņojumu atvieglojumu piešķiršanas jautājumos nodokļa maksātājs var apstrīdēt Domē, rakstiski vēršoties pie Domes priekšsēdētāja. Domes priekšsēdētāja lēmums ir pārsūdzams Administratīvajā rajona tiesā.</w:t>
      </w:r>
    </w:p>
    <w:p w14:paraId="35FCC9D1" w14:textId="77777777" w:rsidR="00E84B36" w:rsidRPr="002B283E" w:rsidRDefault="00E84B36" w:rsidP="00E84B36">
      <w:pPr>
        <w:shd w:val="clear" w:color="auto" w:fill="FFFFFF"/>
        <w:spacing w:after="0" w:line="240" w:lineRule="auto"/>
        <w:jc w:val="center"/>
        <w:rPr>
          <w:rFonts w:ascii="Times New Roman" w:eastAsia="Times New Roman" w:hAnsi="Times New Roman" w:cs="Times New Roman"/>
          <w:b/>
          <w:bCs/>
          <w:noProof w:val="0"/>
          <w:sz w:val="24"/>
          <w:szCs w:val="24"/>
          <w:lang w:eastAsia="lv-LV"/>
        </w:rPr>
      </w:pPr>
    </w:p>
    <w:p w14:paraId="3DD71FC2" w14:textId="77777777" w:rsidR="00E84B36" w:rsidRPr="002B283E" w:rsidRDefault="00E84B36" w:rsidP="00E84B36">
      <w:pPr>
        <w:shd w:val="clear" w:color="auto" w:fill="FFFFFF"/>
        <w:spacing w:after="0" w:line="240" w:lineRule="auto"/>
        <w:jc w:val="center"/>
        <w:rPr>
          <w:rFonts w:ascii="Times New Roman" w:eastAsia="Times New Roman" w:hAnsi="Times New Roman" w:cs="Times New Roman"/>
          <w:b/>
          <w:bCs/>
          <w:noProof w:val="0"/>
          <w:sz w:val="24"/>
          <w:szCs w:val="24"/>
          <w:lang w:eastAsia="lv-LV"/>
        </w:rPr>
      </w:pPr>
      <w:r w:rsidRPr="002B283E">
        <w:rPr>
          <w:rFonts w:ascii="Times New Roman" w:eastAsia="Times New Roman" w:hAnsi="Times New Roman" w:cs="Times New Roman"/>
          <w:b/>
          <w:bCs/>
          <w:noProof w:val="0"/>
          <w:sz w:val="24"/>
          <w:szCs w:val="24"/>
          <w:lang w:eastAsia="lv-LV"/>
        </w:rPr>
        <w:t>IV. Nekustamā īpašuma nodokļa atvieglojumu piešķiršanas ierobežojumi</w:t>
      </w:r>
    </w:p>
    <w:p w14:paraId="00EA1E3C" w14:textId="77777777" w:rsidR="00E84B36" w:rsidRPr="00035937"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035937">
        <w:rPr>
          <w:rFonts w:ascii="Times New Roman" w:eastAsia="Times New Roman" w:hAnsi="Times New Roman" w:cs="Times New Roman"/>
          <w:noProof w:val="0"/>
          <w:sz w:val="24"/>
          <w:szCs w:val="24"/>
          <w:lang w:eastAsia="lv-LV"/>
        </w:rPr>
        <w:t>27. Ja šo noteikumu 15., 16.,18.,19.punktā minētie nodokļa maksātāji iznomā nekustamo īpašumu saimnieciskās darbības veicējiem, tad piešķirtais nodokļa atvieglojumu apmērs par taksācijas gadu nedrīkst pārsniegt nodokļa maksātāja piešķirto 2021.gada ārkārtējas situācijas izsludināšanas laika periodā nomas maksas atlaižu summu nomniekiem.</w:t>
      </w:r>
    </w:p>
    <w:p w14:paraId="3096A596" w14:textId="77777777" w:rsidR="00E84B36" w:rsidRPr="00035937" w:rsidRDefault="00E84B36" w:rsidP="00E84B36">
      <w:pPr>
        <w:shd w:val="clear" w:color="auto" w:fill="FFFFFF"/>
        <w:tabs>
          <w:tab w:val="left" w:pos="851"/>
        </w:tabs>
        <w:spacing w:after="0" w:line="293" w:lineRule="atLeast"/>
        <w:ind w:firstLine="300"/>
        <w:jc w:val="both"/>
        <w:rPr>
          <w:rFonts w:ascii="Times New Roman" w:eastAsia="Times New Roman" w:hAnsi="Times New Roman" w:cs="Times New Roman"/>
          <w:noProof w:val="0"/>
          <w:sz w:val="24"/>
          <w:szCs w:val="24"/>
          <w:lang w:eastAsia="lv-LV"/>
        </w:rPr>
      </w:pPr>
      <w:r w:rsidRPr="00035937">
        <w:rPr>
          <w:rFonts w:ascii="Times New Roman" w:eastAsia="Times New Roman" w:hAnsi="Times New Roman" w:cs="Times New Roman"/>
          <w:noProof w:val="0"/>
          <w:sz w:val="24"/>
          <w:szCs w:val="24"/>
          <w:lang w:eastAsia="lv-LV"/>
        </w:rPr>
        <w:t xml:space="preserve">28. Noteikumu 15., 16., 18., 19.punktā minētajiem nodokļu maksātājiem, kuri iznomā nekustamo īpašumu citām personām, nodokļa atvieglojums ir piešķirams ar nosacījumu, ka nodokļu maksātājs nomas maksas atlaidi sniedz saimnieciskās darbības veicējiem, kuru </w:t>
      </w:r>
      <w:proofErr w:type="spellStart"/>
      <w:r w:rsidRPr="00035937">
        <w:rPr>
          <w:rFonts w:ascii="Times New Roman" w:eastAsia="Times New Roman" w:hAnsi="Times New Roman" w:cs="Times New Roman"/>
          <w:noProof w:val="0"/>
          <w:sz w:val="24"/>
          <w:szCs w:val="24"/>
          <w:lang w:eastAsia="lv-LV"/>
        </w:rPr>
        <w:t>pamatdabības</w:t>
      </w:r>
      <w:proofErr w:type="spellEnd"/>
      <w:r w:rsidRPr="00035937">
        <w:rPr>
          <w:rFonts w:ascii="Times New Roman" w:eastAsia="Times New Roman" w:hAnsi="Times New Roman" w:cs="Times New Roman"/>
          <w:noProof w:val="0"/>
          <w:sz w:val="24"/>
          <w:szCs w:val="24"/>
          <w:lang w:eastAsia="lv-LV"/>
        </w:rPr>
        <w:t xml:space="preserve"> veids neatbilst Ministru kabineta 2020.gada 6.novembra rīkojuma Nr.655 “</w:t>
      </w:r>
      <w:r w:rsidRPr="00035937">
        <w:rPr>
          <w:rFonts w:ascii="Times New Roman" w:hAnsi="Times New Roman" w:cs="Times New Roman"/>
          <w:sz w:val="24"/>
          <w:szCs w:val="24"/>
        </w:rPr>
        <w:t>Par ārkārtējās situācijas izsludināšanu”</w:t>
      </w:r>
      <w:r w:rsidRPr="00035937">
        <w:rPr>
          <w:rFonts w:ascii="Times New Roman" w:eastAsia="Times New Roman" w:hAnsi="Times New Roman" w:cs="Times New Roman"/>
          <w:noProof w:val="0"/>
          <w:sz w:val="24"/>
          <w:szCs w:val="24"/>
          <w:lang w:eastAsia="lv-LV"/>
        </w:rPr>
        <w:t xml:space="preserve"> 5.7.punktā noteiktajam.</w:t>
      </w:r>
    </w:p>
    <w:p w14:paraId="1E5B3167"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29.</w:t>
      </w:r>
      <w:r>
        <w:rPr>
          <w:rFonts w:ascii="Times New Roman" w:eastAsia="Times New Roman" w:hAnsi="Times New Roman" w:cs="Times New Roman"/>
          <w:noProof w:val="0"/>
          <w:sz w:val="24"/>
          <w:szCs w:val="24"/>
          <w:lang w:eastAsia="lv-LV"/>
        </w:rPr>
        <w:t xml:space="preserve"> </w:t>
      </w:r>
      <w:r w:rsidRPr="002B283E">
        <w:rPr>
          <w:rFonts w:ascii="Times New Roman" w:eastAsia="Times New Roman" w:hAnsi="Times New Roman" w:cs="Times New Roman"/>
          <w:noProof w:val="0"/>
          <w:sz w:val="24"/>
          <w:szCs w:val="24"/>
          <w:lang w:eastAsia="lv-LV"/>
        </w:rPr>
        <w:t>Nodokļa atvieglojumu nepiešķir:</w:t>
      </w:r>
    </w:p>
    <w:p w14:paraId="2B830D74" w14:textId="77777777" w:rsidR="00E84B36" w:rsidRPr="002B283E" w:rsidRDefault="00E84B36" w:rsidP="00E84B36">
      <w:pPr>
        <w:shd w:val="clear" w:color="auto" w:fill="FFFFFF"/>
        <w:spacing w:after="0" w:line="293" w:lineRule="atLeast"/>
        <w:ind w:left="600"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29.1. nodokļa maksātājam, ja uz iesnieguma par nodokļa atvieglojuma piešķiršanu iesniegšanas brīdi ar tiesas spriedumu ir pasludināts maksātnespējas process, ar tiesas spriedumu tiek īstenots tiesiskās aizsardzības process, vai ar tiesas lēmumu tiek īstenots ārpustiesas tiesiskās aizsardzības process, vai tā saimnieciskā darbība ir apturēta vai izbeigta, vai uzsākts likvidācijas process;</w:t>
      </w:r>
    </w:p>
    <w:p w14:paraId="5DA7F2D8" w14:textId="77777777" w:rsidR="00E84B36" w:rsidRPr="002B283E" w:rsidRDefault="00E84B36" w:rsidP="00E84B36">
      <w:pPr>
        <w:shd w:val="clear" w:color="auto" w:fill="FFFFFF"/>
        <w:spacing w:after="0" w:line="293" w:lineRule="atLeast"/>
        <w:ind w:left="600"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 xml:space="preserve">29.2. ja nodokļa maksātājs nav iesniedzis Departamentā </w:t>
      </w:r>
      <w:r w:rsidRPr="00110AA5">
        <w:rPr>
          <w:rFonts w:ascii="Times New Roman" w:eastAsia="Times New Roman" w:hAnsi="Times New Roman" w:cs="Times New Roman"/>
          <w:noProof w:val="0"/>
          <w:sz w:val="24"/>
          <w:szCs w:val="24"/>
          <w:lang w:eastAsia="lv-LV"/>
        </w:rPr>
        <w:t>pamatojumu un šo noteikumu V daļā noteiktajos</w:t>
      </w:r>
      <w:r w:rsidRPr="002B283E">
        <w:rPr>
          <w:rFonts w:ascii="Times New Roman" w:eastAsia="Times New Roman" w:hAnsi="Times New Roman" w:cs="Times New Roman"/>
          <w:noProof w:val="0"/>
          <w:sz w:val="24"/>
          <w:szCs w:val="24"/>
          <w:lang w:eastAsia="lv-LV"/>
        </w:rPr>
        <w:t xml:space="preserve"> attiecīgajai nekustamo īpašumu kategorijai dokumentus;</w:t>
      </w:r>
    </w:p>
    <w:p w14:paraId="0F1C268B" w14:textId="77777777" w:rsidR="00E84B36" w:rsidRPr="002B283E" w:rsidRDefault="00E84B36" w:rsidP="00E84B36">
      <w:pPr>
        <w:shd w:val="clear" w:color="auto" w:fill="FFFFFF"/>
        <w:spacing w:after="0" w:line="293" w:lineRule="atLeast"/>
        <w:ind w:left="600"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29.3. ja nekustamajā īpašumā saimnieciskā darbība uzsākta pēc šo noteikumu spēkā stāšanās datuma;</w:t>
      </w:r>
    </w:p>
    <w:p w14:paraId="45FF6B07" w14:textId="77777777" w:rsidR="00E84B36" w:rsidRPr="002B283E" w:rsidRDefault="00E84B36" w:rsidP="00E84B36">
      <w:pPr>
        <w:shd w:val="clear" w:color="auto" w:fill="FFFFFF"/>
        <w:spacing w:after="0" w:line="293" w:lineRule="atLeast"/>
        <w:ind w:left="600"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 xml:space="preserve">29.4. ja atvieglojuma </w:t>
      </w:r>
      <w:proofErr w:type="spellStart"/>
      <w:r w:rsidRPr="002B283E">
        <w:rPr>
          <w:rFonts w:ascii="Times New Roman" w:eastAsia="Times New Roman" w:hAnsi="Times New Roman" w:cs="Times New Roman"/>
          <w:noProof w:val="0"/>
          <w:sz w:val="24"/>
          <w:szCs w:val="24"/>
          <w:lang w:eastAsia="lv-LV"/>
        </w:rPr>
        <w:t>kā </w:t>
      </w:r>
      <w:r w:rsidRPr="002B283E">
        <w:rPr>
          <w:rFonts w:ascii="Times New Roman" w:eastAsia="Times New Roman" w:hAnsi="Times New Roman" w:cs="Times New Roman"/>
          <w:i/>
          <w:iCs/>
          <w:noProof w:val="0"/>
          <w:sz w:val="24"/>
          <w:szCs w:val="24"/>
          <w:lang w:eastAsia="lv-LV"/>
        </w:rPr>
        <w:t>de</w:t>
      </w:r>
      <w:proofErr w:type="spellEnd"/>
      <w:r w:rsidRPr="002B283E">
        <w:rPr>
          <w:rFonts w:ascii="Times New Roman" w:eastAsia="Times New Roman" w:hAnsi="Times New Roman" w:cs="Times New Roman"/>
          <w:i/>
          <w:iCs/>
          <w:noProof w:val="0"/>
          <w:sz w:val="24"/>
          <w:szCs w:val="24"/>
          <w:lang w:eastAsia="lv-LV"/>
        </w:rPr>
        <w:t xml:space="preserve"> </w:t>
      </w:r>
      <w:proofErr w:type="spellStart"/>
      <w:r w:rsidRPr="002B283E">
        <w:rPr>
          <w:rFonts w:ascii="Times New Roman" w:eastAsia="Times New Roman" w:hAnsi="Times New Roman" w:cs="Times New Roman"/>
          <w:i/>
          <w:iCs/>
          <w:noProof w:val="0"/>
          <w:sz w:val="24"/>
          <w:szCs w:val="24"/>
          <w:lang w:eastAsia="lv-LV"/>
        </w:rPr>
        <w:t>minimis </w:t>
      </w:r>
      <w:r w:rsidRPr="002B283E">
        <w:rPr>
          <w:rFonts w:ascii="Times New Roman" w:eastAsia="Times New Roman" w:hAnsi="Times New Roman" w:cs="Times New Roman"/>
          <w:noProof w:val="0"/>
          <w:sz w:val="24"/>
          <w:szCs w:val="24"/>
          <w:lang w:eastAsia="lv-LV"/>
        </w:rPr>
        <w:t>atbalsta</w:t>
      </w:r>
      <w:proofErr w:type="spellEnd"/>
      <w:r w:rsidRPr="002B283E">
        <w:rPr>
          <w:rFonts w:ascii="Times New Roman" w:eastAsia="Times New Roman" w:hAnsi="Times New Roman" w:cs="Times New Roman"/>
          <w:noProof w:val="0"/>
          <w:sz w:val="24"/>
          <w:szCs w:val="24"/>
          <w:lang w:eastAsia="lv-LV"/>
        </w:rPr>
        <w:t xml:space="preserve"> apmērs kopā ar attiecīgajā kārtējā gadā un iepriekšējos divos gados </w:t>
      </w:r>
      <w:proofErr w:type="spellStart"/>
      <w:r w:rsidRPr="002B283E">
        <w:rPr>
          <w:rFonts w:ascii="Times New Roman" w:eastAsia="Times New Roman" w:hAnsi="Times New Roman" w:cs="Times New Roman"/>
          <w:noProof w:val="0"/>
          <w:sz w:val="24"/>
          <w:szCs w:val="24"/>
          <w:lang w:eastAsia="lv-LV"/>
        </w:rPr>
        <w:t>piešķirto </w:t>
      </w:r>
      <w:r w:rsidRPr="002B283E">
        <w:rPr>
          <w:rFonts w:ascii="Times New Roman" w:eastAsia="Times New Roman" w:hAnsi="Times New Roman" w:cs="Times New Roman"/>
          <w:i/>
          <w:iCs/>
          <w:noProof w:val="0"/>
          <w:sz w:val="24"/>
          <w:szCs w:val="24"/>
          <w:lang w:eastAsia="lv-LV"/>
        </w:rPr>
        <w:t>de</w:t>
      </w:r>
      <w:proofErr w:type="spellEnd"/>
      <w:r w:rsidRPr="002B283E">
        <w:rPr>
          <w:rFonts w:ascii="Times New Roman" w:eastAsia="Times New Roman" w:hAnsi="Times New Roman" w:cs="Times New Roman"/>
          <w:i/>
          <w:iCs/>
          <w:noProof w:val="0"/>
          <w:sz w:val="24"/>
          <w:szCs w:val="24"/>
          <w:lang w:eastAsia="lv-LV"/>
        </w:rPr>
        <w:t xml:space="preserve"> </w:t>
      </w:r>
      <w:proofErr w:type="spellStart"/>
      <w:r w:rsidRPr="002B283E">
        <w:rPr>
          <w:rFonts w:ascii="Times New Roman" w:eastAsia="Times New Roman" w:hAnsi="Times New Roman" w:cs="Times New Roman"/>
          <w:i/>
          <w:iCs/>
          <w:noProof w:val="0"/>
          <w:sz w:val="24"/>
          <w:szCs w:val="24"/>
          <w:lang w:eastAsia="lv-LV"/>
        </w:rPr>
        <w:t>minimis</w:t>
      </w:r>
      <w:r w:rsidRPr="002B283E">
        <w:rPr>
          <w:rFonts w:ascii="Times New Roman" w:eastAsia="Times New Roman" w:hAnsi="Times New Roman" w:cs="Times New Roman"/>
          <w:noProof w:val="0"/>
          <w:sz w:val="24"/>
          <w:szCs w:val="24"/>
          <w:lang w:eastAsia="lv-LV"/>
        </w:rPr>
        <w:t> </w:t>
      </w:r>
      <w:r>
        <w:rPr>
          <w:rFonts w:ascii="Times New Roman" w:eastAsia="Times New Roman" w:hAnsi="Times New Roman" w:cs="Times New Roman"/>
          <w:noProof w:val="0"/>
          <w:sz w:val="24"/>
          <w:szCs w:val="24"/>
          <w:lang w:eastAsia="lv-LV"/>
        </w:rPr>
        <w:t>atbalstu</w:t>
      </w:r>
      <w:proofErr w:type="spellEnd"/>
      <w:r>
        <w:rPr>
          <w:rFonts w:ascii="Times New Roman" w:eastAsia="Times New Roman" w:hAnsi="Times New Roman" w:cs="Times New Roman"/>
          <w:noProof w:val="0"/>
          <w:sz w:val="24"/>
          <w:szCs w:val="24"/>
          <w:lang w:eastAsia="lv-LV"/>
        </w:rPr>
        <w:t xml:space="preserve"> pārsniedz regulas Nr.</w:t>
      </w:r>
      <w:hyperlink r:id="rId41" w:tgtFrame="_blank" w:history="1">
        <w:r w:rsidRPr="002B283E">
          <w:rPr>
            <w:rFonts w:ascii="Times New Roman" w:eastAsia="Times New Roman" w:hAnsi="Times New Roman" w:cs="Times New Roman"/>
            <w:noProof w:val="0"/>
            <w:sz w:val="24"/>
            <w:szCs w:val="24"/>
            <w:lang w:eastAsia="lv-LV"/>
          </w:rPr>
          <w:t>1407/2013</w:t>
        </w:r>
      </w:hyperlink>
      <w:r>
        <w:rPr>
          <w:rFonts w:ascii="Times New Roman" w:eastAsia="Times New Roman" w:hAnsi="Times New Roman" w:cs="Times New Roman"/>
          <w:noProof w:val="0"/>
          <w:sz w:val="24"/>
          <w:szCs w:val="24"/>
          <w:lang w:eastAsia="lv-LV"/>
        </w:rPr>
        <w:t> 3.</w:t>
      </w:r>
      <w:r w:rsidRPr="002B283E">
        <w:rPr>
          <w:rFonts w:ascii="Times New Roman" w:eastAsia="Times New Roman" w:hAnsi="Times New Roman" w:cs="Times New Roman"/>
          <w:noProof w:val="0"/>
          <w:sz w:val="24"/>
          <w:szCs w:val="24"/>
          <w:lang w:eastAsia="lv-LV"/>
        </w:rPr>
        <w:t xml:space="preserve">panta 2.punktā noteikto </w:t>
      </w:r>
      <w:proofErr w:type="spellStart"/>
      <w:r w:rsidRPr="002B283E">
        <w:rPr>
          <w:rFonts w:ascii="Times New Roman" w:eastAsia="Times New Roman" w:hAnsi="Times New Roman" w:cs="Times New Roman"/>
          <w:noProof w:val="0"/>
          <w:sz w:val="24"/>
          <w:szCs w:val="24"/>
          <w:lang w:eastAsia="lv-LV"/>
        </w:rPr>
        <w:t>maksimālo </w:t>
      </w:r>
      <w:r w:rsidRPr="002B283E">
        <w:rPr>
          <w:rFonts w:ascii="Times New Roman" w:eastAsia="Times New Roman" w:hAnsi="Times New Roman" w:cs="Times New Roman"/>
          <w:i/>
          <w:iCs/>
          <w:noProof w:val="0"/>
          <w:sz w:val="24"/>
          <w:szCs w:val="24"/>
          <w:lang w:eastAsia="lv-LV"/>
        </w:rPr>
        <w:t>de</w:t>
      </w:r>
      <w:proofErr w:type="spellEnd"/>
      <w:r w:rsidRPr="002B283E">
        <w:rPr>
          <w:rFonts w:ascii="Times New Roman" w:eastAsia="Times New Roman" w:hAnsi="Times New Roman" w:cs="Times New Roman"/>
          <w:i/>
          <w:iCs/>
          <w:noProof w:val="0"/>
          <w:sz w:val="24"/>
          <w:szCs w:val="24"/>
          <w:lang w:eastAsia="lv-LV"/>
        </w:rPr>
        <w:t xml:space="preserve"> </w:t>
      </w:r>
      <w:proofErr w:type="spellStart"/>
      <w:r w:rsidRPr="002B283E">
        <w:rPr>
          <w:rFonts w:ascii="Times New Roman" w:eastAsia="Times New Roman" w:hAnsi="Times New Roman" w:cs="Times New Roman"/>
          <w:i/>
          <w:iCs/>
          <w:noProof w:val="0"/>
          <w:sz w:val="24"/>
          <w:szCs w:val="24"/>
          <w:lang w:eastAsia="lv-LV"/>
        </w:rPr>
        <w:t>minimis</w:t>
      </w:r>
      <w:r w:rsidRPr="002B283E">
        <w:rPr>
          <w:rFonts w:ascii="Times New Roman" w:eastAsia="Times New Roman" w:hAnsi="Times New Roman" w:cs="Times New Roman"/>
          <w:noProof w:val="0"/>
          <w:sz w:val="24"/>
          <w:szCs w:val="24"/>
          <w:lang w:eastAsia="lv-LV"/>
        </w:rPr>
        <w:t> atbalsta</w:t>
      </w:r>
      <w:proofErr w:type="spellEnd"/>
      <w:r w:rsidRPr="002B283E">
        <w:rPr>
          <w:rFonts w:ascii="Times New Roman" w:eastAsia="Times New Roman" w:hAnsi="Times New Roman" w:cs="Times New Roman"/>
          <w:noProof w:val="0"/>
          <w:sz w:val="24"/>
          <w:szCs w:val="24"/>
          <w:lang w:eastAsia="lv-LV"/>
        </w:rPr>
        <w:t xml:space="preserve"> apmēru viena vienota uzņēmuma līmenī. Viens vienots uzņēmums ir uzņēmums, kas atbilst regulas Nr.  </w:t>
      </w:r>
      <w:hyperlink r:id="rId42" w:tgtFrame="_blank" w:history="1">
        <w:r w:rsidRPr="002B283E">
          <w:rPr>
            <w:rFonts w:ascii="Times New Roman" w:eastAsia="Times New Roman" w:hAnsi="Times New Roman" w:cs="Times New Roman"/>
            <w:noProof w:val="0"/>
            <w:sz w:val="24"/>
            <w:szCs w:val="24"/>
            <w:lang w:eastAsia="lv-LV"/>
          </w:rPr>
          <w:t>1407/2013</w:t>
        </w:r>
      </w:hyperlink>
      <w:r w:rsidRPr="002B283E">
        <w:rPr>
          <w:rFonts w:ascii="Times New Roman" w:eastAsia="Times New Roman" w:hAnsi="Times New Roman" w:cs="Times New Roman"/>
          <w:noProof w:val="0"/>
          <w:sz w:val="24"/>
          <w:szCs w:val="24"/>
          <w:lang w:eastAsia="lv-LV"/>
        </w:rPr>
        <w:t> 2. panta 2.punktā noteiktajai viena vienota uzņēmuma definīcijai;</w:t>
      </w:r>
    </w:p>
    <w:p w14:paraId="72B9BEC9" w14:textId="77777777" w:rsidR="00E84B36" w:rsidRPr="002B283E" w:rsidRDefault="00E84B36" w:rsidP="00E84B36">
      <w:pPr>
        <w:shd w:val="clear" w:color="auto" w:fill="FFFFFF"/>
        <w:spacing w:after="0" w:line="293" w:lineRule="atLeast"/>
        <w:ind w:left="600"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29.5. ja saimnieciskās darbības veicējs darbojas regulas Nr.  </w:t>
      </w:r>
      <w:hyperlink r:id="rId43" w:tgtFrame="_blank" w:history="1">
        <w:r w:rsidRPr="002B283E">
          <w:rPr>
            <w:rFonts w:ascii="Times New Roman" w:eastAsia="Times New Roman" w:hAnsi="Times New Roman" w:cs="Times New Roman"/>
            <w:noProof w:val="0"/>
            <w:sz w:val="24"/>
            <w:szCs w:val="24"/>
            <w:lang w:eastAsia="lv-LV"/>
          </w:rPr>
          <w:t>1407/2013</w:t>
        </w:r>
      </w:hyperlink>
      <w:r w:rsidRPr="002B283E">
        <w:rPr>
          <w:rFonts w:ascii="Times New Roman" w:eastAsia="Times New Roman" w:hAnsi="Times New Roman" w:cs="Times New Roman"/>
          <w:noProof w:val="0"/>
          <w:sz w:val="24"/>
          <w:szCs w:val="24"/>
          <w:lang w:eastAsia="lv-LV"/>
        </w:rPr>
        <w:t> 1. panta 1. punktā noteiktajās nozarēs un veic neatbalstāmās darbības. Ja saimnieciskās darbības veicējs darbojas šajās nozarēs vai veic attiecīgās darbības, atbalstu drīkst piešķirt tikai tad, ja tiek skaidri nodalītas atbalstāmās darbības un finanšu plūsmas, nodrošinot, ka darbības minētajās nozarēs vai attiecīgās darbības negūst labumu no piešķirtā atbalsta.</w:t>
      </w:r>
    </w:p>
    <w:p w14:paraId="5AD91DA7"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30. Atvieglojumus nepiešķir par šādiem nekustamajiem īpašumiem vai to daļām:</w:t>
      </w:r>
    </w:p>
    <w:p w14:paraId="56537A97" w14:textId="77777777" w:rsidR="00E84B36" w:rsidRPr="002B283E" w:rsidRDefault="00E84B36" w:rsidP="00E84B36">
      <w:pPr>
        <w:shd w:val="clear" w:color="auto" w:fill="FFFFFF"/>
        <w:spacing w:after="0" w:line="293" w:lineRule="atLeast"/>
        <w:ind w:left="600"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 xml:space="preserve">30.1. ja būve ar Domes </w:t>
      </w:r>
      <w:proofErr w:type="spellStart"/>
      <w:r w:rsidRPr="002B283E">
        <w:rPr>
          <w:rFonts w:ascii="Times New Roman" w:eastAsia="Times New Roman" w:hAnsi="Times New Roman" w:cs="Times New Roman"/>
          <w:noProof w:val="0"/>
          <w:sz w:val="24"/>
          <w:szCs w:val="24"/>
          <w:lang w:eastAsia="lv-LV"/>
        </w:rPr>
        <w:t>Pilsētplānošanas</w:t>
      </w:r>
      <w:proofErr w:type="spellEnd"/>
      <w:r w:rsidRPr="002B283E">
        <w:rPr>
          <w:rFonts w:ascii="Times New Roman" w:eastAsia="Times New Roman" w:hAnsi="Times New Roman" w:cs="Times New Roman"/>
          <w:noProof w:val="0"/>
          <w:sz w:val="24"/>
          <w:szCs w:val="24"/>
          <w:lang w:eastAsia="lv-LV"/>
        </w:rPr>
        <w:t xml:space="preserve"> un būvniecības departamenta lēmumu (atzinumu) klasificēta kā vidi degradējoša, sagruvusi vai cilvēku drošību apdraudoša;</w:t>
      </w:r>
    </w:p>
    <w:p w14:paraId="5B92D469" w14:textId="77777777" w:rsidR="00E84B36" w:rsidRPr="002B283E" w:rsidRDefault="00E84B36" w:rsidP="00E84B36">
      <w:pPr>
        <w:shd w:val="clear" w:color="auto" w:fill="FFFFFF"/>
        <w:spacing w:after="0" w:line="293" w:lineRule="atLeast"/>
        <w:ind w:left="600"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30.2. ja nekustamais īpašums (vai tā daļa) tiek izmantots finanšu, apdrošināšanas, azartspēles un derības, aptiekas (tai skaitā veterinārās aptiekas) darbībai, pārtikas, alkoholisko dzērienu, tabakas, preses, dzīvnieku barības, būvniecības un dārzkopības preču, higiēnas un saimniecības preču tirdzniecībai, kā arī kā vakcinācijas kabineti, optikas veikali, ķīmiskās tīrītavas, automašīnu tirdzniecības veikali/centri;</w:t>
      </w:r>
    </w:p>
    <w:p w14:paraId="2AEBAD04" w14:textId="77777777" w:rsidR="00E84B36" w:rsidRPr="002B283E" w:rsidRDefault="00E84B36" w:rsidP="00E84B36">
      <w:pPr>
        <w:shd w:val="clear" w:color="auto" w:fill="FFFFFF"/>
        <w:spacing w:after="0" w:line="293" w:lineRule="atLeast"/>
        <w:ind w:left="600"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30.3. ja nekustamais īpašums pieder valstij vai valsts kapitālsabiedrībām;</w:t>
      </w:r>
    </w:p>
    <w:p w14:paraId="2E59495F" w14:textId="77777777" w:rsidR="00E84B36" w:rsidRPr="002B283E" w:rsidRDefault="00E84B36" w:rsidP="00E84B36">
      <w:pPr>
        <w:shd w:val="clear" w:color="auto" w:fill="FFFFFF"/>
        <w:spacing w:after="0" w:line="293" w:lineRule="atLeast"/>
        <w:ind w:left="600"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30.4. ja nekustamais īpašums atbilst likuma "</w:t>
      </w:r>
      <w:hyperlink r:id="rId44" w:tgtFrame="_blank" w:history="1">
        <w:r w:rsidRPr="002B283E">
          <w:rPr>
            <w:rFonts w:ascii="Times New Roman" w:eastAsia="Times New Roman" w:hAnsi="Times New Roman" w:cs="Times New Roman"/>
            <w:noProof w:val="0"/>
            <w:sz w:val="24"/>
            <w:szCs w:val="24"/>
            <w:lang w:eastAsia="lv-LV"/>
          </w:rPr>
          <w:t>Par nekustamā īpašuma nodokli</w:t>
        </w:r>
      </w:hyperlink>
      <w:r w:rsidRPr="002B283E">
        <w:rPr>
          <w:rFonts w:ascii="Times New Roman" w:eastAsia="Times New Roman" w:hAnsi="Times New Roman" w:cs="Times New Roman"/>
          <w:noProof w:val="0"/>
          <w:sz w:val="24"/>
          <w:szCs w:val="24"/>
          <w:lang w:eastAsia="lv-LV"/>
        </w:rPr>
        <w:t>" (turpmāk– likums) </w:t>
      </w:r>
      <w:hyperlink r:id="rId45" w:anchor="p3" w:tgtFrame="_blank" w:history="1">
        <w:r w:rsidRPr="002B283E">
          <w:rPr>
            <w:rFonts w:ascii="Times New Roman" w:eastAsia="Times New Roman" w:hAnsi="Times New Roman" w:cs="Times New Roman"/>
            <w:noProof w:val="0"/>
            <w:sz w:val="24"/>
            <w:szCs w:val="24"/>
            <w:lang w:eastAsia="lv-LV"/>
          </w:rPr>
          <w:t>3.panta</w:t>
        </w:r>
      </w:hyperlink>
      <w:r w:rsidRPr="002B283E">
        <w:rPr>
          <w:rFonts w:ascii="Times New Roman" w:eastAsia="Times New Roman" w:hAnsi="Times New Roman" w:cs="Times New Roman"/>
          <w:noProof w:val="0"/>
          <w:sz w:val="24"/>
          <w:szCs w:val="24"/>
          <w:lang w:eastAsia="lv-LV"/>
        </w:rPr>
        <w:t> pirmās daļas 2.punktā un 1.</w:t>
      </w:r>
      <w:r w:rsidRPr="002B283E">
        <w:rPr>
          <w:rFonts w:ascii="Times New Roman" w:eastAsia="Times New Roman" w:hAnsi="Times New Roman" w:cs="Times New Roman"/>
          <w:noProof w:val="0"/>
          <w:sz w:val="24"/>
          <w:szCs w:val="24"/>
          <w:vertAlign w:val="superscript"/>
          <w:lang w:eastAsia="lv-LV"/>
        </w:rPr>
        <w:t>2</w:t>
      </w:r>
      <w:r w:rsidRPr="002B283E">
        <w:rPr>
          <w:rFonts w:ascii="Times New Roman" w:eastAsia="Times New Roman" w:hAnsi="Times New Roman" w:cs="Times New Roman"/>
          <w:noProof w:val="0"/>
          <w:sz w:val="24"/>
          <w:szCs w:val="24"/>
          <w:lang w:eastAsia="lv-LV"/>
        </w:rPr>
        <w:t> daļā minētajiem nekustamā īpašuma nodokļa objektiem.</w:t>
      </w:r>
    </w:p>
    <w:p w14:paraId="32608FF6" w14:textId="77777777" w:rsidR="00E84B36" w:rsidRPr="002B283E" w:rsidRDefault="00E84B36" w:rsidP="00E84B36">
      <w:pPr>
        <w:shd w:val="clear" w:color="auto" w:fill="FFFFFF"/>
        <w:spacing w:after="0" w:line="240" w:lineRule="auto"/>
        <w:jc w:val="center"/>
        <w:rPr>
          <w:rFonts w:ascii="Times New Roman" w:eastAsia="Times New Roman" w:hAnsi="Times New Roman" w:cs="Times New Roman"/>
          <w:b/>
          <w:bCs/>
          <w:noProof w:val="0"/>
          <w:sz w:val="24"/>
          <w:szCs w:val="24"/>
          <w:lang w:eastAsia="lv-LV"/>
        </w:rPr>
      </w:pPr>
    </w:p>
    <w:p w14:paraId="3D7FB106" w14:textId="77777777" w:rsidR="00E84B36" w:rsidRPr="002B283E" w:rsidRDefault="00E84B36" w:rsidP="00E84B36">
      <w:pPr>
        <w:shd w:val="clear" w:color="auto" w:fill="FFFFFF"/>
        <w:spacing w:after="0" w:line="240" w:lineRule="auto"/>
        <w:jc w:val="center"/>
        <w:rPr>
          <w:rFonts w:ascii="Times New Roman" w:eastAsia="Times New Roman" w:hAnsi="Times New Roman" w:cs="Times New Roman"/>
          <w:b/>
          <w:bCs/>
          <w:noProof w:val="0"/>
          <w:sz w:val="24"/>
          <w:szCs w:val="24"/>
          <w:lang w:eastAsia="lv-LV"/>
        </w:rPr>
      </w:pPr>
      <w:r w:rsidRPr="002B283E">
        <w:rPr>
          <w:rFonts w:ascii="Times New Roman" w:eastAsia="Times New Roman" w:hAnsi="Times New Roman" w:cs="Times New Roman"/>
          <w:b/>
          <w:bCs/>
          <w:noProof w:val="0"/>
          <w:sz w:val="24"/>
          <w:szCs w:val="24"/>
          <w:lang w:eastAsia="lv-LV"/>
        </w:rPr>
        <w:t>V. Atvieglojumu piešķiršanai nepieciešamie dokumenti</w:t>
      </w:r>
    </w:p>
    <w:p w14:paraId="66B71928"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 xml:space="preserve">31. Šo noteikumu 12., 13., 14., 15., 19.punktā minētie nodokļa maksātāji iesniegumam pievieno Valsts ieņēmumu dienesta Elektroniskās deklarēšanas sistēmā sagatavotās veidlapas par </w:t>
      </w:r>
      <w:r w:rsidRPr="002B283E">
        <w:rPr>
          <w:rFonts w:ascii="Times New Roman" w:eastAsia="Times New Roman" w:hAnsi="Times New Roman" w:cs="Times New Roman"/>
          <w:noProof w:val="0"/>
          <w:sz w:val="24"/>
          <w:szCs w:val="24"/>
          <w:lang w:eastAsia="lv-LV"/>
        </w:rPr>
        <w:lastRenderedPageBreak/>
        <w:t xml:space="preserve">sniedzamo </w:t>
      </w:r>
      <w:proofErr w:type="spellStart"/>
      <w:r w:rsidRPr="002B283E">
        <w:rPr>
          <w:rFonts w:ascii="Times New Roman" w:eastAsia="Times New Roman" w:hAnsi="Times New Roman" w:cs="Times New Roman"/>
          <w:noProof w:val="0"/>
          <w:sz w:val="24"/>
          <w:szCs w:val="24"/>
          <w:lang w:eastAsia="lv-LV"/>
        </w:rPr>
        <w:t>informāciju </w:t>
      </w:r>
      <w:r w:rsidRPr="002B283E">
        <w:rPr>
          <w:rFonts w:ascii="Times New Roman" w:eastAsia="Times New Roman" w:hAnsi="Times New Roman" w:cs="Times New Roman"/>
          <w:i/>
          <w:iCs/>
          <w:noProof w:val="0"/>
          <w:sz w:val="24"/>
          <w:szCs w:val="24"/>
          <w:lang w:eastAsia="lv-LV"/>
        </w:rPr>
        <w:t>de</w:t>
      </w:r>
      <w:proofErr w:type="spellEnd"/>
      <w:r w:rsidRPr="002B283E">
        <w:rPr>
          <w:rFonts w:ascii="Times New Roman" w:eastAsia="Times New Roman" w:hAnsi="Times New Roman" w:cs="Times New Roman"/>
          <w:i/>
          <w:iCs/>
          <w:noProof w:val="0"/>
          <w:sz w:val="24"/>
          <w:szCs w:val="24"/>
          <w:lang w:eastAsia="lv-LV"/>
        </w:rPr>
        <w:t xml:space="preserve"> </w:t>
      </w:r>
      <w:proofErr w:type="spellStart"/>
      <w:r w:rsidRPr="002B283E">
        <w:rPr>
          <w:rFonts w:ascii="Times New Roman" w:eastAsia="Times New Roman" w:hAnsi="Times New Roman" w:cs="Times New Roman"/>
          <w:i/>
          <w:iCs/>
          <w:noProof w:val="0"/>
          <w:sz w:val="24"/>
          <w:szCs w:val="24"/>
          <w:lang w:eastAsia="lv-LV"/>
        </w:rPr>
        <w:t>minimis</w:t>
      </w:r>
      <w:r w:rsidRPr="002B283E">
        <w:rPr>
          <w:rFonts w:ascii="Times New Roman" w:eastAsia="Times New Roman" w:hAnsi="Times New Roman" w:cs="Times New Roman"/>
          <w:noProof w:val="0"/>
          <w:sz w:val="24"/>
          <w:szCs w:val="24"/>
          <w:lang w:eastAsia="lv-LV"/>
        </w:rPr>
        <w:t> atbalsta</w:t>
      </w:r>
      <w:proofErr w:type="spellEnd"/>
      <w:r w:rsidRPr="002B283E">
        <w:rPr>
          <w:rFonts w:ascii="Times New Roman" w:eastAsia="Times New Roman" w:hAnsi="Times New Roman" w:cs="Times New Roman"/>
          <w:noProof w:val="0"/>
          <w:sz w:val="24"/>
          <w:szCs w:val="24"/>
          <w:lang w:eastAsia="lv-LV"/>
        </w:rPr>
        <w:t xml:space="preserve"> uzskaitei un piešķiršanai izdruku vai norāda sistēmā izveidotās un apstiprinātās pretendenta veidlapas identifikācijas numuru.</w:t>
      </w:r>
    </w:p>
    <w:p w14:paraId="194CF58A" w14:textId="77777777" w:rsidR="00E84B36" w:rsidRPr="002B283E"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32. Šo noteikumu 16.punktā minētie nodokļa maksātāji iesniegumam pievieno šādus dokumentus:</w:t>
      </w:r>
    </w:p>
    <w:p w14:paraId="38747916" w14:textId="77777777" w:rsidR="00E84B36" w:rsidRPr="002B283E" w:rsidRDefault="00E84B36" w:rsidP="00E84B36">
      <w:pPr>
        <w:shd w:val="clear" w:color="auto" w:fill="FFFFFF"/>
        <w:spacing w:after="0" w:line="293" w:lineRule="atLeast"/>
        <w:ind w:left="600"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32.1. </w:t>
      </w:r>
      <w:r w:rsidRPr="002B283E">
        <w:rPr>
          <w:rFonts w:ascii="Times New Roman" w:eastAsia="Times New Roman" w:hAnsi="Times New Roman" w:cs="Times New Roman"/>
          <w:i/>
          <w:iCs/>
          <w:noProof w:val="0"/>
          <w:sz w:val="24"/>
          <w:szCs w:val="24"/>
          <w:lang w:eastAsia="lv-LV"/>
        </w:rPr>
        <w:t xml:space="preserve">de </w:t>
      </w:r>
      <w:proofErr w:type="spellStart"/>
      <w:r w:rsidRPr="002B283E">
        <w:rPr>
          <w:rFonts w:ascii="Times New Roman" w:eastAsia="Times New Roman" w:hAnsi="Times New Roman" w:cs="Times New Roman"/>
          <w:i/>
          <w:iCs/>
          <w:noProof w:val="0"/>
          <w:sz w:val="24"/>
          <w:szCs w:val="24"/>
          <w:lang w:eastAsia="lv-LV"/>
        </w:rPr>
        <w:t>minimis</w:t>
      </w:r>
      <w:r w:rsidRPr="002B283E">
        <w:rPr>
          <w:rFonts w:ascii="Times New Roman" w:eastAsia="Times New Roman" w:hAnsi="Times New Roman" w:cs="Times New Roman"/>
          <w:noProof w:val="0"/>
          <w:sz w:val="24"/>
          <w:szCs w:val="24"/>
          <w:lang w:eastAsia="lv-LV"/>
        </w:rPr>
        <w:t> atbalsta</w:t>
      </w:r>
      <w:proofErr w:type="spellEnd"/>
      <w:r w:rsidRPr="002B283E">
        <w:rPr>
          <w:rFonts w:ascii="Times New Roman" w:eastAsia="Times New Roman" w:hAnsi="Times New Roman" w:cs="Times New Roman"/>
          <w:noProof w:val="0"/>
          <w:sz w:val="24"/>
          <w:szCs w:val="24"/>
          <w:lang w:eastAsia="lv-LV"/>
        </w:rPr>
        <w:t xml:space="preserve"> uzskaites sistēmā sagatavotās veidlapas par sniedzamo </w:t>
      </w:r>
      <w:proofErr w:type="spellStart"/>
      <w:r w:rsidRPr="002B283E">
        <w:rPr>
          <w:rFonts w:ascii="Times New Roman" w:eastAsia="Times New Roman" w:hAnsi="Times New Roman" w:cs="Times New Roman"/>
          <w:noProof w:val="0"/>
          <w:sz w:val="24"/>
          <w:szCs w:val="24"/>
          <w:lang w:eastAsia="lv-LV"/>
        </w:rPr>
        <w:t>informāciju </w:t>
      </w:r>
      <w:r w:rsidRPr="002B283E">
        <w:rPr>
          <w:rFonts w:ascii="Times New Roman" w:eastAsia="Times New Roman" w:hAnsi="Times New Roman" w:cs="Times New Roman"/>
          <w:i/>
          <w:iCs/>
          <w:noProof w:val="0"/>
          <w:sz w:val="24"/>
          <w:szCs w:val="24"/>
          <w:lang w:eastAsia="lv-LV"/>
        </w:rPr>
        <w:t>de</w:t>
      </w:r>
      <w:proofErr w:type="spellEnd"/>
      <w:r w:rsidRPr="002B283E">
        <w:rPr>
          <w:rFonts w:ascii="Times New Roman" w:eastAsia="Times New Roman" w:hAnsi="Times New Roman" w:cs="Times New Roman"/>
          <w:i/>
          <w:iCs/>
          <w:noProof w:val="0"/>
          <w:sz w:val="24"/>
          <w:szCs w:val="24"/>
          <w:lang w:eastAsia="lv-LV"/>
        </w:rPr>
        <w:t xml:space="preserve"> </w:t>
      </w:r>
      <w:proofErr w:type="spellStart"/>
      <w:r w:rsidRPr="002B283E">
        <w:rPr>
          <w:rFonts w:ascii="Times New Roman" w:eastAsia="Times New Roman" w:hAnsi="Times New Roman" w:cs="Times New Roman"/>
          <w:i/>
          <w:iCs/>
          <w:noProof w:val="0"/>
          <w:sz w:val="24"/>
          <w:szCs w:val="24"/>
          <w:lang w:eastAsia="lv-LV"/>
        </w:rPr>
        <w:t>minimis</w:t>
      </w:r>
      <w:r w:rsidRPr="002B283E">
        <w:rPr>
          <w:rFonts w:ascii="Times New Roman" w:eastAsia="Times New Roman" w:hAnsi="Times New Roman" w:cs="Times New Roman"/>
          <w:noProof w:val="0"/>
          <w:sz w:val="24"/>
          <w:szCs w:val="24"/>
          <w:lang w:eastAsia="lv-LV"/>
        </w:rPr>
        <w:t> atbalsta</w:t>
      </w:r>
      <w:proofErr w:type="spellEnd"/>
      <w:r w:rsidRPr="002B283E">
        <w:rPr>
          <w:rFonts w:ascii="Times New Roman" w:eastAsia="Times New Roman" w:hAnsi="Times New Roman" w:cs="Times New Roman"/>
          <w:noProof w:val="0"/>
          <w:sz w:val="24"/>
          <w:szCs w:val="24"/>
          <w:lang w:eastAsia="lv-LV"/>
        </w:rPr>
        <w:t xml:space="preserve"> uzskaitei un piešķiršanai izdruku vai norāda sistēmā izveidotās un apstiprinātās pretendenta veidlapas identifikācijas numuru;</w:t>
      </w:r>
    </w:p>
    <w:p w14:paraId="6756258B" w14:textId="77777777" w:rsidR="00E84B36" w:rsidRPr="002B283E" w:rsidRDefault="00E84B36" w:rsidP="00E84B36">
      <w:pPr>
        <w:shd w:val="clear" w:color="auto" w:fill="FFFFFF"/>
        <w:spacing w:after="0" w:line="293" w:lineRule="atLeast"/>
        <w:ind w:left="600"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32.2. pārskats par tirdzniecības centra nomniekiem piešķirto nomas maksas atvieglojumu apmēru (1. pielikums);</w:t>
      </w:r>
    </w:p>
    <w:p w14:paraId="6EEB3C8E" w14:textId="77777777" w:rsidR="00E84B36" w:rsidRPr="002B283E" w:rsidRDefault="00E84B36" w:rsidP="00E84B36">
      <w:pPr>
        <w:shd w:val="clear" w:color="auto" w:fill="FFFFFF"/>
        <w:spacing w:after="0" w:line="293" w:lineRule="atLeast"/>
        <w:ind w:left="600" w:firstLine="300"/>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32.3. pierādījumi par nomas maksas atlaides piešķiršanu (starp nodokļa maksātāju un nomniekiem noslēgto līgumu vai vienošanās kopijas, kas apliecina nomas maksas izmaiņas, vai nomnieku iesniegumu un nodokļu maksātāja rīkojumu par atlaides piešķiršanu apliecinātas kopijas, apliecināti konta apgrozījuma izraksti par norēķiniem ar nomnieku un citi dokumenti).</w:t>
      </w:r>
    </w:p>
    <w:p w14:paraId="517F057A" w14:textId="77777777" w:rsidR="00E84B36" w:rsidRPr="00035937"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035937">
        <w:rPr>
          <w:rFonts w:ascii="Times New Roman" w:eastAsia="Times New Roman" w:hAnsi="Times New Roman" w:cs="Times New Roman"/>
          <w:noProof w:val="0"/>
          <w:sz w:val="24"/>
          <w:szCs w:val="24"/>
          <w:lang w:eastAsia="lv-LV"/>
        </w:rPr>
        <w:t>33. Šo noteikumu 17.,18.punktā minētajiem nodokļa maksātajiem motivētajā iesniegumā jānorāda nodokļa maksātāja vai tā nomnieka ieņēmumus 2</w:t>
      </w:r>
      <w:r w:rsidRPr="00035937">
        <w:rPr>
          <w:rFonts w:ascii="Times New Roman" w:hAnsi="Times New Roman" w:cs="Times New Roman"/>
          <w:sz w:val="24"/>
          <w:szCs w:val="24"/>
          <w:shd w:val="clear" w:color="auto" w:fill="FFFFFF"/>
        </w:rPr>
        <w:t>020.gada augustā, septembrī un oktobrī</w:t>
      </w:r>
      <w:r w:rsidRPr="00035937" w:rsidDel="00BE34D9">
        <w:rPr>
          <w:rFonts w:ascii="Times New Roman" w:eastAsia="Times New Roman" w:hAnsi="Times New Roman" w:cs="Times New Roman"/>
          <w:noProof w:val="0"/>
          <w:sz w:val="24"/>
          <w:szCs w:val="24"/>
          <w:lang w:eastAsia="lv-LV"/>
        </w:rPr>
        <w:t xml:space="preserve"> </w:t>
      </w:r>
      <w:r w:rsidRPr="00035937">
        <w:rPr>
          <w:rFonts w:ascii="Times New Roman" w:eastAsia="Times New Roman" w:hAnsi="Times New Roman" w:cs="Times New Roman"/>
          <w:noProof w:val="0"/>
          <w:sz w:val="24"/>
          <w:szCs w:val="24"/>
          <w:lang w:eastAsia="lv-LV"/>
        </w:rPr>
        <w:t>un ārkārtējas situācijas izsludināšanas laikā 2021.gadā, to samazinājumu procentos un iesniegumam pievieno šādus dokumentus:</w:t>
      </w:r>
    </w:p>
    <w:p w14:paraId="1101F6C2" w14:textId="77777777" w:rsidR="00E84B36" w:rsidRPr="00035937" w:rsidRDefault="00E84B36" w:rsidP="00E84B36">
      <w:pPr>
        <w:shd w:val="clear" w:color="auto" w:fill="FFFFFF"/>
        <w:spacing w:after="0" w:line="293" w:lineRule="atLeast"/>
        <w:ind w:left="600" w:firstLine="300"/>
        <w:jc w:val="both"/>
        <w:rPr>
          <w:rFonts w:ascii="Times New Roman" w:eastAsia="Times New Roman" w:hAnsi="Times New Roman" w:cs="Times New Roman"/>
          <w:noProof w:val="0"/>
          <w:sz w:val="24"/>
          <w:szCs w:val="24"/>
          <w:lang w:eastAsia="lv-LV"/>
        </w:rPr>
      </w:pPr>
      <w:r w:rsidRPr="00035937">
        <w:rPr>
          <w:rFonts w:ascii="Times New Roman" w:eastAsia="Times New Roman" w:hAnsi="Times New Roman" w:cs="Times New Roman"/>
          <w:noProof w:val="0"/>
          <w:sz w:val="24"/>
          <w:szCs w:val="24"/>
          <w:lang w:eastAsia="lv-LV"/>
        </w:rPr>
        <w:t>33.1. pievienotās vērtības nodokļa (turpmāk – PVN) deklarācijas kopiju (izdruku no VID EDS) par attiecīgajiem periodiem – ja nodokļa maksātājs ir PVN maksātājs;</w:t>
      </w:r>
    </w:p>
    <w:p w14:paraId="1364375D" w14:textId="77777777" w:rsidR="00E84B36" w:rsidRPr="00035937" w:rsidRDefault="00E84B36" w:rsidP="00E84B36">
      <w:pPr>
        <w:shd w:val="clear" w:color="auto" w:fill="FFFFFF"/>
        <w:spacing w:after="0" w:line="293" w:lineRule="atLeast"/>
        <w:ind w:left="600" w:firstLine="300"/>
        <w:jc w:val="both"/>
        <w:rPr>
          <w:rFonts w:ascii="Times New Roman" w:eastAsia="Times New Roman" w:hAnsi="Times New Roman" w:cs="Times New Roman"/>
          <w:noProof w:val="0"/>
          <w:sz w:val="24"/>
          <w:szCs w:val="24"/>
          <w:lang w:eastAsia="lv-LV"/>
        </w:rPr>
      </w:pPr>
      <w:r w:rsidRPr="00035937">
        <w:rPr>
          <w:rFonts w:ascii="Times New Roman" w:eastAsia="Times New Roman" w:hAnsi="Times New Roman" w:cs="Times New Roman"/>
          <w:noProof w:val="0"/>
          <w:sz w:val="24"/>
          <w:szCs w:val="24"/>
          <w:lang w:eastAsia="lv-LV"/>
        </w:rPr>
        <w:t>33.2. konta (apgrozījums) pārskatu – ja nodokļa maksātājs nav PVN maksātājs;</w:t>
      </w:r>
    </w:p>
    <w:p w14:paraId="06AC97D2" w14:textId="77777777" w:rsidR="00E84B36" w:rsidRPr="00035937" w:rsidRDefault="00E84B36" w:rsidP="00E84B36">
      <w:pPr>
        <w:shd w:val="clear" w:color="auto" w:fill="FFFFFF"/>
        <w:spacing w:after="0" w:line="293" w:lineRule="atLeast"/>
        <w:ind w:left="600" w:firstLine="300"/>
        <w:jc w:val="both"/>
        <w:rPr>
          <w:rFonts w:ascii="Times New Roman" w:eastAsia="Times New Roman" w:hAnsi="Times New Roman" w:cs="Times New Roman"/>
          <w:noProof w:val="0"/>
          <w:sz w:val="24"/>
          <w:szCs w:val="24"/>
          <w:lang w:eastAsia="lv-LV"/>
        </w:rPr>
      </w:pPr>
      <w:r w:rsidRPr="00035937">
        <w:rPr>
          <w:rFonts w:ascii="Times New Roman" w:eastAsia="Times New Roman" w:hAnsi="Times New Roman" w:cs="Times New Roman"/>
          <w:noProof w:val="0"/>
          <w:sz w:val="24"/>
          <w:szCs w:val="24"/>
          <w:lang w:eastAsia="lv-LV"/>
        </w:rPr>
        <w:t xml:space="preserve">33.3. </w:t>
      </w:r>
      <w:proofErr w:type="spellStart"/>
      <w:r w:rsidRPr="00035937">
        <w:rPr>
          <w:rFonts w:ascii="Times New Roman" w:eastAsia="Times New Roman" w:hAnsi="Times New Roman" w:cs="Times New Roman"/>
          <w:noProof w:val="0"/>
          <w:sz w:val="24"/>
          <w:szCs w:val="24"/>
          <w:lang w:eastAsia="lv-LV"/>
        </w:rPr>
        <w:t>mikrouzņēmuma</w:t>
      </w:r>
      <w:proofErr w:type="spellEnd"/>
      <w:r w:rsidRPr="00035937">
        <w:rPr>
          <w:rFonts w:ascii="Times New Roman" w:eastAsia="Times New Roman" w:hAnsi="Times New Roman" w:cs="Times New Roman"/>
          <w:noProof w:val="0"/>
          <w:sz w:val="24"/>
          <w:szCs w:val="24"/>
          <w:lang w:eastAsia="lv-LV"/>
        </w:rPr>
        <w:t xml:space="preserve"> nodokļa deklarācijas kopiju (izdruku no VID EDS) – ja nodokļa maksātājs ir </w:t>
      </w:r>
      <w:proofErr w:type="spellStart"/>
      <w:r w:rsidRPr="00035937">
        <w:rPr>
          <w:rFonts w:ascii="Times New Roman" w:eastAsia="Times New Roman" w:hAnsi="Times New Roman" w:cs="Times New Roman"/>
          <w:noProof w:val="0"/>
          <w:sz w:val="24"/>
          <w:szCs w:val="24"/>
          <w:lang w:eastAsia="lv-LV"/>
        </w:rPr>
        <w:t>mikrouzņēmuma</w:t>
      </w:r>
      <w:proofErr w:type="spellEnd"/>
      <w:r w:rsidRPr="00035937">
        <w:rPr>
          <w:rFonts w:ascii="Times New Roman" w:eastAsia="Times New Roman" w:hAnsi="Times New Roman" w:cs="Times New Roman"/>
          <w:noProof w:val="0"/>
          <w:sz w:val="24"/>
          <w:szCs w:val="24"/>
          <w:lang w:eastAsia="lv-LV"/>
        </w:rPr>
        <w:t xml:space="preserve"> nodokļa maksātājs;</w:t>
      </w:r>
    </w:p>
    <w:p w14:paraId="26490D23" w14:textId="77777777" w:rsidR="00E84B36" w:rsidRPr="00035937" w:rsidRDefault="00E84B36" w:rsidP="00E84B36">
      <w:pPr>
        <w:shd w:val="clear" w:color="auto" w:fill="FFFFFF"/>
        <w:spacing w:after="0" w:line="293" w:lineRule="atLeast"/>
        <w:ind w:left="600" w:firstLine="300"/>
        <w:jc w:val="both"/>
        <w:rPr>
          <w:rFonts w:ascii="Times New Roman" w:eastAsia="Times New Roman" w:hAnsi="Times New Roman" w:cs="Times New Roman"/>
          <w:noProof w:val="0"/>
          <w:sz w:val="24"/>
          <w:szCs w:val="24"/>
          <w:lang w:eastAsia="lv-LV"/>
        </w:rPr>
      </w:pPr>
      <w:r w:rsidRPr="00035937">
        <w:rPr>
          <w:rFonts w:ascii="Times New Roman" w:eastAsia="Times New Roman" w:hAnsi="Times New Roman" w:cs="Times New Roman"/>
          <w:noProof w:val="0"/>
          <w:sz w:val="24"/>
          <w:szCs w:val="24"/>
          <w:lang w:eastAsia="lv-LV"/>
        </w:rPr>
        <w:t>33.4. saimnieciskās darbības veicējs – rīcībā esošu dokumentu apliecinātu(-</w:t>
      </w:r>
      <w:proofErr w:type="spellStart"/>
      <w:r w:rsidRPr="00035937">
        <w:rPr>
          <w:rFonts w:ascii="Times New Roman" w:eastAsia="Times New Roman" w:hAnsi="Times New Roman" w:cs="Times New Roman"/>
          <w:noProof w:val="0"/>
          <w:sz w:val="24"/>
          <w:szCs w:val="24"/>
          <w:lang w:eastAsia="lv-LV"/>
        </w:rPr>
        <w:t>as</w:t>
      </w:r>
      <w:proofErr w:type="spellEnd"/>
      <w:r w:rsidRPr="00035937">
        <w:rPr>
          <w:rFonts w:ascii="Times New Roman" w:eastAsia="Times New Roman" w:hAnsi="Times New Roman" w:cs="Times New Roman"/>
          <w:noProof w:val="0"/>
          <w:sz w:val="24"/>
          <w:szCs w:val="24"/>
          <w:lang w:eastAsia="lv-LV"/>
        </w:rPr>
        <w:t>) kopiju (-</w:t>
      </w:r>
      <w:proofErr w:type="spellStart"/>
      <w:r w:rsidRPr="00035937">
        <w:rPr>
          <w:rFonts w:ascii="Times New Roman" w:eastAsia="Times New Roman" w:hAnsi="Times New Roman" w:cs="Times New Roman"/>
          <w:noProof w:val="0"/>
          <w:sz w:val="24"/>
          <w:szCs w:val="24"/>
          <w:lang w:eastAsia="lv-LV"/>
        </w:rPr>
        <w:t>as</w:t>
      </w:r>
      <w:proofErr w:type="spellEnd"/>
      <w:r w:rsidRPr="00035937">
        <w:rPr>
          <w:rFonts w:ascii="Times New Roman" w:eastAsia="Times New Roman" w:hAnsi="Times New Roman" w:cs="Times New Roman"/>
          <w:noProof w:val="0"/>
          <w:sz w:val="24"/>
          <w:szCs w:val="24"/>
          <w:lang w:eastAsia="lv-LV"/>
        </w:rPr>
        <w:t>), kas pierāda apgrozījuma samazinājumu (</w:t>
      </w:r>
      <w:proofErr w:type="spellStart"/>
      <w:r w:rsidRPr="00035937">
        <w:rPr>
          <w:rFonts w:ascii="Times New Roman" w:eastAsia="Times New Roman" w:hAnsi="Times New Roman" w:cs="Times New Roman"/>
          <w:noProof w:val="0"/>
          <w:sz w:val="24"/>
          <w:szCs w:val="24"/>
          <w:lang w:eastAsia="lv-LV"/>
        </w:rPr>
        <w:t>piem</w:t>
      </w:r>
      <w:proofErr w:type="spellEnd"/>
      <w:r w:rsidRPr="00035937">
        <w:rPr>
          <w:rFonts w:ascii="Times New Roman" w:eastAsia="Times New Roman" w:hAnsi="Times New Roman" w:cs="Times New Roman"/>
          <w:noProof w:val="0"/>
          <w:sz w:val="24"/>
          <w:szCs w:val="24"/>
          <w:lang w:eastAsia="lv-LV"/>
        </w:rPr>
        <w:t>. Ieņēmumu-izdevumu žurnāla kopija par 2021. un 2020.gadu attiecīgajiem periodiem);</w:t>
      </w:r>
    </w:p>
    <w:p w14:paraId="5B89B3E2" w14:textId="77777777" w:rsidR="00E84B36" w:rsidRPr="00035937" w:rsidRDefault="00E84B36" w:rsidP="00E84B36">
      <w:pPr>
        <w:shd w:val="clear" w:color="auto" w:fill="FFFFFF"/>
        <w:spacing w:after="0" w:line="293" w:lineRule="atLeast"/>
        <w:ind w:left="600" w:firstLine="300"/>
        <w:jc w:val="both"/>
        <w:rPr>
          <w:rFonts w:ascii="Times New Roman" w:eastAsia="Times New Roman" w:hAnsi="Times New Roman" w:cs="Times New Roman"/>
          <w:noProof w:val="0"/>
          <w:sz w:val="24"/>
          <w:szCs w:val="24"/>
          <w:lang w:eastAsia="lv-LV"/>
        </w:rPr>
      </w:pPr>
      <w:r w:rsidRPr="00035937">
        <w:rPr>
          <w:rFonts w:ascii="Times New Roman" w:eastAsia="Times New Roman" w:hAnsi="Times New Roman" w:cs="Times New Roman"/>
          <w:noProof w:val="0"/>
          <w:sz w:val="24"/>
          <w:szCs w:val="24"/>
          <w:lang w:eastAsia="lv-LV"/>
        </w:rPr>
        <w:t>33.5. pārskatu par nomniekiem piešķirto nomas maksas atlaides apmēru;</w:t>
      </w:r>
    </w:p>
    <w:p w14:paraId="4CC6B978" w14:textId="77777777" w:rsidR="00E84B36" w:rsidRPr="00035937" w:rsidRDefault="00E84B36" w:rsidP="00E84B36">
      <w:pPr>
        <w:shd w:val="clear" w:color="auto" w:fill="FFFFFF"/>
        <w:spacing w:after="0" w:line="293" w:lineRule="atLeast"/>
        <w:ind w:left="600" w:firstLine="300"/>
        <w:jc w:val="both"/>
        <w:rPr>
          <w:rFonts w:ascii="Times New Roman" w:eastAsia="Times New Roman" w:hAnsi="Times New Roman" w:cs="Times New Roman"/>
          <w:noProof w:val="0"/>
          <w:sz w:val="24"/>
          <w:szCs w:val="24"/>
          <w:lang w:eastAsia="lv-LV"/>
        </w:rPr>
      </w:pPr>
      <w:r w:rsidRPr="00035937">
        <w:rPr>
          <w:rFonts w:ascii="Times New Roman" w:eastAsia="Times New Roman" w:hAnsi="Times New Roman" w:cs="Times New Roman"/>
          <w:noProof w:val="0"/>
          <w:sz w:val="24"/>
          <w:szCs w:val="24"/>
          <w:lang w:eastAsia="lv-LV"/>
        </w:rPr>
        <w:t>33.6. starp nodokļa maksātāju un nomniekiem noslēgto līgumu vai vienošanās kopijas, kas apliecina nomas maksas izmaiņas;</w:t>
      </w:r>
    </w:p>
    <w:p w14:paraId="7EC61EA9" w14:textId="77777777" w:rsidR="00E84B36" w:rsidRPr="00035937" w:rsidRDefault="00E84B36" w:rsidP="00E84B36">
      <w:pPr>
        <w:shd w:val="clear" w:color="auto" w:fill="FFFFFF"/>
        <w:spacing w:after="0" w:line="293" w:lineRule="atLeast"/>
        <w:ind w:left="600" w:firstLine="300"/>
        <w:jc w:val="both"/>
        <w:rPr>
          <w:rFonts w:ascii="Times New Roman" w:eastAsia="Times New Roman" w:hAnsi="Times New Roman" w:cs="Times New Roman"/>
          <w:noProof w:val="0"/>
          <w:sz w:val="24"/>
          <w:szCs w:val="24"/>
          <w:lang w:eastAsia="lv-LV"/>
        </w:rPr>
      </w:pPr>
      <w:r w:rsidRPr="00035937">
        <w:rPr>
          <w:rFonts w:ascii="Times New Roman" w:eastAsia="Times New Roman" w:hAnsi="Times New Roman" w:cs="Times New Roman"/>
          <w:noProof w:val="0"/>
          <w:sz w:val="24"/>
          <w:szCs w:val="24"/>
          <w:lang w:eastAsia="lv-LV"/>
        </w:rPr>
        <w:t>33.7. </w:t>
      </w:r>
      <w:r w:rsidRPr="00035937">
        <w:rPr>
          <w:rFonts w:ascii="Times New Roman" w:eastAsia="Times New Roman" w:hAnsi="Times New Roman" w:cs="Times New Roman"/>
          <w:i/>
          <w:iCs/>
          <w:noProof w:val="0"/>
          <w:sz w:val="24"/>
          <w:szCs w:val="24"/>
          <w:lang w:eastAsia="lv-LV"/>
        </w:rPr>
        <w:t xml:space="preserve">de </w:t>
      </w:r>
      <w:proofErr w:type="spellStart"/>
      <w:r w:rsidRPr="00035937">
        <w:rPr>
          <w:rFonts w:ascii="Times New Roman" w:eastAsia="Times New Roman" w:hAnsi="Times New Roman" w:cs="Times New Roman"/>
          <w:i/>
          <w:iCs/>
          <w:noProof w:val="0"/>
          <w:sz w:val="24"/>
          <w:szCs w:val="24"/>
          <w:lang w:eastAsia="lv-LV"/>
        </w:rPr>
        <w:t>minimis</w:t>
      </w:r>
      <w:r w:rsidRPr="00035937">
        <w:rPr>
          <w:rFonts w:ascii="Times New Roman" w:eastAsia="Times New Roman" w:hAnsi="Times New Roman" w:cs="Times New Roman"/>
          <w:noProof w:val="0"/>
          <w:sz w:val="24"/>
          <w:szCs w:val="24"/>
          <w:lang w:eastAsia="lv-LV"/>
        </w:rPr>
        <w:t> atbalsta</w:t>
      </w:r>
      <w:proofErr w:type="spellEnd"/>
      <w:r w:rsidRPr="00035937">
        <w:rPr>
          <w:rFonts w:ascii="Times New Roman" w:eastAsia="Times New Roman" w:hAnsi="Times New Roman" w:cs="Times New Roman"/>
          <w:noProof w:val="0"/>
          <w:sz w:val="24"/>
          <w:szCs w:val="24"/>
          <w:lang w:eastAsia="lv-LV"/>
        </w:rPr>
        <w:t xml:space="preserve"> uzskaites sistēmā sagatavotās veidlapas par sniedzamo </w:t>
      </w:r>
      <w:proofErr w:type="spellStart"/>
      <w:r w:rsidRPr="00035937">
        <w:rPr>
          <w:rFonts w:ascii="Times New Roman" w:eastAsia="Times New Roman" w:hAnsi="Times New Roman" w:cs="Times New Roman"/>
          <w:noProof w:val="0"/>
          <w:sz w:val="24"/>
          <w:szCs w:val="24"/>
          <w:lang w:eastAsia="lv-LV"/>
        </w:rPr>
        <w:t>informāciju </w:t>
      </w:r>
      <w:r w:rsidRPr="00035937">
        <w:rPr>
          <w:rFonts w:ascii="Times New Roman" w:eastAsia="Times New Roman" w:hAnsi="Times New Roman" w:cs="Times New Roman"/>
          <w:i/>
          <w:iCs/>
          <w:noProof w:val="0"/>
          <w:sz w:val="24"/>
          <w:szCs w:val="24"/>
          <w:lang w:eastAsia="lv-LV"/>
        </w:rPr>
        <w:t>de</w:t>
      </w:r>
      <w:proofErr w:type="spellEnd"/>
      <w:r w:rsidRPr="00035937">
        <w:rPr>
          <w:rFonts w:ascii="Times New Roman" w:eastAsia="Times New Roman" w:hAnsi="Times New Roman" w:cs="Times New Roman"/>
          <w:i/>
          <w:iCs/>
          <w:noProof w:val="0"/>
          <w:sz w:val="24"/>
          <w:szCs w:val="24"/>
          <w:lang w:eastAsia="lv-LV"/>
        </w:rPr>
        <w:t xml:space="preserve"> </w:t>
      </w:r>
      <w:proofErr w:type="spellStart"/>
      <w:r w:rsidRPr="00035937">
        <w:rPr>
          <w:rFonts w:ascii="Times New Roman" w:eastAsia="Times New Roman" w:hAnsi="Times New Roman" w:cs="Times New Roman"/>
          <w:i/>
          <w:iCs/>
          <w:noProof w:val="0"/>
          <w:sz w:val="24"/>
          <w:szCs w:val="24"/>
          <w:lang w:eastAsia="lv-LV"/>
        </w:rPr>
        <w:t>minimis</w:t>
      </w:r>
      <w:r w:rsidRPr="00035937">
        <w:rPr>
          <w:rFonts w:ascii="Times New Roman" w:eastAsia="Times New Roman" w:hAnsi="Times New Roman" w:cs="Times New Roman"/>
          <w:noProof w:val="0"/>
          <w:sz w:val="24"/>
          <w:szCs w:val="24"/>
          <w:lang w:eastAsia="lv-LV"/>
        </w:rPr>
        <w:t> atbalsta</w:t>
      </w:r>
      <w:proofErr w:type="spellEnd"/>
      <w:r w:rsidRPr="00035937">
        <w:rPr>
          <w:rFonts w:ascii="Times New Roman" w:eastAsia="Times New Roman" w:hAnsi="Times New Roman" w:cs="Times New Roman"/>
          <w:noProof w:val="0"/>
          <w:sz w:val="24"/>
          <w:szCs w:val="24"/>
          <w:lang w:eastAsia="lv-LV"/>
        </w:rPr>
        <w:t xml:space="preserve"> uzskaitei un piešķiršanai izdruku vai norāda sistēmā izveidotās un apstiprinātās pretendenta veidlapas identifikācijas numuru.</w:t>
      </w:r>
    </w:p>
    <w:p w14:paraId="11933315" w14:textId="77777777" w:rsidR="00E84B36" w:rsidRPr="00035937"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035937">
        <w:rPr>
          <w:rFonts w:ascii="Times New Roman" w:eastAsia="Times New Roman" w:hAnsi="Times New Roman" w:cs="Times New Roman"/>
          <w:noProof w:val="0"/>
          <w:sz w:val="24"/>
          <w:szCs w:val="24"/>
          <w:lang w:eastAsia="lv-LV"/>
        </w:rPr>
        <w:t xml:space="preserve">34. Šo noteikumu 20.punktā minētie nodokļa maksātāji iesniegumam </w:t>
      </w:r>
      <w:proofErr w:type="spellStart"/>
      <w:r w:rsidRPr="00035937">
        <w:rPr>
          <w:rFonts w:ascii="Times New Roman" w:eastAsia="Times New Roman" w:hAnsi="Times New Roman" w:cs="Times New Roman"/>
          <w:noProof w:val="0"/>
          <w:sz w:val="24"/>
          <w:szCs w:val="24"/>
          <w:lang w:eastAsia="lv-LV"/>
        </w:rPr>
        <w:t>pievieno </w:t>
      </w:r>
      <w:r w:rsidRPr="00035937">
        <w:rPr>
          <w:rFonts w:ascii="Times New Roman" w:eastAsia="Times New Roman" w:hAnsi="Times New Roman" w:cs="Times New Roman"/>
          <w:i/>
          <w:iCs/>
          <w:noProof w:val="0"/>
          <w:sz w:val="24"/>
          <w:szCs w:val="24"/>
          <w:lang w:eastAsia="lv-LV"/>
        </w:rPr>
        <w:t>de</w:t>
      </w:r>
      <w:proofErr w:type="spellEnd"/>
      <w:r w:rsidRPr="00035937">
        <w:rPr>
          <w:rFonts w:ascii="Times New Roman" w:eastAsia="Times New Roman" w:hAnsi="Times New Roman" w:cs="Times New Roman"/>
          <w:i/>
          <w:iCs/>
          <w:noProof w:val="0"/>
          <w:sz w:val="24"/>
          <w:szCs w:val="24"/>
          <w:lang w:eastAsia="lv-LV"/>
        </w:rPr>
        <w:t xml:space="preserve"> </w:t>
      </w:r>
      <w:proofErr w:type="spellStart"/>
      <w:r w:rsidRPr="00035937">
        <w:rPr>
          <w:rFonts w:ascii="Times New Roman" w:eastAsia="Times New Roman" w:hAnsi="Times New Roman" w:cs="Times New Roman"/>
          <w:i/>
          <w:iCs/>
          <w:noProof w:val="0"/>
          <w:sz w:val="24"/>
          <w:szCs w:val="24"/>
          <w:lang w:eastAsia="lv-LV"/>
        </w:rPr>
        <w:t>minimis</w:t>
      </w:r>
      <w:r w:rsidRPr="00035937">
        <w:rPr>
          <w:rFonts w:ascii="Times New Roman" w:eastAsia="Times New Roman" w:hAnsi="Times New Roman" w:cs="Times New Roman"/>
          <w:noProof w:val="0"/>
          <w:sz w:val="24"/>
          <w:szCs w:val="24"/>
          <w:lang w:eastAsia="lv-LV"/>
        </w:rPr>
        <w:t> atbalsta</w:t>
      </w:r>
      <w:proofErr w:type="spellEnd"/>
      <w:r w:rsidRPr="00035937">
        <w:rPr>
          <w:rFonts w:ascii="Times New Roman" w:eastAsia="Times New Roman" w:hAnsi="Times New Roman" w:cs="Times New Roman"/>
          <w:noProof w:val="0"/>
          <w:sz w:val="24"/>
          <w:szCs w:val="24"/>
          <w:lang w:eastAsia="lv-LV"/>
        </w:rPr>
        <w:t xml:space="preserve"> uzskaites sistēmā sagatavotās veidlapas par sniedzamo </w:t>
      </w:r>
      <w:proofErr w:type="spellStart"/>
      <w:r w:rsidRPr="00035937">
        <w:rPr>
          <w:rFonts w:ascii="Times New Roman" w:eastAsia="Times New Roman" w:hAnsi="Times New Roman" w:cs="Times New Roman"/>
          <w:noProof w:val="0"/>
          <w:sz w:val="24"/>
          <w:szCs w:val="24"/>
          <w:lang w:eastAsia="lv-LV"/>
        </w:rPr>
        <w:t>informāciju </w:t>
      </w:r>
      <w:r w:rsidRPr="00035937">
        <w:rPr>
          <w:rFonts w:ascii="Times New Roman" w:eastAsia="Times New Roman" w:hAnsi="Times New Roman" w:cs="Times New Roman"/>
          <w:i/>
          <w:iCs/>
          <w:noProof w:val="0"/>
          <w:sz w:val="24"/>
          <w:szCs w:val="24"/>
          <w:lang w:eastAsia="lv-LV"/>
        </w:rPr>
        <w:t>de</w:t>
      </w:r>
      <w:proofErr w:type="spellEnd"/>
      <w:r w:rsidRPr="00035937">
        <w:rPr>
          <w:rFonts w:ascii="Times New Roman" w:eastAsia="Times New Roman" w:hAnsi="Times New Roman" w:cs="Times New Roman"/>
          <w:i/>
          <w:iCs/>
          <w:noProof w:val="0"/>
          <w:sz w:val="24"/>
          <w:szCs w:val="24"/>
          <w:lang w:eastAsia="lv-LV"/>
        </w:rPr>
        <w:t xml:space="preserve"> </w:t>
      </w:r>
      <w:proofErr w:type="spellStart"/>
      <w:r w:rsidRPr="00035937">
        <w:rPr>
          <w:rFonts w:ascii="Times New Roman" w:eastAsia="Times New Roman" w:hAnsi="Times New Roman" w:cs="Times New Roman"/>
          <w:i/>
          <w:iCs/>
          <w:noProof w:val="0"/>
          <w:sz w:val="24"/>
          <w:szCs w:val="24"/>
          <w:lang w:eastAsia="lv-LV"/>
        </w:rPr>
        <w:t>minimis</w:t>
      </w:r>
      <w:r w:rsidRPr="00035937">
        <w:rPr>
          <w:rFonts w:ascii="Times New Roman" w:eastAsia="Times New Roman" w:hAnsi="Times New Roman" w:cs="Times New Roman"/>
          <w:noProof w:val="0"/>
          <w:sz w:val="24"/>
          <w:szCs w:val="24"/>
          <w:lang w:eastAsia="lv-LV"/>
        </w:rPr>
        <w:t> atbalsta</w:t>
      </w:r>
      <w:proofErr w:type="spellEnd"/>
      <w:r w:rsidRPr="00035937">
        <w:rPr>
          <w:rFonts w:ascii="Times New Roman" w:eastAsia="Times New Roman" w:hAnsi="Times New Roman" w:cs="Times New Roman"/>
          <w:noProof w:val="0"/>
          <w:sz w:val="24"/>
          <w:szCs w:val="24"/>
          <w:lang w:eastAsia="lv-LV"/>
        </w:rPr>
        <w:t xml:space="preserve"> uzskaitei un piešķiršanai izdruku vai norāda sistēmā izveidotās un apstiprinātās pretendenta veidlapas identifikācijas numuru. </w:t>
      </w:r>
    </w:p>
    <w:p w14:paraId="571B5F81" w14:textId="77777777" w:rsidR="00E84B36" w:rsidRPr="00035937" w:rsidRDefault="00E84B36" w:rsidP="00E84B36">
      <w:pPr>
        <w:shd w:val="clear" w:color="auto" w:fill="FFFFFF"/>
        <w:spacing w:after="0" w:line="293" w:lineRule="atLeast"/>
        <w:ind w:firstLine="300"/>
        <w:jc w:val="both"/>
        <w:rPr>
          <w:rFonts w:ascii="Times New Roman" w:eastAsia="Times New Roman" w:hAnsi="Times New Roman" w:cs="Times New Roman"/>
          <w:noProof w:val="0"/>
          <w:sz w:val="24"/>
          <w:szCs w:val="24"/>
          <w:lang w:eastAsia="lv-LV"/>
        </w:rPr>
      </w:pPr>
      <w:r w:rsidRPr="00035937">
        <w:rPr>
          <w:rFonts w:ascii="Times New Roman" w:eastAsia="Times New Roman" w:hAnsi="Times New Roman" w:cs="Times New Roman"/>
          <w:noProof w:val="0"/>
          <w:sz w:val="24"/>
          <w:szCs w:val="24"/>
          <w:lang w:eastAsia="lv-LV"/>
        </w:rPr>
        <w:t xml:space="preserve">35. Departaments pārliecinās par nodokļa maksātāja sniegtās informācijas patiesumu vismaz publiskajās informācijas sistēmās. Ja nodokļa maksātāja sniegtā informācija ir nepilnīga, Departaments lūdz nodokļa maksātāju </w:t>
      </w:r>
      <w:proofErr w:type="spellStart"/>
      <w:r w:rsidRPr="00035937">
        <w:rPr>
          <w:rFonts w:ascii="Times New Roman" w:eastAsia="Times New Roman" w:hAnsi="Times New Roman" w:cs="Times New Roman"/>
          <w:noProof w:val="0"/>
          <w:sz w:val="24"/>
          <w:szCs w:val="24"/>
          <w:lang w:eastAsia="lv-LV"/>
        </w:rPr>
        <w:t>precizēt </w:t>
      </w:r>
      <w:r w:rsidRPr="00035937">
        <w:rPr>
          <w:rFonts w:ascii="Times New Roman" w:eastAsia="Times New Roman" w:hAnsi="Times New Roman" w:cs="Times New Roman"/>
          <w:i/>
          <w:iCs/>
          <w:noProof w:val="0"/>
          <w:sz w:val="24"/>
          <w:szCs w:val="24"/>
          <w:lang w:eastAsia="lv-LV"/>
        </w:rPr>
        <w:t>de</w:t>
      </w:r>
      <w:proofErr w:type="spellEnd"/>
      <w:r w:rsidRPr="00035937">
        <w:rPr>
          <w:rFonts w:ascii="Times New Roman" w:eastAsia="Times New Roman" w:hAnsi="Times New Roman" w:cs="Times New Roman"/>
          <w:i/>
          <w:iCs/>
          <w:noProof w:val="0"/>
          <w:sz w:val="24"/>
          <w:szCs w:val="24"/>
          <w:lang w:eastAsia="lv-LV"/>
        </w:rPr>
        <w:t xml:space="preserve"> </w:t>
      </w:r>
      <w:proofErr w:type="spellStart"/>
      <w:r w:rsidRPr="00035937">
        <w:rPr>
          <w:rFonts w:ascii="Times New Roman" w:eastAsia="Times New Roman" w:hAnsi="Times New Roman" w:cs="Times New Roman"/>
          <w:i/>
          <w:iCs/>
          <w:noProof w:val="0"/>
          <w:sz w:val="24"/>
          <w:szCs w:val="24"/>
          <w:lang w:eastAsia="lv-LV"/>
        </w:rPr>
        <w:t>minimis</w:t>
      </w:r>
      <w:r w:rsidRPr="00035937">
        <w:rPr>
          <w:rFonts w:ascii="Times New Roman" w:eastAsia="Times New Roman" w:hAnsi="Times New Roman" w:cs="Times New Roman"/>
          <w:noProof w:val="0"/>
          <w:sz w:val="24"/>
          <w:szCs w:val="24"/>
          <w:lang w:eastAsia="lv-LV"/>
        </w:rPr>
        <w:t> atbalsta</w:t>
      </w:r>
      <w:proofErr w:type="spellEnd"/>
      <w:r w:rsidRPr="00035937">
        <w:rPr>
          <w:rFonts w:ascii="Times New Roman" w:eastAsia="Times New Roman" w:hAnsi="Times New Roman" w:cs="Times New Roman"/>
          <w:noProof w:val="0"/>
          <w:sz w:val="24"/>
          <w:szCs w:val="24"/>
          <w:lang w:eastAsia="lv-LV"/>
        </w:rPr>
        <w:t xml:space="preserve"> uzskaites sistēmā sagatavotā veidlapā par sniedzamo </w:t>
      </w:r>
      <w:proofErr w:type="spellStart"/>
      <w:r w:rsidRPr="00035937">
        <w:rPr>
          <w:rFonts w:ascii="Times New Roman" w:eastAsia="Times New Roman" w:hAnsi="Times New Roman" w:cs="Times New Roman"/>
          <w:noProof w:val="0"/>
          <w:sz w:val="24"/>
          <w:szCs w:val="24"/>
          <w:lang w:eastAsia="lv-LV"/>
        </w:rPr>
        <w:t>informāciju </w:t>
      </w:r>
      <w:r w:rsidRPr="00035937">
        <w:rPr>
          <w:rFonts w:ascii="Times New Roman" w:eastAsia="Times New Roman" w:hAnsi="Times New Roman" w:cs="Times New Roman"/>
          <w:i/>
          <w:iCs/>
          <w:noProof w:val="0"/>
          <w:sz w:val="24"/>
          <w:szCs w:val="24"/>
          <w:lang w:eastAsia="lv-LV"/>
        </w:rPr>
        <w:t>de</w:t>
      </w:r>
      <w:proofErr w:type="spellEnd"/>
      <w:r w:rsidRPr="00035937">
        <w:rPr>
          <w:rFonts w:ascii="Times New Roman" w:eastAsia="Times New Roman" w:hAnsi="Times New Roman" w:cs="Times New Roman"/>
          <w:i/>
          <w:iCs/>
          <w:noProof w:val="0"/>
          <w:sz w:val="24"/>
          <w:szCs w:val="24"/>
          <w:lang w:eastAsia="lv-LV"/>
        </w:rPr>
        <w:t xml:space="preserve"> </w:t>
      </w:r>
      <w:proofErr w:type="spellStart"/>
      <w:r w:rsidRPr="00035937">
        <w:rPr>
          <w:rFonts w:ascii="Times New Roman" w:eastAsia="Times New Roman" w:hAnsi="Times New Roman" w:cs="Times New Roman"/>
          <w:i/>
          <w:iCs/>
          <w:noProof w:val="0"/>
          <w:sz w:val="24"/>
          <w:szCs w:val="24"/>
          <w:lang w:eastAsia="lv-LV"/>
        </w:rPr>
        <w:t>minimis</w:t>
      </w:r>
      <w:r w:rsidRPr="00035937">
        <w:rPr>
          <w:rFonts w:ascii="Times New Roman" w:eastAsia="Times New Roman" w:hAnsi="Times New Roman" w:cs="Times New Roman"/>
          <w:noProof w:val="0"/>
          <w:sz w:val="24"/>
          <w:szCs w:val="24"/>
          <w:lang w:eastAsia="lv-LV"/>
        </w:rPr>
        <w:t> atbalsta</w:t>
      </w:r>
      <w:proofErr w:type="spellEnd"/>
      <w:r w:rsidRPr="00035937">
        <w:rPr>
          <w:rFonts w:ascii="Times New Roman" w:eastAsia="Times New Roman" w:hAnsi="Times New Roman" w:cs="Times New Roman"/>
          <w:noProof w:val="0"/>
          <w:sz w:val="24"/>
          <w:szCs w:val="24"/>
          <w:lang w:eastAsia="lv-LV"/>
        </w:rPr>
        <w:t xml:space="preserve"> uzskaitei un piešķiršanai sniegto informāciju un nodokļa maksātājs noteiktajā termiņā iesniegt precizētu veidlapu.</w:t>
      </w:r>
    </w:p>
    <w:p w14:paraId="502BBE84" w14:textId="77777777" w:rsidR="00E84B36" w:rsidRPr="002B283E" w:rsidRDefault="00E84B36" w:rsidP="00E84B36">
      <w:pPr>
        <w:shd w:val="clear" w:color="auto" w:fill="FFFFFF"/>
        <w:spacing w:after="0" w:line="293" w:lineRule="atLeast"/>
        <w:jc w:val="both"/>
        <w:rPr>
          <w:rFonts w:ascii="Times New Roman" w:eastAsia="Times New Roman" w:hAnsi="Times New Roman" w:cs="Times New Roman"/>
          <w:noProof w:val="0"/>
          <w:sz w:val="24"/>
          <w:szCs w:val="24"/>
          <w:lang w:eastAsia="lv-LV"/>
        </w:rPr>
      </w:pPr>
    </w:p>
    <w:p w14:paraId="3938A1F3" w14:textId="77777777" w:rsidR="00E84B36" w:rsidRDefault="00E84B36" w:rsidP="00E84B36">
      <w:pPr>
        <w:shd w:val="clear" w:color="auto" w:fill="FFFFFF"/>
        <w:spacing w:after="0" w:line="293" w:lineRule="atLeast"/>
        <w:jc w:val="both"/>
        <w:rPr>
          <w:rFonts w:ascii="Times New Roman" w:eastAsia="Times New Roman" w:hAnsi="Times New Roman" w:cs="Times New Roman"/>
          <w:noProof w:val="0"/>
          <w:sz w:val="24"/>
          <w:szCs w:val="24"/>
          <w:lang w:eastAsia="lv-LV"/>
        </w:rPr>
      </w:pPr>
      <w:r w:rsidRPr="002B283E">
        <w:rPr>
          <w:rFonts w:ascii="Times New Roman" w:eastAsia="Times New Roman" w:hAnsi="Times New Roman" w:cs="Times New Roman"/>
          <w:noProof w:val="0"/>
          <w:sz w:val="24"/>
          <w:szCs w:val="24"/>
          <w:lang w:eastAsia="lv-LV"/>
        </w:rPr>
        <w:t>Daugavpils pilsētas domes priekšsēdētājs</w:t>
      </w:r>
      <w:r w:rsidRPr="002B283E">
        <w:rPr>
          <w:rFonts w:ascii="Times New Roman" w:eastAsia="Times New Roman" w:hAnsi="Times New Roman" w:cs="Times New Roman"/>
          <w:noProof w:val="0"/>
          <w:sz w:val="24"/>
          <w:szCs w:val="24"/>
          <w:lang w:eastAsia="lv-LV"/>
        </w:rPr>
        <w:tab/>
      </w:r>
      <w:r w:rsidRPr="002B283E">
        <w:rPr>
          <w:rFonts w:ascii="Times New Roman" w:eastAsia="Times New Roman" w:hAnsi="Times New Roman" w:cs="Times New Roman"/>
          <w:noProof w:val="0"/>
          <w:sz w:val="24"/>
          <w:szCs w:val="24"/>
          <w:lang w:eastAsia="lv-LV"/>
        </w:rPr>
        <w:tab/>
      </w:r>
      <w:r w:rsidRPr="002B283E">
        <w:rPr>
          <w:rFonts w:ascii="Times New Roman" w:eastAsia="Times New Roman" w:hAnsi="Times New Roman" w:cs="Times New Roman"/>
          <w:noProof w:val="0"/>
          <w:sz w:val="24"/>
          <w:szCs w:val="24"/>
          <w:lang w:eastAsia="lv-LV"/>
        </w:rPr>
        <w:tab/>
      </w:r>
      <w:r w:rsidRPr="002B283E">
        <w:rPr>
          <w:rFonts w:ascii="Times New Roman" w:eastAsia="Times New Roman" w:hAnsi="Times New Roman" w:cs="Times New Roman"/>
          <w:noProof w:val="0"/>
          <w:sz w:val="24"/>
          <w:szCs w:val="24"/>
          <w:lang w:eastAsia="lv-LV"/>
        </w:rPr>
        <w:tab/>
      </w:r>
      <w:r>
        <w:rPr>
          <w:rFonts w:ascii="Times New Roman" w:eastAsia="Times New Roman" w:hAnsi="Times New Roman" w:cs="Times New Roman"/>
          <w:noProof w:val="0"/>
          <w:sz w:val="24"/>
          <w:szCs w:val="24"/>
          <w:lang w:eastAsia="lv-LV"/>
        </w:rPr>
        <w:t xml:space="preserve">             </w:t>
      </w:r>
      <w:proofErr w:type="spellStart"/>
      <w:r w:rsidRPr="002B283E">
        <w:rPr>
          <w:rFonts w:ascii="Times New Roman" w:eastAsia="Times New Roman" w:hAnsi="Times New Roman" w:cs="Times New Roman"/>
          <w:noProof w:val="0"/>
          <w:sz w:val="24"/>
          <w:szCs w:val="24"/>
          <w:lang w:eastAsia="lv-LV"/>
        </w:rPr>
        <w:t>I.Prelatovs</w:t>
      </w:r>
      <w:proofErr w:type="spellEnd"/>
    </w:p>
    <w:p w14:paraId="4CA9B281" w14:textId="77777777" w:rsidR="00E84B36" w:rsidRPr="00854D1B" w:rsidRDefault="00E84B36" w:rsidP="00E84B36">
      <w:pPr>
        <w:rPr>
          <w:rFonts w:ascii="Times New Roman" w:eastAsia="Times New Roman" w:hAnsi="Times New Roman" w:cs="Times New Roman"/>
          <w:sz w:val="24"/>
          <w:szCs w:val="24"/>
          <w:lang w:eastAsia="lv-LV"/>
        </w:rPr>
      </w:pPr>
    </w:p>
    <w:p w14:paraId="2531E6CA" w14:textId="77777777" w:rsidR="00E84B36" w:rsidRDefault="00E84B36" w:rsidP="00E84B36">
      <w:pPr>
        <w:rPr>
          <w:rFonts w:ascii="Times New Roman" w:eastAsia="Times New Roman" w:hAnsi="Times New Roman" w:cs="Times New Roman"/>
          <w:sz w:val="24"/>
          <w:szCs w:val="24"/>
          <w:lang w:eastAsia="lv-LV"/>
        </w:rPr>
      </w:pPr>
    </w:p>
    <w:p w14:paraId="066FAAC1" w14:textId="77777777" w:rsidR="00E84B36" w:rsidRDefault="00E84B36" w:rsidP="00E84B36">
      <w:pPr>
        <w:rPr>
          <w:lang w:eastAsia="ru-RU"/>
        </w:rPr>
      </w:pPr>
      <w:r>
        <w:rPr>
          <w:bCs/>
          <w:i/>
          <w:lang w:eastAsia="x-none"/>
        </w:rPr>
        <w:t>Dokuments ir parakstīts ar drošu elektronisko parakstu un satur laika zīmogu</w:t>
      </w:r>
    </w:p>
    <w:p w14:paraId="04F659A7" w14:textId="77777777" w:rsidR="00E84B36" w:rsidRPr="00854D1B" w:rsidRDefault="00E84B36" w:rsidP="00E84B36">
      <w:pPr>
        <w:ind w:firstLine="720"/>
        <w:rPr>
          <w:rFonts w:ascii="Times New Roman" w:eastAsia="Times New Roman" w:hAnsi="Times New Roman" w:cs="Times New Roman"/>
          <w:sz w:val="24"/>
          <w:szCs w:val="24"/>
          <w:lang w:eastAsia="lv-LV"/>
        </w:rPr>
      </w:pPr>
    </w:p>
    <w:p w14:paraId="2E99B590" w14:textId="77777777" w:rsidR="00854D1B" w:rsidRDefault="00854D1B" w:rsidP="00854D1B">
      <w:pPr>
        <w:rPr>
          <w:lang w:eastAsia="ru-RU"/>
        </w:rPr>
      </w:pPr>
    </w:p>
    <w:p w14:paraId="1620E619" w14:textId="77777777" w:rsidR="00E84B36" w:rsidRPr="005279E2" w:rsidRDefault="00E84B36" w:rsidP="00E84B36">
      <w:pPr>
        <w:spacing w:after="0" w:line="240" w:lineRule="auto"/>
        <w:jc w:val="center"/>
        <w:rPr>
          <w:rFonts w:ascii="Times New Roman" w:eastAsia="Times New Roman" w:hAnsi="Times New Roman"/>
          <w:b/>
          <w:bCs/>
          <w:sz w:val="24"/>
          <w:szCs w:val="24"/>
          <w:lang w:eastAsia="en-GB"/>
        </w:rPr>
      </w:pPr>
      <w:r w:rsidRPr="005279E2">
        <w:rPr>
          <w:rFonts w:ascii="Times New Roman" w:eastAsia="Times New Roman" w:hAnsi="Times New Roman"/>
          <w:b/>
          <w:bCs/>
          <w:sz w:val="24"/>
          <w:szCs w:val="24"/>
          <w:lang w:eastAsia="en-GB"/>
        </w:rPr>
        <w:lastRenderedPageBreak/>
        <w:t xml:space="preserve">Daugavpils pilsētas domes 2021.gada </w:t>
      </w:r>
      <w:r>
        <w:rPr>
          <w:rFonts w:ascii="Times New Roman" w:eastAsia="Times New Roman" w:hAnsi="Times New Roman"/>
          <w:b/>
          <w:bCs/>
          <w:sz w:val="24"/>
          <w:szCs w:val="24"/>
          <w:lang w:eastAsia="en-GB"/>
        </w:rPr>
        <w:t>11</w:t>
      </w:r>
      <w:r w:rsidRPr="005279E2">
        <w:rPr>
          <w:rFonts w:ascii="Times New Roman" w:eastAsia="Times New Roman" w:hAnsi="Times New Roman"/>
          <w:b/>
          <w:bCs/>
          <w:sz w:val="24"/>
          <w:szCs w:val="24"/>
          <w:lang w:eastAsia="en-GB"/>
        </w:rPr>
        <w:t>.</w:t>
      </w:r>
      <w:r>
        <w:rPr>
          <w:rFonts w:ascii="Times New Roman" w:eastAsia="Times New Roman" w:hAnsi="Times New Roman"/>
          <w:b/>
          <w:bCs/>
          <w:sz w:val="24"/>
          <w:szCs w:val="24"/>
          <w:lang w:eastAsia="en-GB"/>
        </w:rPr>
        <w:t>februāra</w:t>
      </w:r>
      <w:r w:rsidRPr="005279E2">
        <w:rPr>
          <w:rFonts w:ascii="Times New Roman" w:eastAsia="Times New Roman" w:hAnsi="Times New Roman"/>
          <w:b/>
          <w:bCs/>
          <w:sz w:val="24"/>
          <w:szCs w:val="24"/>
          <w:lang w:eastAsia="en-GB"/>
        </w:rPr>
        <w:t xml:space="preserve"> saistošo </w:t>
      </w:r>
      <w:r w:rsidRPr="008324A2">
        <w:rPr>
          <w:rFonts w:ascii="Times New Roman" w:eastAsia="Times New Roman" w:hAnsi="Times New Roman"/>
          <w:b/>
          <w:bCs/>
          <w:sz w:val="24"/>
          <w:szCs w:val="24"/>
          <w:lang w:eastAsia="en-GB"/>
        </w:rPr>
        <w:t xml:space="preserve">noteikumu Nr.10 </w:t>
      </w:r>
    </w:p>
    <w:p w14:paraId="07280D73" w14:textId="77777777" w:rsidR="00E84B36" w:rsidRPr="005279E2" w:rsidRDefault="00E84B36" w:rsidP="00E84B36">
      <w:pPr>
        <w:spacing w:after="0" w:line="240" w:lineRule="auto"/>
        <w:jc w:val="center"/>
        <w:rPr>
          <w:rFonts w:ascii="Times New Roman" w:eastAsia="Times New Roman" w:hAnsi="Times New Roman"/>
          <w:b/>
          <w:bCs/>
          <w:sz w:val="24"/>
          <w:szCs w:val="24"/>
          <w:lang w:eastAsia="en-GB"/>
        </w:rPr>
      </w:pPr>
      <w:r w:rsidRPr="005279E2">
        <w:rPr>
          <w:rFonts w:ascii="Times New Roman" w:eastAsia="Times New Roman" w:hAnsi="Times New Roman"/>
          <w:b/>
          <w:bCs/>
          <w:sz w:val="24"/>
          <w:szCs w:val="24"/>
          <w:lang w:eastAsia="en-GB"/>
        </w:rPr>
        <w:t>“Nekustamā īpašuma nodokļa atvieglojumu piešķiršanas kārtība, lai mazinātu Covid-19 izplatības negatīvo ietekmi uz saimniecisko darbību Daugavpilī” paskaidrojuma raksts</w:t>
      </w:r>
    </w:p>
    <w:p w14:paraId="2698A961" w14:textId="77777777" w:rsidR="00E84B36" w:rsidRPr="00677273" w:rsidRDefault="00E84B36" w:rsidP="00E84B36">
      <w:pPr>
        <w:spacing w:after="0" w:line="240" w:lineRule="auto"/>
        <w:jc w:val="center"/>
        <w:rPr>
          <w:rFonts w:ascii="Times New Roman" w:eastAsia="Times New Roman" w:hAnsi="Times New Roman"/>
          <w:b/>
          <w:bCs/>
          <w:lang w:eastAsia="en-GB"/>
        </w:rPr>
      </w:pPr>
    </w:p>
    <w:tbl>
      <w:tblPr>
        <w:tblW w:w="4852"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3099"/>
        <w:gridCol w:w="6017"/>
      </w:tblGrid>
      <w:tr w:rsidR="00E84B36" w:rsidRPr="00677273" w14:paraId="45A6FFE9" w14:textId="77777777" w:rsidTr="00FF7D74">
        <w:tc>
          <w:tcPr>
            <w:tcW w:w="1700" w:type="pct"/>
            <w:tcBorders>
              <w:top w:val="outset" w:sz="6" w:space="0" w:color="414142"/>
              <w:left w:val="outset" w:sz="6" w:space="0" w:color="414142"/>
              <w:bottom w:val="outset" w:sz="6" w:space="0" w:color="414142"/>
              <w:right w:val="outset" w:sz="6" w:space="0" w:color="414142"/>
            </w:tcBorders>
            <w:vAlign w:val="center"/>
            <w:hideMark/>
          </w:tcPr>
          <w:p w14:paraId="49A6B558" w14:textId="77777777" w:rsidR="00E84B36" w:rsidRPr="00677273" w:rsidRDefault="00E84B36" w:rsidP="00FF7D74">
            <w:pPr>
              <w:spacing w:after="0" w:line="240" w:lineRule="auto"/>
              <w:jc w:val="center"/>
              <w:rPr>
                <w:rFonts w:ascii="Times New Roman" w:eastAsia="Times New Roman" w:hAnsi="Times New Roman"/>
                <w:lang w:eastAsia="en-GB"/>
              </w:rPr>
            </w:pPr>
            <w:r w:rsidRPr="00677273">
              <w:rPr>
                <w:rFonts w:ascii="Times New Roman" w:eastAsia="Times New Roman" w:hAnsi="Times New Roman"/>
                <w:lang w:eastAsia="en-GB"/>
              </w:rPr>
              <w:t>Paskaidrojuma raksta sadaļas</w:t>
            </w:r>
          </w:p>
        </w:tc>
        <w:tc>
          <w:tcPr>
            <w:tcW w:w="3300" w:type="pct"/>
            <w:tcBorders>
              <w:top w:val="outset" w:sz="6" w:space="0" w:color="414142"/>
              <w:left w:val="outset" w:sz="6" w:space="0" w:color="414142"/>
              <w:bottom w:val="outset" w:sz="6" w:space="0" w:color="414142"/>
              <w:right w:val="outset" w:sz="6" w:space="0" w:color="414142"/>
            </w:tcBorders>
            <w:vAlign w:val="center"/>
            <w:hideMark/>
          </w:tcPr>
          <w:p w14:paraId="1B87D945" w14:textId="77777777" w:rsidR="00E84B36" w:rsidRPr="00677273" w:rsidRDefault="00E84B36" w:rsidP="00FF7D74">
            <w:pPr>
              <w:spacing w:after="0" w:line="240" w:lineRule="auto"/>
              <w:jc w:val="center"/>
              <w:rPr>
                <w:rFonts w:ascii="Times New Roman" w:eastAsia="Times New Roman" w:hAnsi="Times New Roman"/>
                <w:lang w:eastAsia="en-GB"/>
              </w:rPr>
            </w:pPr>
            <w:r w:rsidRPr="00677273">
              <w:rPr>
                <w:rFonts w:ascii="Times New Roman" w:eastAsia="Times New Roman" w:hAnsi="Times New Roman"/>
                <w:lang w:eastAsia="en-GB"/>
              </w:rPr>
              <w:t>Norādāmā informācija</w:t>
            </w:r>
          </w:p>
        </w:tc>
      </w:tr>
      <w:tr w:rsidR="00E84B36" w:rsidRPr="008E3A26" w14:paraId="4D0DE445" w14:textId="77777777" w:rsidTr="00FF7D74">
        <w:tc>
          <w:tcPr>
            <w:tcW w:w="1700" w:type="pct"/>
            <w:tcBorders>
              <w:top w:val="outset" w:sz="6" w:space="0" w:color="414142"/>
              <w:left w:val="outset" w:sz="6" w:space="0" w:color="414142"/>
              <w:bottom w:val="outset" w:sz="6" w:space="0" w:color="414142"/>
              <w:right w:val="outset" w:sz="6" w:space="0" w:color="414142"/>
            </w:tcBorders>
            <w:hideMark/>
          </w:tcPr>
          <w:p w14:paraId="32B4714D" w14:textId="77777777" w:rsidR="00E84B36" w:rsidRPr="00677273" w:rsidRDefault="00E84B36" w:rsidP="00FF7D74">
            <w:pPr>
              <w:spacing w:after="0" w:line="240" w:lineRule="auto"/>
              <w:rPr>
                <w:rFonts w:ascii="Times New Roman" w:eastAsia="Times New Roman" w:hAnsi="Times New Roman"/>
                <w:lang w:eastAsia="en-GB"/>
              </w:rPr>
            </w:pPr>
            <w:r w:rsidRPr="00677273">
              <w:rPr>
                <w:rFonts w:ascii="Times New Roman" w:eastAsia="Times New Roman" w:hAnsi="Times New Roman"/>
                <w:lang w:eastAsia="en-GB"/>
              </w:rPr>
              <w:t>1. Projekta nepieciešamības pamatojums</w:t>
            </w:r>
          </w:p>
        </w:tc>
        <w:tc>
          <w:tcPr>
            <w:tcW w:w="3300" w:type="pct"/>
            <w:tcBorders>
              <w:top w:val="outset" w:sz="6" w:space="0" w:color="414142"/>
              <w:left w:val="outset" w:sz="6" w:space="0" w:color="414142"/>
              <w:bottom w:val="outset" w:sz="6" w:space="0" w:color="414142"/>
              <w:right w:val="outset" w:sz="6" w:space="0" w:color="414142"/>
            </w:tcBorders>
            <w:hideMark/>
          </w:tcPr>
          <w:p w14:paraId="4F6B60C7" w14:textId="77777777" w:rsidR="00E84B36" w:rsidRPr="00383989" w:rsidRDefault="00E84B36" w:rsidP="00FF7D74">
            <w:pPr>
              <w:spacing w:after="0" w:line="240" w:lineRule="auto"/>
              <w:ind w:left="77" w:right="198"/>
              <w:jc w:val="both"/>
              <w:rPr>
                <w:rFonts w:ascii="Times New Roman" w:eastAsia="Times New Roman" w:hAnsi="Times New Roman"/>
                <w:lang w:eastAsia="en-GB"/>
              </w:rPr>
            </w:pPr>
            <w:r w:rsidRPr="00383989">
              <w:rPr>
                <w:rFonts w:ascii="Times New Roman" w:eastAsia="Times New Roman" w:hAnsi="Times New Roman"/>
                <w:lang w:eastAsia="en-GB"/>
              </w:rPr>
              <w:t xml:space="preserve">     Atbilstoši likuma “Par nekustamā īpašuma nodokli” 5.panta trešajai un ceturtajai daļai, dome var izdot saistošus noteikumus, kuros paredzēti atvieglojumi atsevišķām nekustamā īpašuma nodokļa maksātāju kategorijām 90, 70, 50 vai 25 procentu apmērā no nekustamā īpašuma nodokļa summas.</w:t>
            </w:r>
          </w:p>
          <w:p w14:paraId="656C88E8" w14:textId="77777777" w:rsidR="00E84B36" w:rsidRPr="00383989" w:rsidRDefault="00E84B36" w:rsidP="00FF7D74">
            <w:pPr>
              <w:spacing w:after="0" w:line="240" w:lineRule="auto"/>
              <w:ind w:left="77" w:right="198"/>
              <w:jc w:val="both"/>
              <w:rPr>
                <w:rFonts w:ascii="Times New Roman" w:eastAsia="Times New Roman" w:hAnsi="Times New Roman"/>
                <w:lang w:eastAsia="en-GB"/>
              </w:rPr>
            </w:pPr>
            <w:r w:rsidRPr="00383989">
              <w:rPr>
                <w:rFonts w:ascii="Times New Roman" w:eastAsia="Times New Roman" w:hAnsi="Times New Roman"/>
                <w:lang w:eastAsia="en-GB"/>
              </w:rPr>
              <w:t xml:space="preserve">     Ar </w:t>
            </w:r>
            <w:r w:rsidRPr="00383989">
              <w:rPr>
                <w:rFonts w:ascii="Times New Roman" w:eastAsia="Times New Roman" w:hAnsi="Times New Roman"/>
                <w:lang w:eastAsia="lv-LV"/>
              </w:rPr>
              <w:t>Ministru kabineta 2020.gada 6.novembra rīkojuma Nr.655 “</w:t>
            </w:r>
            <w:r w:rsidRPr="00383989">
              <w:rPr>
                <w:rFonts w:ascii="Times New Roman" w:hAnsi="Times New Roman"/>
              </w:rPr>
              <w:t>Par ārkārtējās situācijas izsludināšanu”</w:t>
            </w:r>
            <w:r w:rsidRPr="00383989">
              <w:rPr>
                <w:rFonts w:ascii="Times New Roman" w:eastAsia="Times New Roman" w:hAnsi="Times New Roman"/>
                <w:lang w:eastAsia="lv-LV"/>
              </w:rPr>
              <w:t xml:space="preserve"> </w:t>
            </w:r>
            <w:r w:rsidRPr="00383989">
              <w:rPr>
                <w:rFonts w:ascii="Times New Roman" w:hAnsi="Times New Roman"/>
              </w:rPr>
              <w:t xml:space="preserve">(turpmāk – MK rīkojums Nr.655) visā valsts teritorijā izsludināta ārkārtējā situācija, ir noteikti </w:t>
            </w:r>
            <w:r>
              <w:rPr>
                <w:rFonts w:ascii="Times New Roman" w:hAnsi="Times New Roman"/>
              </w:rPr>
              <w:t xml:space="preserve">stingri </w:t>
            </w:r>
            <w:r w:rsidRPr="00383989">
              <w:rPr>
                <w:rFonts w:ascii="Times New Roman" w:eastAsia="Times New Roman" w:hAnsi="Times New Roman"/>
                <w:lang w:eastAsia="en-GB"/>
              </w:rPr>
              <w:t>ierobežojumi, t.sk.</w:t>
            </w:r>
            <w:r>
              <w:rPr>
                <w:rFonts w:ascii="Times New Roman" w:eastAsia="Times New Roman" w:hAnsi="Times New Roman"/>
                <w:lang w:eastAsia="en-GB"/>
              </w:rPr>
              <w:t>:</w:t>
            </w:r>
            <w:r w:rsidRPr="00383989">
              <w:rPr>
                <w:rFonts w:ascii="Times New Roman" w:eastAsia="Times New Roman" w:hAnsi="Times New Roman"/>
                <w:lang w:eastAsia="en-GB"/>
              </w:rPr>
              <w:t xml:space="preserve"> ierobežota </w:t>
            </w:r>
            <w:r w:rsidRPr="00383989">
              <w:rPr>
                <w:rFonts w:ascii="Times New Roman" w:hAnsi="Times New Roman"/>
                <w:shd w:val="clear" w:color="auto" w:fill="FFFFFF"/>
              </w:rPr>
              <w:t>tirdzniecības vietas, pakalpojumu sniegšana</w:t>
            </w:r>
            <w:r>
              <w:rPr>
                <w:rFonts w:ascii="Times New Roman" w:hAnsi="Times New Roman"/>
                <w:shd w:val="clear" w:color="auto" w:fill="FFFFFF"/>
              </w:rPr>
              <w:t>s</w:t>
            </w:r>
            <w:r w:rsidRPr="00383989">
              <w:rPr>
                <w:rFonts w:ascii="Times New Roman" w:hAnsi="Times New Roman"/>
                <w:shd w:val="clear" w:color="auto" w:fill="FFFFFF"/>
              </w:rPr>
              <w:t xml:space="preserve"> vietas iedzīvotājiem klātienē un ēdināšanas pakalpojumu sniegšana</w:t>
            </w:r>
            <w:r>
              <w:rPr>
                <w:rFonts w:ascii="Times New Roman" w:hAnsi="Times New Roman"/>
                <w:shd w:val="clear" w:color="auto" w:fill="FFFFFF"/>
              </w:rPr>
              <w:t>s darbība</w:t>
            </w:r>
            <w:r w:rsidRPr="00383989">
              <w:rPr>
                <w:rFonts w:ascii="Times New Roman" w:hAnsi="Times New Roman"/>
                <w:shd w:val="clear" w:color="auto" w:fill="FFFFFF"/>
              </w:rPr>
              <w:t xml:space="preserve">, </w:t>
            </w:r>
            <w:r w:rsidRPr="00383989">
              <w:rPr>
                <w:rFonts w:ascii="Times New Roman" w:eastAsia="Times New Roman" w:hAnsi="Times New Roman"/>
                <w:lang w:eastAsia="en-GB"/>
              </w:rPr>
              <w:t xml:space="preserve">aizliegti jebkādi publiskie pasākumi un privātie pasākumi, </w:t>
            </w:r>
            <w:r w:rsidRPr="00383989">
              <w:rPr>
                <w:rFonts w:ascii="Times New Roman" w:hAnsi="Times New Roman"/>
                <w:shd w:val="clear" w:color="auto" w:fill="FFFFFF"/>
              </w:rPr>
              <w:t>skaistumkopšanas pakalpojumi klātienē</w:t>
            </w:r>
            <w:r>
              <w:rPr>
                <w:rFonts w:ascii="Times New Roman" w:hAnsi="Times New Roman"/>
                <w:shd w:val="clear" w:color="auto" w:fill="FFFFFF"/>
              </w:rPr>
              <w:t>, kā arī saimnieciskie pakalpojumi</w:t>
            </w:r>
            <w:r w:rsidRPr="00383989">
              <w:rPr>
                <w:rFonts w:ascii="Times New Roman" w:hAnsi="Times New Roman"/>
                <w:shd w:val="clear" w:color="auto" w:fill="FFFFFF"/>
              </w:rPr>
              <w:t xml:space="preserve"> klātienē, kas saistīti ar izklaidi un labsajūtu</w:t>
            </w:r>
            <w:r>
              <w:rPr>
                <w:rFonts w:ascii="Times New Roman" w:hAnsi="Times New Roman"/>
                <w:shd w:val="clear" w:color="auto" w:fill="FFFFFF"/>
              </w:rPr>
              <w:t xml:space="preserve"> u.c.</w:t>
            </w:r>
            <w:r w:rsidRPr="00383989">
              <w:rPr>
                <w:rFonts w:ascii="Times New Roman" w:eastAsia="Times New Roman" w:hAnsi="Times New Roman"/>
                <w:lang w:eastAsia="en-GB"/>
              </w:rPr>
              <w:t>.</w:t>
            </w:r>
          </w:p>
          <w:p w14:paraId="0FCD2B96" w14:textId="77777777" w:rsidR="00E84B36" w:rsidRPr="00833293" w:rsidRDefault="00E84B36" w:rsidP="00FF7D74">
            <w:pPr>
              <w:spacing w:after="0" w:line="240" w:lineRule="auto"/>
              <w:ind w:left="77" w:right="198"/>
              <w:jc w:val="both"/>
              <w:rPr>
                <w:rFonts w:ascii="Times New Roman" w:hAnsi="Times New Roman"/>
                <w:lang w:eastAsia="en-GB"/>
              </w:rPr>
            </w:pPr>
            <w:r w:rsidRPr="00383989">
              <w:rPr>
                <w:rFonts w:ascii="Times New Roman" w:hAnsi="Times New Roman"/>
              </w:rPr>
              <w:t xml:space="preserve">     Saistošie noteikumi paredz atbalstu nodokļa maksātājiem par dažādām nekustamo īpašumu kategorijām 2021.gadā sakarā ar izsludināto ārkārtējo situāciju saistībā ar Covid-19 izplatību. </w:t>
            </w:r>
          </w:p>
        </w:tc>
      </w:tr>
      <w:tr w:rsidR="00E84B36" w:rsidRPr="008E3A26" w14:paraId="46ED9EBA" w14:textId="77777777" w:rsidTr="00FF7D74">
        <w:tc>
          <w:tcPr>
            <w:tcW w:w="1700" w:type="pct"/>
            <w:tcBorders>
              <w:top w:val="outset" w:sz="6" w:space="0" w:color="414142"/>
              <w:left w:val="outset" w:sz="6" w:space="0" w:color="414142"/>
              <w:bottom w:val="outset" w:sz="6" w:space="0" w:color="414142"/>
              <w:right w:val="outset" w:sz="6" w:space="0" w:color="414142"/>
            </w:tcBorders>
            <w:hideMark/>
          </w:tcPr>
          <w:p w14:paraId="28FB0F8C" w14:textId="77777777" w:rsidR="00E84B36" w:rsidRPr="005279E2" w:rsidRDefault="00E84B36" w:rsidP="00FF7D74">
            <w:pPr>
              <w:spacing w:after="0" w:line="240" w:lineRule="auto"/>
              <w:ind w:right="198" w:firstLine="180"/>
              <w:jc w:val="both"/>
              <w:rPr>
                <w:rFonts w:ascii="Times New Roman" w:hAnsi="Times New Roman"/>
              </w:rPr>
            </w:pPr>
            <w:r w:rsidRPr="005279E2">
              <w:rPr>
                <w:rFonts w:ascii="Times New Roman" w:hAnsi="Times New Roman"/>
              </w:rPr>
              <w:t>2. Īss projekta satura izklāsts</w:t>
            </w:r>
          </w:p>
        </w:tc>
        <w:tc>
          <w:tcPr>
            <w:tcW w:w="3300" w:type="pct"/>
            <w:tcBorders>
              <w:top w:val="outset" w:sz="6" w:space="0" w:color="414142"/>
              <w:left w:val="outset" w:sz="6" w:space="0" w:color="414142"/>
              <w:bottom w:val="outset" w:sz="6" w:space="0" w:color="414142"/>
              <w:right w:val="outset" w:sz="6" w:space="0" w:color="414142"/>
            </w:tcBorders>
            <w:hideMark/>
          </w:tcPr>
          <w:p w14:paraId="42903797" w14:textId="77777777" w:rsidR="00E84B36" w:rsidRPr="005279E2" w:rsidRDefault="00E84B36" w:rsidP="00FF7D74">
            <w:pPr>
              <w:spacing w:after="0" w:line="240" w:lineRule="auto"/>
              <w:ind w:right="198"/>
              <w:jc w:val="both"/>
              <w:rPr>
                <w:rFonts w:ascii="Times New Roman" w:hAnsi="Times New Roman"/>
              </w:rPr>
            </w:pPr>
            <w:r w:rsidRPr="005279E2">
              <w:rPr>
                <w:rFonts w:ascii="Times New Roman" w:hAnsi="Times New Roman"/>
              </w:rPr>
              <w:t xml:space="preserve">      Saistošie noteikumi paredz nekustamā īpašuma nodokļa atvieglojumu piešķiršanas kārtību nodokļa maksātājiem </w:t>
            </w:r>
            <w:r w:rsidRPr="005279E2">
              <w:rPr>
                <w:rFonts w:ascii="Times New Roman" w:eastAsia="Times New Roman" w:hAnsi="Times New Roman"/>
                <w:lang w:eastAsia="lv-LV"/>
              </w:rPr>
              <w:t>par atsevišķām nekustamo īpašumu, kas atrodas Daugavpils pilsētas pašvaldības administratīvajā teritorijā, kategorijām,</w:t>
            </w:r>
            <w:r w:rsidRPr="005279E2">
              <w:rPr>
                <w:rFonts w:ascii="Times New Roman" w:hAnsi="Times New Roman"/>
              </w:rPr>
              <w:t xml:space="preserve"> sakarā ar izsludināto ārkārtējo situāciju saistībā ar Covid-19 izplatību.</w:t>
            </w:r>
          </w:p>
          <w:p w14:paraId="31B16B81" w14:textId="77777777" w:rsidR="00E84B36" w:rsidRPr="005279E2" w:rsidRDefault="00E84B36" w:rsidP="00FF7D74">
            <w:pPr>
              <w:spacing w:after="0" w:line="240" w:lineRule="auto"/>
              <w:ind w:right="198"/>
              <w:jc w:val="both"/>
              <w:rPr>
                <w:rFonts w:ascii="Times New Roman" w:hAnsi="Times New Roman"/>
              </w:rPr>
            </w:pPr>
            <w:r w:rsidRPr="005279E2">
              <w:rPr>
                <w:rFonts w:ascii="Times New Roman" w:hAnsi="Times New Roman"/>
              </w:rPr>
              <w:t xml:space="preserve">Saistošie noteikumi paredz nodokļa atvieglojumu 90 % piešķiršanu </w:t>
            </w:r>
            <w:r>
              <w:rPr>
                <w:rFonts w:ascii="Times New Roman" w:hAnsi="Times New Roman"/>
              </w:rPr>
              <w:t xml:space="preserve">par </w:t>
            </w:r>
            <w:r w:rsidRPr="005279E2">
              <w:rPr>
                <w:rFonts w:ascii="Times New Roman" w:hAnsi="Times New Roman"/>
              </w:rPr>
              <w:t>šādām nekustamo īpašumu kategorijām:</w:t>
            </w:r>
          </w:p>
          <w:p w14:paraId="7E7610EC" w14:textId="77777777" w:rsidR="00E84B36" w:rsidRPr="005279E2" w:rsidRDefault="00E84B36" w:rsidP="00FF7D74">
            <w:pPr>
              <w:shd w:val="clear" w:color="auto" w:fill="FFFFFF"/>
              <w:spacing w:after="0" w:line="240" w:lineRule="auto"/>
              <w:ind w:firstLine="300"/>
              <w:jc w:val="both"/>
              <w:rPr>
                <w:rFonts w:ascii="Times New Roman" w:eastAsia="Times New Roman" w:hAnsi="Times New Roman"/>
                <w:lang w:eastAsia="lv-LV"/>
              </w:rPr>
            </w:pPr>
            <w:r w:rsidRPr="005279E2">
              <w:rPr>
                <w:rFonts w:ascii="Times New Roman" w:eastAsia="Times New Roman" w:hAnsi="Times New Roman"/>
                <w:lang w:eastAsia="lv-LV"/>
              </w:rPr>
              <w:t>- par nekustamo īpašumu, kas faktiski tiek izmantots viesu izmitināšanas un/vai ēdināšanas pakalpojumu sniegšanai un kurā ir reģistrēta struktūrvienība Valsts ieņēmumu dienestā un nekustamā īpašuma galvenais lietošanas veids saskaņā ar Nekustamā īpašuma valsts kadastra reģistra datiem ir "Viesnīcas un sabiedriskās ēdināšanas ēkas; viesnīcas vai sabiedriskās ēdināšanas te</w:t>
            </w:r>
            <w:r>
              <w:rPr>
                <w:rFonts w:ascii="Times New Roman" w:eastAsia="Times New Roman" w:hAnsi="Times New Roman"/>
                <w:lang w:eastAsia="lv-LV"/>
              </w:rPr>
              <w:t>lpu grupa" (kods 1211)</w:t>
            </w:r>
            <w:r w:rsidRPr="005279E2">
              <w:rPr>
                <w:rFonts w:ascii="Times New Roman" w:eastAsia="Times New Roman" w:hAnsi="Times New Roman"/>
                <w:lang w:eastAsia="lv-LV"/>
              </w:rPr>
              <w:t>.</w:t>
            </w:r>
          </w:p>
          <w:p w14:paraId="12741E81" w14:textId="77777777" w:rsidR="00E84B36" w:rsidRPr="005279E2" w:rsidRDefault="00E84B36" w:rsidP="00FF7D74">
            <w:pPr>
              <w:shd w:val="clear" w:color="auto" w:fill="FFFFFF"/>
              <w:spacing w:after="0" w:line="240" w:lineRule="auto"/>
              <w:ind w:firstLine="300"/>
              <w:jc w:val="both"/>
              <w:rPr>
                <w:rFonts w:ascii="Times New Roman" w:eastAsia="Times New Roman" w:hAnsi="Times New Roman"/>
                <w:lang w:eastAsia="lv-LV"/>
              </w:rPr>
            </w:pPr>
            <w:r w:rsidRPr="005279E2">
              <w:rPr>
                <w:rFonts w:ascii="Times New Roman" w:eastAsia="Times New Roman" w:hAnsi="Times New Roman"/>
                <w:lang w:eastAsia="lv-LV"/>
              </w:rPr>
              <w:t xml:space="preserve">- par nekustamo īpašumu, kas faktiski tiek izmantots sporta vajadzībām un kurā ir reģistrēta struktūrvienība Valsts ieņēmumu dienestā un nekustamā īpašuma galvenais lietošanas veids saskaņā ar Nekustamā īpašuma valsts kadastra reģistra datiem ir "Sporta ēkas; </w:t>
            </w:r>
            <w:r>
              <w:rPr>
                <w:rFonts w:ascii="Times New Roman" w:eastAsia="Times New Roman" w:hAnsi="Times New Roman"/>
                <w:lang w:eastAsia="lv-LV"/>
              </w:rPr>
              <w:t>sporta telpu grupa" (kods 1265)</w:t>
            </w:r>
            <w:r w:rsidRPr="005279E2">
              <w:rPr>
                <w:rFonts w:ascii="Times New Roman" w:eastAsia="Times New Roman" w:hAnsi="Times New Roman"/>
                <w:lang w:eastAsia="lv-LV"/>
              </w:rPr>
              <w:t>.</w:t>
            </w:r>
          </w:p>
          <w:p w14:paraId="0BC2FC94" w14:textId="77777777" w:rsidR="00E84B36" w:rsidRPr="005279E2" w:rsidRDefault="00E84B36" w:rsidP="00FF7D74">
            <w:pPr>
              <w:shd w:val="clear" w:color="auto" w:fill="FFFFFF"/>
              <w:spacing w:after="0" w:line="240" w:lineRule="auto"/>
              <w:ind w:firstLine="300"/>
              <w:jc w:val="both"/>
              <w:rPr>
                <w:rFonts w:ascii="Times New Roman" w:eastAsia="Times New Roman" w:hAnsi="Times New Roman"/>
                <w:lang w:eastAsia="lv-LV"/>
              </w:rPr>
            </w:pPr>
            <w:r>
              <w:rPr>
                <w:rFonts w:ascii="Times New Roman" w:eastAsia="Times New Roman" w:hAnsi="Times New Roman"/>
                <w:lang w:eastAsia="lv-LV"/>
              </w:rPr>
              <w:t xml:space="preserve">- </w:t>
            </w:r>
            <w:r w:rsidRPr="005279E2">
              <w:rPr>
                <w:rFonts w:ascii="Times New Roman" w:eastAsia="Times New Roman" w:hAnsi="Times New Roman"/>
                <w:lang w:eastAsia="lv-LV"/>
              </w:rPr>
              <w:t>par nekustamo īpašumu, kas faktiski tiek izmantots bērnu izklaides centram un kurā ir reģistrēta struktūrvienība Valsts ieņēmumu dienestā un/vai Nekustamā īpašuma valsts kadastra reģistrā nekustamajam īpašumam noteikts lietošanas veids (vai viens no lietošanas veidiem) "Ēkas plašizklaides pasākumiem; plašizklaides pasā</w:t>
            </w:r>
            <w:r>
              <w:rPr>
                <w:rFonts w:ascii="Times New Roman" w:eastAsia="Times New Roman" w:hAnsi="Times New Roman"/>
                <w:lang w:eastAsia="lv-LV"/>
              </w:rPr>
              <w:t>kumu telpu grupa" (kods 1261)</w:t>
            </w:r>
            <w:r w:rsidRPr="005279E2">
              <w:rPr>
                <w:rFonts w:ascii="Times New Roman" w:eastAsia="Times New Roman" w:hAnsi="Times New Roman"/>
                <w:lang w:eastAsia="lv-LV"/>
              </w:rPr>
              <w:t>.</w:t>
            </w:r>
          </w:p>
          <w:p w14:paraId="526078B4" w14:textId="77777777" w:rsidR="00E84B36" w:rsidRPr="005279E2" w:rsidRDefault="00E84B36" w:rsidP="00FF7D74">
            <w:pPr>
              <w:shd w:val="clear" w:color="auto" w:fill="FFFFFF"/>
              <w:tabs>
                <w:tab w:val="left" w:pos="567"/>
                <w:tab w:val="left" w:pos="993"/>
              </w:tabs>
              <w:spacing w:after="0" w:line="240" w:lineRule="auto"/>
              <w:ind w:firstLine="300"/>
              <w:jc w:val="both"/>
              <w:rPr>
                <w:rFonts w:ascii="Times New Roman" w:eastAsia="Times New Roman" w:hAnsi="Times New Roman"/>
                <w:lang w:eastAsia="lv-LV"/>
              </w:rPr>
            </w:pPr>
            <w:r>
              <w:rPr>
                <w:rFonts w:ascii="Times New Roman" w:eastAsia="Times New Roman" w:hAnsi="Times New Roman"/>
                <w:lang w:eastAsia="lv-LV"/>
              </w:rPr>
              <w:t xml:space="preserve">- </w:t>
            </w:r>
            <w:r w:rsidRPr="005279E2">
              <w:rPr>
                <w:rFonts w:ascii="Times New Roman" w:eastAsia="Times New Roman" w:hAnsi="Times New Roman"/>
                <w:lang w:eastAsia="lv-LV"/>
              </w:rPr>
              <w:t xml:space="preserve">par nekustamo īpašumu, kas faktiski tiek izmantots </w:t>
            </w:r>
            <w:r w:rsidRPr="005279E2">
              <w:rPr>
                <w:rFonts w:ascii="Times New Roman" w:hAnsi="Times New Roman"/>
                <w:shd w:val="clear" w:color="auto" w:fill="FFFFFF"/>
              </w:rPr>
              <w:t xml:space="preserve">skaistumkopšanas pakalpojumiem un </w:t>
            </w:r>
            <w:r w:rsidRPr="005279E2">
              <w:rPr>
                <w:rFonts w:ascii="Times New Roman" w:eastAsia="Times New Roman" w:hAnsi="Times New Roman"/>
                <w:lang w:eastAsia="lv-LV"/>
              </w:rPr>
              <w:t>kurā ir reģistrēta struktūrvienība Valsts ieņēmumu dienestā un/vai nekustamā īpašuma nosaukums saskaņā ar Nekustamā īpašuma valsts kadastra reģistra dat</w:t>
            </w:r>
            <w:r>
              <w:rPr>
                <w:rFonts w:ascii="Times New Roman" w:eastAsia="Times New Roman" w:hAnsi="Times New Roman"/>
                <w:lang w:eastAsia="lv-LV"/>
              </w:rPr>
              <w:t>iem ir "Skaistumkopšanas salons”</w:t>
            </w:r>
            <w:r w:rsidRPr="005279E2">
              <w:rPr>
                <w:rFonts w:ascii="Times New Roman" w:eastAsia="Times New Roman" w:hAnsi="Times New Roman"/>
                <w:lang w:eastAsia="lv-LV"/>
              </w:rPr>
              <w:t>.</w:t>
            </w:r>
          </w:p>
          <w:p w14:paraId="5A038168" w14:textId="77777777" w:rsidR="00E84B36" w:rsidRPr="005279E2" w:rsidRDefault="00E84B36" w:rsidP="00FF7D74">
            <w:pPr>
              <w:shd w:val="clear" w:color="auto" w:fill="FFFFFF"/>
              <w:spacing w:after="0" w:line="240" w:lineRule="auto"/>
              <w:ind w:firstLine="103"/>
              <w:jc w:val="both"/>
              <w:rPr>
                <w:rFonts w:ascii="Times New Roman" w:eastAsia="Times New Roman" w:hAnsi="Times New Roman"/>
                <w:lang w:eastAsia="lv-LV"/>
              </w:rPr>
            </w:pPr>
            <w:r>
              <w:rPr>
                <w:rFonts w:ascii="Times New Roman" w:eastAsia="Times New Roman" w:hAnsi="Times New Roman"/>
                <w:lang w:eastAsia="lv-LV"/>
              </w:rPr>
              <w:t xml:space="preserve"> - </w:t>
            </w:r>
            <w:r w:rsidRPr="005279E2">
              <w:rPr>
                <w:rFonts w:ascii="Times New Roman" w:eastAsia="Times New Roman" w:hAnsi="Times New Roman"/>
                <w:lang w:eastAsia="lv-LV"/>
              </w:rPr>
              <w:t xml:space="preserve">par nekustamo īpašumu ar būves nosaukumu "Tirdzniecības centrs" vai "Tirdzniecības paviljons", ar nosacījumu, ka nodokļa atvieglojuma summa (EUR) nepārsniedz šo noteikumu 27.punktā noteikto ierobežojumu un ja izpildīts šo noteikumu 28.punktā </w:t>
            </w:r>
            <w:r w:rsidRPr="005279E2">
              <w:rPr>
                <w:rFonts w:ascii="Times New Roman" w:eastAsia="Times New Roman" w:hAnsi="Times New Roman"/>
                <w:lang w:eastAsia="lv-LV"/>
              </w:rPr>
              <w:lastRenderedPageBreak/>
              <w:t>noteiktais.</w:t>
            </w:r>
          </w:p>
          <w:p w14:paraId="538861D3" w14:textId="77777777" w:rsidR="00E84B36" w:rsidRPr="005279E2" w:rsidRDefault="00E84B36" w:rsidP="00FF7D74">
            <w:pPr>
              <w:shd w:val="clear" w:color="auto" w:fill="FFFFFF"/>
              <w:spacing w:after="0" w:line="240" w:lineRule="auto"/>
              <w:ind w:firstLine="300"/>
              <w:jc w:val="both"/>
              <w:rPr>
                <w:rFonts w:ascii="Times New Roman" w:eastAsia="Times New Roman" w:hAnsi="Times New Roman"/>
                <w:lang w:eastAsia="lv-LV"/>
              </w:rPr>
            </w:pPr>
            <w:r>
              <w:rPr>
                <w:rFonts w:ascii="Times New Roman" w:eastAsia="Times New Roman" w:hAnsi="Times New Roman"/>
                <w:lang w:eastAsia="lv-LV"/>
              </w:rPr>
              <w:t xml:space="preserve">- </w:t>
            </w:r>
            <w:r w:rsidRPr="005279E2">
              <w:rPr>
                <w:rFonts w:ascii="Times New Roman" w:eastAsia="Times New Roman" w:hAnsi="Times New Roman"/>
                <w:lang w:eastAsia="lv-LV"/>
              </w:rPr>
              <w:t xml:space="preserve">par nekustamo īpašumu, kurā nodokļa maksātājs veic saimniecisko darbību (izņemot darbības veidu saskaņā ar Eiropas Savienības statistiskās klasifikācijas NACE 2. redakciju ar kodu 68.20 "Sava vai nomāta nekustamā īpašuma izīrēšana un pārvaldīšana") un tajā ir reģistrēta struktūrvienība Valsts ieņēmumu dienestā, </w:t>
            </w:r>
            <w:r>
              <w:rPr>
                <w:rFonts w:ascii="Times New Roman" w:eastAsia="Times New Roman" w:hAnsi="Times New Roman"/>
                <w:lang w:eastAsia="lv-LV"/>
              </w:rPr>
              <w:t>ja</w:t>
            </w:r>
            <w:r w:rsidRPr="005279E2">
              <w:rPr>
                <w:rFonts w:ascii="Times New Roman" w:eastAsia="Times New Roman" w:hAnsi="Times New Roman"/>
                <w:lang w:eastAsia="lv-LV"/>
              </w:rPr>
              <w:t xml:space="preserve"> nodokļa maksātāja vidējie ieņēmumi no saimnieciskās darbības 2021.gada ārkārtējās situācijas izsludināšanas laika periodā vai ieņēmumi no saimnieciskās darbības konkrētajā 2021.gada mēnesī - janvārī vai februārī vai martā, salīdzinot ar </w:t>
            </w:r>
            <w:r w:rsidRPr="005279E2">
              <w:rPr>
                <w:rFonts w:ascii="Times New Roman" w:hAnsi="Times New Roman"/>
                <w:shd w:val="clear" w:color="auto" w:fill="FFFFFF"/>
              </w:rPr>
              <w:t>mēneša vidējiem ieņēmumiem 2020. gada augustā, septembrī un oktobrī</w:t>
            </w:r>
            <w:r w:rsidRPr="005279E2">
              <w:rPr>
                <w:rFonts w:ascii="Times New Roman" w:eastAsia="Times New Roman" w:hAnsi="Times New Roman"/>
                <w:lang w:eastAsia="lv-LV"/>
              </w:rPr>
              <w:t>,</w:t>
            </w:r>
            <w:r w:rsidRPr="005279E2">
              <w:rPr>
                <w:rFonts w:ascii="Times New Roman" w:hAnsi="Times New Roman"/>
                <w:shd w:val="clear" w:color="auto" w:fill="FFFFFF"/>
              </w:rPr>
              <w:t xml:space="preserve"> ir samazinājušies ne mazāk kā par 20 %</w:t>
            </w:r>
            <w:r w:rsidRPr="005279E2">
              <w:rPr>
                <w:rFonts w:ascii="Times New Roman" w:eastAsia="Times New Roman" w:hAnsi="Times New Roman"/>
                <w:lang w:eastAsia="lv-LV"/>
              </w:rPr>
              <w:t>.</w:t>
            </w:r>
          </w:p>
          <w:p w14:paraId="321DBCD6" w14:textId="77777777" w:rsidR="00E84B36" w:rsidRDefault="00E84B36" w:rsidP="00FF7D74">
            <w:pPr>
              <w:shd w:val="clear" w:color="auto" w:fill="FFFFFF"/>
              <w:spacing w:after="0" w:line="240" w:lineRule="auto"/>
              <w:ind w:firstLine="300"/>
              <w:jc w:val="both"/>
              <w:rPr>
                <w:rFonts w:ascii="Times New Roman" w:eastAsia="Times New Roman" w:hAnsi="Times New Roman"/>
                <w:lang w:eastAsia="lv-LV"/>
              </w:rPr>
            </w:pPr>
            <w:r w:rsidRPr="00296C68">
              <w:rPr>
                <w:rFonts w:ascii="Times New Roman" w:eastAsia="Times New Roman" w:hAnsi="Times New Roman"/>
                <w:lang w:eastAsia="lv-LV"/>
              </w:rPr>
              <w:t>- par nekustamo īpašumu, kas iznomāts saimnieciskās darbības veikšanai un tajā ir reģistrēta struktūrvienība Valsts ieņēmumu dienestā, ar nosacījumu, ka nomnieka, kurš faktiski izmanto nekustamo īpašumu, vidējie ieņēmumi no saimnieciskās darbības (izņemot darbības veidu saskaņā ar Eiropas Savienības statistiskās klasifikācijas NACE 2. redakciju ar kodu 68.20 "Sava vai nomāta nekustamā īpašuma izīrēšana un pārvaldīšana") 2021.gada ārkārtējās situācijas izsludināšanas laika periodā vai ieņēmumi no saimnieciskās darbības konkrētajā 2021.gada mēnesī - janvārī vai februārī vai martā, salīdzinot ar</w:t>
            </w:r>
            <w:r w:rsidRPr="00296C68">
              <w:rPr>
                <w:rFonts w:ascii="Times New Roman" w:hAnsi="Times New Roman"/>
                <w:shd w:val="clear" w:color="auto" w:fill="FFFFFF"/>
              </w:rPr>
              <w:t xml:space="preserve"> mēneša vidējiem ieņēmumiem 2020. gada augustā, septembrī un oktobrī</w:t>
            </w:r>
            <w:r w:rsidRPr="00296C68">
              <w:rPr>
                <w:rFonts w:ascii="Times New Roman" w:eastAsia="Times New Roman" w:hAnsi="Times New Roman"/>
                <w:lang w:eastAsia="lv-LV"/>
              </w:rPr>
              <w:t>,</w:t>
            </w:r>
            <w:r w:rsidRPr="00296C68">
              <w:rPr>
                <w:rFonts w:ascii="Times New Roman" w:hAnsi="Times New Roman"/>
                <w:shd w:val="clear" w:color="auto" w:fill="FFFFFF"/>
              </w:rPr>
              <w:t xml:space="preserve"> ir samazinājušies ne mazāk kā par 20 %</w:t>
            </w:r>
            <w:r w:rsidRPr="00296C68">
              <w:rPr>
                <w:rFonts w:ascii="Times New Roman" w:eastAsia="Times New Roman" w:hAnsi="Times New Roman"/>
                <w:lang w:eastAsia="lv-LV"/>
              </w:rPr>
              <w:t>.</w:t>
            </w:r>
          </w:p>
          <w:p w14:paraId="39E227C6" w14:textId="77777777" w:rsidR="00E84B36" w:rsidRDefault="00E84B36" w:rsidP="00FF7D74">
            <w:pPr>
              <w:shd w:val="clear" w:color="auto" w:fill="FFFFFF"/>
              <w:spacing w:after="0" w:line="240" w:lineRule="auto"/>
              <w:ind w:firstLine="300"/>
              <w:jc w:val="both"/>
              <w:rPr>
                <w:rFonts w:ascii="Times New Roman" w:eastAsia="Times New Roman" w:hAnsi="Times New Roman"/>
                <w:lang w:eastAsia="lv-LV"/>
              </w:rPr>
            </w:pPr>
            <w:r>
              <w:rPr>
                <w:rFonts w:ascii="Times New Roman" w:eastAsia="Times New Roman" w:hAnsi="Times New Roman"/>
                <w:lang w:eastAsia="lv-LV"/>
              </w:rPr>
              <w:t>-</w:t>
            </w:r>
            <w:r w:rsidRPr="00296C68">
              <w:rPr>
                <w:rFonts w:ascii="Times New Roman" w:eastAsia="Times New Roman" w:hAnsi="Times New Roman"/>
                <w:lang w:eastAsia="lv-LV"/>
              </w:rPr>
              <w:t xml:space="preserve"> par Daugavpils pilsētas pašvaldībai piederošo nekustamo īpašumu, kuru lieto vai nomā sabiedriskā labuma organizācijas</w:t>
            </w:r>
            <w:r>
              <w:rPr>
                <w:rFonts w:ascii="Times New Roman" w:eastAsia="Times New Roman" w:hAnsi="Times New Roman"/>
                <w:lang w:eastAsia="lv-LV"/>
              </w:rPr>
              <w:t>.</w:t>
            </w:r>
          </w:p>
          <w:p w14:paraId="341C9C17" w14:textId="77777777" w:rsidR="00E84B36" w:rsidRPr="00296C68" w:rsidRDefault="00E84B36" w:rsidP="00FF7D74">
            <w:pPr>
              <w:shd w:val="clear" w:color="auto" w:fill="FFFFFF"/>
              <w:spacing w:after="0" w:line="240" w:lineRule="auto"/>
              <w:ind w:firstLine="300"/>
              <w:jc w:val="both"/>
              <w:rPr>
                <w:rFonts w:ascii="Times New Roman" w:eastAsia="Times New Roman" w:hAnsi="Times New Roman"/>
                <w:lang w:eastAsia="lv-LV"/>
              </w:rPr>
            </w:pPr>
            <w:r w:rsidRPr="005279E2">
              <w:rPr>
                <w:rFonts w:ascii="Times New Roman" w:hAnsi="Times New Roman"/>
              </w:rPr>
              <w:t xml:space="preserve">Saistošie noteikumi paredz nodokļa atvieglojumu </w:t>
            </w:r>
            <w:r>
              <w:rPr>
                <w:rFonts w:ascii="Times New Roman" w:hAnsi="Times New Roman"/>
              </w:rPr>
              <w:t>50</w:t>
            </w:r>
            <w:r w:rsidRPr="005279E2">
              <w:rPr>
                <w:rFonts w:ascii="Times New Roman" w:hAnsi="Times New Roman"/>
              </w:rPr>
              <w:t xml:space="preserve"> % piešķiršanu</w:t>
            </w:r>
            <w:r>
              <w:rPr>
                <w:rFonts w:ascii="Times New Roman" w:hAnsi="Times New Roman"/>
              </w:rPr>
              <w:t xml:space="preserve"> </w:t>
            </w:r>
            <w:r w:rsidRPr="00296C68">
              <w:rPr>
                <w:rFonts w:ascii="Times New Roman" w:eastAsia="Times New Roman" w:hAnsi="Times New Roman"/>
                <w:lang w:eastAsia="lv-LV"/>
              </w:rPr>
              <w:t xml:space="preserve">par nekustamo īpašumu, kas faktiski tiek izmantots  saimnieciskajā darbībā un tajā ir reģistrēta struktūrvienība Valsts ieņēmumu dienestā ar nosacījumu, ka saimnieciskās darbības veicējs ir nodibināts pēc </w:t>
            </w:r>
            <w:r>
              <w:rPr>
                <w:rFonts w:ascii="Times New Roman" w:hAnsi="Times New Roman"/>
              </w:rPr>
              <w:t>MK rīkojuma</w:t>
            </w:r>
            <w:r w:rsidRPr="00833293">
              <w:rPr>
                <w:rFonts w:ascii="Times New Roman" w:hAnsi="Times New Roman"/>
              </w:rPr>
              <w:t xml:space="preserve"> Nr.</w:t>
            </w:r>
            <w:r>
              <w:rPr>
                <w:rFonts w:ascii="Times New Roman" w:hAnsi="Times New Roman"/>
              </w:rPr>
              <w:t xml:space="preserve">655 </w:t>
            </w:r>
            <w:r w:rsidRPr="00296C68">
              <w:rPr>
                <w:rFonts w:ascii="Times New Roman" w:eastAsia="Times New Roman" w:hAnsi="Times New Roman"/>
                <w:lang w:eastAsia="lv-LV"/>
              </w:rPr>
              <w:t>spēkā stāšanās dienas līdz šo noteikumu spēkā stāšanās dienai.</w:t>
            </w:r>
          </w:p>
          <w:p w14:paraId="489CEAEF" w14:textId="77777777" w:rsidR="00E84B36" w:rsidRPr="00296C68" w:rsidRDefault="00E84B36" w:rsidP="00FF7D74">
            <w:pPr>
              <w:shd w:val="clear" w:color="auto" w:fill="FFFFFF"/>
              <w:spacing w:after="0" w:line="293" w:lineRule="atLeast"/>
              <w:jc w:val="both"/>
              <w:rPr>
                <w:rFonts w:ascii="Times New Roman" w:eastAsia="Times New Roman" w:hAnsi="Times New Roman"/>
                <w:lang w:eastAsia="lv-LV"/>
              </w:rPr>
            </w:pPr>
          </w:p>
        </w:tc>
      </w:tr>
      <w:tr w:rsidR="00E84B36" w:rsidRPr="008E3A26" w14:paraId="7D7109C9" w14:textId="77777777" w:rsidTr="00FF7D74">
        <w:tc>
          <w:tcPr>
            <w:tcW w:w="1700" w:type="pct"/>
            <w:tcBorders>
              <w:top w:val="outset" w:sz="6" w:space="0" w:color="414142"/>
              <w:left w:val="outset" w:sz="6" w:space="0" w:color="414142"/>
              <w:bottom w:val="outset" w:sz="6" w:space="0" w:color="414142"/>
              <w:right w:val="outset" w:sz="6" w:space="0" w:color="414142"/>
            </w:tcBorders>
            <w:hideMark/>
          </w:tcPr>
          <w:p w14:paraId="24EF1F7C" w14:textId="77777777" w:rsidR="00E84B36" w:rsidRPr="005279E2" w:rsidRDefault="00E84B36" w:rsidP="00FF7D74">
            <w:pPr>
              <w:spacing w:after="0" w:line="240" w:lineRule="auto"/>
              <w:rPr>
                <w:rFonts w:ascii="Times New Roman" w:eastAsia="Times New Roman" w:hAnsi="Times New Roman"/>
                <w:lang w:eastAsia="en-GB"/>
              </w:rPr>
            </w:pPr>
            <w:r w:rsidRPr="005279E2">
              <w:rPr>
                <w:rFonts w:ascii="Times New Roman" w:eastAsia="Times New Roman" w:hAnsi="Times New Roman"/>
                <w:lang w:eastAsia="en-GB"/>
              </w:rPr>
              <w:lastRenderedPageBreak/>
              <w:t>3. Informācija par plānoto projekta ietekmi uz pašvaldības budžetu</w:t>
            </w:r>
          </w:p>
        </w:tc>
        <w:tc>
          <w:tcPr>
            <w:tcW w:w="3300" w:type="pct"/>
            <w:tcBorders>
              <w:top w:val="outset" w:sz="6" w:space="0" w:color="414142"/>
              <w:left w:val="outset" w:sz="6" w:space="0" w:color="414142"/>
              <w:bottom w:val="outset" w:sz="6" w:space="0" w:color="414142"/>
              <w:right w:val="outset" w:sz="6" w:space="0" w:color="414142"/>
            </w:tcBorders>
            <w:hideMark/>
          </w:tcPr>
          <w:p w14:paraId="0497B0B1" w14:textId="77777777" w:rsidR="00E84B36" w:rsidRPr="005279E2" w:rsidRDefault="00E84B36" w:rsidP="00FF7D74">
            <w:pPr>
              <w:spacing w:after="0" w:line="240" w:lineRule="auto"/>
              <w:ind w:firstLine="180"/>
              <w:jc w:val="both"/>
              <w:rPr>
                <w:rFonts w:ascii="Times New Roman" w:eastAsia="Times New Roman" w:hAnsi="Times New Roman"/>
                <w:lang w:eastAsia="en-GB"/>
              </w:rPr>
            </w:pPr>
            <w:r w:rsidRPr="005279E2">
              <w:rPr>
                <w:rFonts w:ascii="Times New Roman" w:eastAsia="Times New Roman" w:hAnsi="Times New Roman"/>
                <w:lang w:eastAsia="en-GB"/>
              </w:rPr>
              <w:t xml:space="preserve">Saistošo noteikumu izpildei nav nepieciešams veidot jaunas institūcijas, paplašināt esošo institūciju kompetenci vai veidot jaunas amata vietas, tas būs papildus slogs Domes Īpašuma pārvaldīšanas departamenta darbiniekiem </w:t>
            </w:r>
            <w:r w:rsidRPr="005279E2">
              <w:rPr>
                <w:rFonts w:ascii="Times New Roman" w:eastAsia="Times New Roman" w:hAnsi="Times New Roman"/>
                <w:lang w:eastAsia="ru-RU"/>
              </w:rPr>
              <w:t>un Domes Nekustamā īpašuma nodokļa atvieglojumu piešķiršanas komisijas locekļiem</w:t>
            </w:r>
            <w:r w:rsidRPr="005279E2">
              <w:rPr>
                <w:rFonts w:ascii="Times New Roman" w:eastAsia="Times New Roman" w:hAnsi="Times New Roman"/>
                <w:lang w:eastAsia="en-GB"/>
              </w:rPr>
              <w:t>.</w:t>
            </w:r>
          </w:p>
          <w:p w14:paraId="4A622535" w14:textId="77777777" w:rsidR="00E84B36" w:rsidRPr="005279E2" w:rsidRDefault="00E84B36" w:rsidP="00FF7D74">
            <w:pPr>
              <w:spacing w:after="0" w:line="240" w:lineRule="auto"/>
              <w:ind w:firstLine="180"/>
              <w:jc w:val="both"/>
              <w:rPr>
                <w:rFonts w:ascii="Times New Roman" w:hAnsi="Times New Roman"/>
              </w:rPr>
            </w:pPr>
            <w:r w:rsidRPr="005279E2">
              <w:rPr>
                <w:rFonts w:ascii="Times New Roman" w:eastAsia="Times New Roman" w:hAnsi="Times New Roman"/>
                <w:lang w:eastAsia="en-GB"/>
              </w:rPr>
              <w:t>Ietekme uz pašvaldības budžetu sakarā ar atvieglojumu piešķiršanu nav iespējams precīzi noteikt</w:t>
            </w:r>
            <w:r w:rsidRPr="005279E2">
              <w:rPr>
                <w:rFonts w:ascii="Times New Roman" w:hAnsi="Times New Roman"/>
              </w:rPr>
              <w:t xml:space="preserve">. </w:t>
            </w:r>
          </w:p>
          <w:p w14:paraId="323A30DB" w14:textId="77777777" w:rsidR="00E84B36" w:rsidRPr="005279E2" w:rsidRDefault="00E84B36" w:rsidP="00FF7D74">
            <w:pPr>
              <w:spacing w:after="0" w:line="240" w:lineRule="auto"/>
              <w:ind w:firstLine="180"/>
              <w:jc w:val="both"/>
              <w:rPr>
                <w:rFonts w:ascii="Times New Roman" w:eastAsia="Times New Roman" w:hAnsi="Times New Roman"/>
                <w:lang w:eastAsia="en-GB"/>
              </w:rPr>
            </w:pPr>
            <w:r w:rsidRPr="005279E2">
              <w:rPr>
                <w:rFonts w:ascii="Times New Roman" w:hAnsi="Times New Roman"/>
              </w:rPr>
              <w:t>Saistošajos noteikumos paredzētie  atvieglojumi samazinās 2021.gada nekustamā īpašuma nodokļa ieņēmumus pašvaldības budžetā</w:t>
            </w:r>
            <w:r w:rsidRPr="005279E2">
              <w:rPr>
                <w:rFonts w:ascii="Times New Roman" w:eastAsia="Times New Roman" w:hAnsi="Times New Roman"/>
                <w:lang w:eastAsia="en-GB"/>
              </w:rPr>
              <w:t xml:space="preserve">, provizoriski par Saistošo noteikumu </w:t>
            </w:r>
            <w:r>
              <w:rPr>
                <w:rFonts w:ascii="Times New Roman" w:eastAsia="Times New Roman" w:hAnsi="Times New Roman"/>
                <w:lang w:eastAsia="en-GB"/>
              </w:rPr>
              <w:t>12.-16</w:t>
            </w:r>
            <w:r w:rsidRPr="005279E2">
              <w:rPr>
                <w:rFonts w:ascii="Times New Roman" w:eastAsia="Times New Roman" w:hAnsi="Times New Roman"/>
                <w:lang w:eastAsia="en-GB"/>
              </w:rPr>
              <w:t xml:space="preserve">.punktos minētajiem objektiem atvieglojumu summa varētu sastādīt aptuveni </w:t>
            </w:r>
            <w:r>
              <w:rPr>
                <w:rFonts w:ascii="Times New Roman" w:eastAsia="Times New Roman" w:hAnsi="Times New Roman"/>
                <w:lang w:eastAsia="en-GB"/>
              </w:rPr>
              <w:t>150</w:t>
            </w:r>
            <w:r w:rsidRPr="005279E2">
              <w:rPr>
                <w:rFonts w:ascii="Times New Roman" w:eastAsia="Times New Roman" w:hAnsi="Times New Roman"/>
                <w:lang w:eastAsia="en-GB"/>
              </w:rPr>
              <w:t xml:space="preserve">000 EUR, savukārt, par </w:t>
            </w:r>
            <w:r>
              <w:rPr>
                <w:rFonts w:ascii="Times New Roman" w:eastAsia="Times New Roman" w:hAnsi="Times New Roman"/>
                <w:lang w:eastAsia="en-GB"/>
              </w:rPr>
              <w:t>17.-20.</w:t>
            </w:r>
            <w:r w:rsidRPr="005279E2">
              <w:rPr>
                <w:rFonts w:ascii="Times New Roman" w:eastAsia="Times New Roman" w:hAnsi="Times New Roman"/>
                <w:lang w:eastAsia="en-GB"/>
              </w:rPr>
              <w:t xml:space="preserve">punktos minētajiem objektiem - </w:t>
            </w:r>
            <w:r>
              <w:rPr>
                <w:rFonts w:ascii="Times New Roman" w:eastAsia="Times New Roman" w:hAnsi="Times New Roman"/>
                <w:lang w:eastAsia="en-GB"/>
              </w:rPr>
              <w:t>600</w:t>
            </w:r>
            <w:r w:rsidRPr="005279E2">
              <w:rPr>
                <w:rFonts w:ascii="Times New Roman" w:eastAsia="Times New Roman" w:hAnsi="Times New Roman"/>
                <w:lang w:eastAsia="en-GB"/>
              </w:rPr>
              <w:t>000 EUR.</w:t>
            </w:r>
            <w:r>
              <w:rPr>
                <w:rFonts w:ascii="Times New Roman" w:eastAsia="Times New Roman" w:hAnsi="Times New Roman"/>
                <w:lang w:eastAsia="en-GB"/>
              </w:rPr>
              <w:t xml:space="preserve"> </w:t>
            </w:r>
            <w:r w:rsidRPr="005279E2">
              <w:rPr>
                <w:rFonts w:ascii="Times New Roman" w:eastAsia="Times New Roman" w:hAnsi="Times New Roman"/>
                <w:lang w:eastAsia="en-GB"/>
              </w:rPr>
              <w:t xml:space="preserve">Nekustamā īpašuma nodokļa atvieglojuma kopsummu ietekmēs nodokļa maksātāju aktivitāte un to atbilstība šajos saistošajos noteikumos noteiktajiem kritērijiem.                           </w:t>
            </w:r>
          </w:p>
        </w:tc>
      </w:tr>
      <w:tr w:rsidR="00E84B36" w:rsidRPr="008E3A26" w14:paraId="7CD1B4E2" w14:textId="77777777" w:rsidTr="00FF7D74">
        <w:tc>
          <w:tcPr>
            <w:tcW w:w="1700" w:type="pct"/>
            <w:tcBorders>
              <w:top w:val="outset" w:sz="6" w:space="0" w:color="414142"/>
              <w:left w:val="outset" w:sz="6" w:space="0" w:color="414142"/>
              <w:bottom w:val="outset" w:sz="6" w:space="0" w:color="414142"/>
              <w:right w:val="outset" w:sz="6" w:space="0" w:color="414142"/>
            </w:tcBorders>
            <w:hideMark/>
          </w:tcPr>
          <w:p w14:paraId="7491681D" w14:textId="77777777" w:rsidR="00E84B36" w:rsidRPr="00677273" w:rsidRDefault="00E84B36" w:rsidP="00FF7D74">
            <w:pPr>
              <w:spacing w:after="0" w:line="240" w:lineRule="auto"/>
              <w:rPr>
                <w:rFonts w:ascii="Times New Roman" w:eastAsia="Times New Roman" w:hAnsi="Times New Roman"/>
                <w:lang w:eastAsia="en-GB"/>
              </w:rPr>
            </w:pPr>
            <w:r w:rsidRPr="00677273">
              <w:rPr>
                <w:rFonts w:ascii="Times New Roman" w:eastAsia="Times New Roman" w:hAnsi="Times New Roman"/>
                <w:lang w:eastAsia="en-GB"/>
              </w:rPr>
              <w:t>4. Informācija par plānoto projekta ietekmi uz uzņēmējdarbības vidi pašvaldības teritorijā</w:t>
            </w:r>
          </w:p>
        </w:tc>
        <w:tc>
          <w:tcPr>
            <w:tcW w:w="3300" w:type="pct"/>
            <w:tcBorders>
              <w:top w:val="outset" w:sz="6" w:space="0" w:color="414142"/>
              <w:left w:val="outset" w:sz="6" w:space="0" w:color="414142"/>
              <w:bottom w:val="outset" w:sz="6" w:space="0" w:color="414142"/>
              <w:right w:val="outset" w:sz="6" w:space="0" w:color="414142"/>
            </w:tcBorders>
            <w:hideMark/>
          </w:tcPr>
          <w:p w14:paraId="095429BC" w14:textId="77777777" w:rsidR="00E84B36" w:rsidRPr="00833293" w:rsidRDefault="00E84B36" w:rsidP="00FF7D74">
            <w:pPr>
              <w:spacing w:after="0" w:line="240" w:lineRule="auto"/>
              <w:ind w:firstLine="180"/>
              <w:jc w:val="both"/>
              <w:rPr>
                <w:rFonts w:ascii="Times New Roman" w:eastAsia="Times New Roman" w:hAnsi="Times New Roman"/>
                <w:lang w:eastAsia="en-GB"/>
              </w:rPr>
            </w:pPr>
            <w:r w:rsidRPr="00833293">
              <w:rPr>
                <w:rFonts w:ascii="Times New Roman" w:eastAsia="Times New Roman" w:hAnsi="Times New Roman"/>
                <w:lang w:eastAsia="en-GB"/>
              </w:rPr>
              <w:t xml:space="preserve">Saistošie noteikumi palīdzēs uzņēmējiem Daugavpils pilsētas pašvaldības administratīvajā teritorijā pārvarēt finansiālo krīzi, kas ir saistīta ar ārkārtējas situācijas izsludināšanu valstī sakarā ar Covid -19. </w:t>
            </w:r>
          </w:p>
        </w:tc>
      </w:tr>
      <w:tr w:rsidR="00E84B36" w:rsidRPr="008E3A26" w14:paraId="64061838" w14:textId="77777777" w:rsidTr="00FF7D74">
        <w:tc>
          <w:tcPr>
            <w:tcW w:w="1700" w:type="pct"/>
            <w:tcBorders>
              <w:top w:val="outset" w:sz="6" w:space="0" w:color="414142"/>
              <w:left w:val="outset" w:sz="6" w:space="0" w:color="414142"/>
              <w:bottom w:val="outset" w:sz="6" w:space="0" w:color="414142"/>
              <w:right w:val="outset" w:sz="6" w:space="0" w:color="414142"/>
            </w:tcBorders>
            <w:hideMark/>
          </w:tcPr>
          <w:p w14:paraId="14154D06" w14:textId="77777777" w:rsidR="00E84B36" w:rsidRPr="00677273" w:rsidRDefault="00E84B36" w:rsidP="00FF7D74">
            <w:pPr>
              <w:spacing w:after="0" w:line="240" w:lineRule="auto"/>
              <w:rPr>
                <w:rFonts w:ascii="Times New Roman" w:eastAsia="Times New Roman" w:hAnsi="Times New Roman"/>
                <w:lang w:eastAsia="en-GB"/>
              </w:rPr>
            </w:pPr>
            <w:r w:rsidRPr="00677273">
              <w:rPr>
                <w:rFonts w:ascii="Times New Roman" w:eastAsia="Times New Roman" w:hAnsi="Times New Roman"/>
                <w:lang w:eastAsia="en-GB"/>
              </w:rPr>
              <w:t>5. Informācija par administratīvajām procedūrām</w:t>
            </w:r>
          </w:p>
        </w:tc>
        <w:tc>
          <w:tcPr>
            <w:tcW w:w="3300" w:type="pct"/>
            <w:tcBorders>
              <w:top w:val="outset" w:sz="6" w:space="0" w:color="414142"/>
              <w:left w:val="outset" w:sz="6" w:space="0" w:color="414142"/>
              <w:bottom w:val="outset" w:sz="6" w:space="0" w:color="414142"/>
              <w:right w:val="outset" w:sz="6" w:space="0" w:color="414142"/>
            </w:tcBorders>
            <w:hideMark/>
          </w:tcPr>
          <w:p w14:paraId="103889AB" w14:textId="77777777" w:rsidR="00E84B36" w:rsidRPr="00833293" w:rsidRDefault="00E84B36" w:rsidP="00FF7D74">
            <w:pPr>
              <w:spacing w:after="0" w:line="240" w:lineRule="auto"/>
              <w:ind w:firstLine="180"/>
              <w:jc w:val="both"/>
              <w:rPr>
                <w:rFonts w:ascii="Times New Roman" w:eastAsia="Times New Roman" w:hAnsi="Times New Roman"/>
                <w:lang w:eastAsia="en-GB"/>
              </w:rPr>
            </w:pPr>
            <w:r w:rsidRPr="00833293">
              <w:rPr>
                <w:rFonts w:ascii="Times New Roman" w:hAnsi="Times New Roman"/>
                <w:lang w:eastAsia="en-GB"/>
              </w:rPr>
              <w:t>A</w:t>
            </w:r>
            <w:r w:rsidRPr="00833293">
              <w:rPr>
                <w:rFonts w:ascii="Times New Roman" w:eastAsia="Times New Roman" w:hAnsi="Times New Roman"/>
                <w:lang w:eastAsia="en-GB"/>
              </w:rPr>
              <w:t xml:space="preserve">tbalsts tiks sniegts uz </w:t>
            </w:r>
            <w:r w:rsidRPr="00833293">
              <w:rPr>
                <w:rFonts w:ascii="Times New Roman" w:hAnsi="Times New Roman"/>
              </w:rPr>
              <w:t>nodokļa maksātāja</w:t>
            </w:r>
            <w:r w:rsidRPr="00833293">
              <w:rPr>
                <w:rFonts w:ascii="Times New Roman" w:eastAsia="Times New Roman" w:hAnsi="Times New Roman"/>
                <w:lang w:eastAsia="en-GB"/>
              </w:rPr>
              <w:t xml:space="preserve"> iesnieguma pamata.</w:t>
            </w:r>
            <w:r w:rsidRPr="00833293">
              <w:rPr>
                <w:rFonts w:ascii="Times New Roman" w:eastAsia="Times New Roman" w:hAnsi="Times New Roman"/>
                <w:lang w:eastAsia="lv-LV"/>
              </w:rPr>
              <w:t xml:space="preserve"> </w:t>
            </w:r>
            <w:r w:rsidRPr="00833293">
              <w:rPr>
                <w:rFonts w:ascii="Times New Roman" w:eastAsia="Times New Roman" w:hAnsi="Times New Roman"/>
                <w:lang w:eastAsia="ru-RU"/>
              </w:rPr>
              <w:t xml:space="preserve">Nekustamā īpašuma nodokļa maksātāju un nekustamā īpašuma atbilstību šo saistošo noteikumu nosacījumiem izvērtē Domes Īpašuma pārvaldīšanas departaments un iesniedz Domes Nekustamā īpašuma nodokļa atvieglojumu piešķiršanas komisijai </w:t>
            </w:r>
            <w:r w:rsidRPr="00833293">
              <w:rPr>
                <w:rFonts w:ascii="Times New Roman" w:eastAsia="Times New Roman" w:hAnsi="Times New Roman"/>
                <w:lang w:eastAsia="ru-RU"/>
              </w:rPr>
              <w:lastRenderedPageBreak/>
              <w:t>lēmuma pieņemšanai</w:t>
            </w:r>
            <w:r w:rsidRPr="00833293">
              <w:rPr>
                <w:rFonts w:ascii="Times New Roman" w:eastAsia="Times New Roman" w:hAnsi="Times New Roman"/>
                <w:lang w:eastAsia="lv-LV"/>
              </w:rPr>
              <w:t>.</w:t>
            </w:r>
          </w:p>
        </w:tc>
      </w:tr>
      <w:tr w:rsidR="00E84B36" w:rsidRPr="008E3A26" w14:paraId="6F20AD92" w14:textId="77777777" w:rsidTr="00FF7D74">
        <w:tc>
          <w:tcPr>
            <w:tcW w:w="1700" w:type="pct"/>
            <w:tcBorders>
              <w:top w:val="outset" w:sz="6" w:space="0" w:color="414142"/>
              <w:left w:val="outset" w:sz="6" w:space="0" w:color="414142"/>
              <w:bottom w:val="outset" w:sz="6" w:space="0" w:color="414142"/>
              <w:right w:val="outset" w:sz="6" w:space="0" w:color="414142"/>
            </w:tcBorders>
            <w:hideMark/>
          </w:tcPr>
          <w:p w14:paraId="58DC17E6" w14:textId="77777777" w:rsidR="00E84B36" w:rsidRPr="00677273" w:rsidRDefault="00E84B36" w:rsidP="00FF7D74">
            <w:pPr>
              <w:spacing w:after="0" w:line="240" w:lineRule="auto"/>
              <w:rPr>
                <w:rFonts w:ascii="Times New Roman" w:eastAsia="Times New Roman" w:hAnsi="Times New Roman"/>
                <w:lang w:eastAsia="en-GB"/>
              </w:rPr>
            </w:pPr>
            <w:r w:rsidRPr="00677273">
              <w:rPr>
                <w:rFonts w:ascii="Times New Roman" w:eastAsia="Times New Roman" w:hAnsi="Times New Roman"/>
                <w:lang w:eastAsia="en-GB"/>
              </w:rPr>
              <w:lastRenderedPageBreak/>
              <w:t>6. Informācija par konsultācijām ar privātpersonām</w:t>
            </w:r>
          </w:p>
        </w:tc>
        <w:tc>
          <w:tcPr>
            <w:tcW w:w="3300" w:type="pct"/>
            <w:tcBorders>
              <w:top w:val="outset" w:sz="6" w:space="0" w:color="414142"/>
              <w:left w:val="outset" w:sz="6" w:space="0" w:color="414142"/>
              <w:bottom w:val="outset" w:sz="6" w:space="0" w:color="414142"/>
              <w:right w:val="outset" w:sz="6" w:space="0" w:color="414142"/>
            </w:tcBorders>
            <w:hideMark/>
          </w:tcPr>
          <w:p w14:paraId="0E8DC08E" w14:textId="77777777" w:rsidR="00E84B36" w:rsidRPr="00833293" w:rsidRDefault="00E84B36" w:rsidP="00FF7D74">
            <w:pPr>
              <w:spacing w:after="0" w:line="240" w:lineRule="auto"/>
              <w:ind w:firstLine="180"/>
              <w:jc w:val="both"/>
              <w:rPr>
                <w:rFonts w:ascii="Times New Roman" w:eastAsia="Times New Roman" w:hAnsi="Times New Roman"/>
                <w:lang w:eastAsia="en-GB"/>
              </w:rPr>
            </w:pPr>
            <w:r w:rsidRPr="00833293">
              <w:rPr>
                <w:rFonts w:ascii="Times New Roman" w:eastAsia="Times New Roman" w:hAnsi="Times New Roman"/>
                <w:lang w:eastAsia="en-GB"/>
              </w:rPr>
              <w:t>Konsultācijas notika ar uzņēmējiem, kas veic savu saimniecisko darbību Daugavpils pilsētas pašvaldības administratīvajā teritorijā.</w:t>
            </w:r>
          </w:p>
        </w:tc>
      </w:tr>
    </w:tbl>
    <w:p w14:paraId="53AFBDC3" w14:textId="77777777" w:rsidR="00E84B36" w:rsidRPr="00677273" w:rsidRDefault="00E84B36" w:rsidP="00E84B36">
      <w:pPr>
        <w:tabs>
          <w:tab w:val="left" w:pos="6379"/>
        </w:tabs>
        <w:spacing w:after="0" w:line="240" w:lineRule="auto"/>
        <w:jc w:val="both"/>
        <w:rPr>
          <w:rFonts w:ascii="Times New Roman" w:hAnsi="Times New Roman"/>
        </w:rPr>
      </w:pPr>
    </w:p>
    <w:p w14:paraId="180FC845" w14:textId="77777777" w:rsidR="00E84B36" w:rsidRDefault="00E84B36" w:rsidP="00E84B36">
      <w:pPr>
        <w:tabs>
          <w:tab w:val="left" w:pos="6379"/>
        </w:tabs>
        <w:spacing w:after="0" w:line="240" w:lineRule="auto"/>
        <w:jc w:val="both"/>
        <w:rPr>
          <w:rFonts w:ascii="Times New Roman" w:hAnsi="Times New Roman"/>
        </w:rPr>
      </w:pPr>
      <w:r w:rsidRPr="00677273">
        <w:rPr>
          <w:rFonts w:ascii="Times New Roman" w:hAnsi="Times New Roman"/>
        </w:rPr>
        <w:t xml:space="preserve">Domes priekšsēdētājs                                            </w:t>
      </w:r>
      <w:r w:rsidRPr="00677273">
        <w:rPr>
          <w:rFonts w:ascii="Times New Roman" w:hAnsi="Times New Roman"/>
        </w:rPr>
        <w:tab/>
      </w:r>
      <w:r w:rsidRPr="00677273">
        <w:rPr>
          <w:rFonts w:ascii="Times New Roman" w:hAnsi="Times New Roman"/>
        </w:rPr>
        <w:tab/>
        <w:t xml:space="preserve">             </w:t>
      </w:r>
      <w:r>
        <w:rPr>
          <w:rFonts w:ascii="Times New Roman" w:hAnsi="Times New Roman"/>
        </w:rPr>
        <w:t>I.Prelatovs</w:t>
      </w:r>
      <w:r w:rsidRPr="00677273">
        <w:rPr>
          <w:rFonts w:ascii="Times New Roman" w:hAnsi="Times New Roman"/>
        </w:rPr>
        <w:t xml:space="preserve"> </w:t>
      </w:r>
    </w:p>
    <w:p w14:paraId="3082BE28" w14:textId="77777777" w:rsidR="00E84B36" w:rsidRPr="008E3A26" w:rsidRDefault="00E84B36" w:rsidP="00E84B36">
      <w:pPr>
        <w:rPr>
          <w:rFonts w:ascii="Times New Roman" w:hAnsi="Times New Roman"/>
        </w:rPr>
      </w:pPr>
    </w:p>
    <w:p w14:paraId="22C5DC20" w14:textId="77777777" w:rsidR="00E84B36" w:rsidRPr="008E3A26" w:rsidRDefault="00E84B36" w:rsidP="00E84B36">
      <w:pPr>
        <w:rPr>
          <w:rFonts w:ascii="Times New Roman" w:hAnsi="Times New Roman"/>
        </w:rPr>
      </w:pPr>
    </w:p>
    <w:p w14:paraId="1B9A7811" w14:textId="77777777" w:rsidR="00E84B36" w:rsidRPr="008E3A26" w:rsidRDefault="00E84B36" w:rsidP="00E84B36">
      <w:pPr>
        <w:rPr>
          <w:rFonts w:ascii="Times New Roman" w:hAnsi="Times New Roman"/>
        </w:rPr>
      </w:pPr>
    </w:p>
    <w:p w14:paraId="0FFCDFBF" w14:textId="77777777" w:rsidR="00E84B36" w:rsidRPr="008E3A26" w:rsidRDefault="00E84B36" w:rsidP="00E84B36">
      <w:pPr>
        <w:rPr>
          <w:rFonts w:ascii="Times New Roman" w:hAnsi="Times New Roman"/>
        </w:rPr>
      </w:pPr>
    </w:p>
    <w:p w14:paraId="7320655F" w14:textId="77777777" w:rsidR="00E84B36" w:rsidRPr="008E3A26" w:rsidRDefault="00E84B36" w:rsidP="00E84B36">
      <w:pPr>
        <w:rPr>
          <w:rFonts w:ascii="Times New Roman" w:hAnsi="Times New Roman"/>
        </w:rPr>
      </w:pPr>
    </w:p>
    <w:p w14:paraId="3CDDD630" w14:textId="77777777" w:rsidR="00E84B36" w:rsidRPr="008E3A26" w:rsidRDefault="00E84B36" w:rsidP="00E84B36">
      <w:pPr>
        <w:rPr>
          <w:rFonts w:ascii="Times New Roman" w:hAnsi="Times New Roman"/>
        </w:rPr>
      </w:pPr>
    </w:p>
    <w:p w14:paraId="256EBFD6" w14:textId="77777777" w:rsidR="00E84B36" w:rsidRPr="008E3A26" w:rsidRDefault="00E84B36" w:rsidP="00E84B36">
      <w:pPr>
        <w:rPr>
          <w:rFonts w:ascii="Times New Roman" w:hAnsi="Times New Roman"/>
        </w:rPr>
      </w:pPr>
    </w:p>
    <w:p w14:paraId="24C24AC3" w14:textId="77777777" w:rsidR="00E84B36" w:rsidRPr="008E3A26" w:rsidRDefault="00E84B36" w:rsidP="00E84B36">
      <w:pPr>
        <w:rPr>
          <w:rFonts w:ascii="Times New Roman" w:hAnsi="Times New Roman"/>
        </w:rPr>
      </w:pPr>
    </w:p>
    <w:p w14:paraId="4CBAE265" w14:textId="77777777" w:rsidR="00E84B36" w:rsidRPr="008E3A26" w:rsidRDefault="00E84B36" w:rsidP="00E84B36">
      <w:pPr>
        <w:rPr>
          <w:rFonts w:ascii="Times New Roman" w:hAnsi="Times New Roman"/>
        </w:rPr>
      </w:pPr>
    </w:p>
    <w:p w14:paraId="388C2870" w14:textId="77777777" w:rsidR="00E84B36" w:rsidRPr="008E3A26" w:rsidRDefault="00E84B36" w:rsidP="00E84B36">
      <w:pPr>
        <w:rPr>
          <w:rFonts w:ascii="Times New Roman" w:hAnsi="Times New Roman"/>
        </w:rPr>
      </w:pPr>
    </w:p>
    <w:p w14:paraId="73F8322B" w14:textId="77777777" w:rsidR="00E84B36" w:rsidRPr="008E3A26" w:rsidRDefault="00E84B36" w:rsidP="00E84B36">
      <w:pPr>
        <w:rPr>
          <w:rFonts w:ascii="Times New Roman" w:hAnsi="Times New Roman"/>
        </w:rPr>
      </w:pPr>
    </w:p>
    <w:p w14:paraId="13A98187" w14:textId="77777777" w:rsidR="00E84B36" w:rsidRPr="008E3A26" w:rsidRDefault="00E84B36" w:rsidP="00E84B36">
      <w:pPr>
        <w:rPr>
          <w:rFonts w:ascii="Times New Roman" w:hAnsi="Times New Roman"/>
        </w:rPr>
      </w:pPr>
    </w:p>
    <w:p w14:paraId="68DACCB7" w14:textId="77777777" w:rsidR="00E84B36" w:rsidRPr="008E3A26" w:rsidRDefault="00E84B36" w:rsidP="00E84B36">
      <w:pPr>
        <w:rPr>
          <w:rFonts w:ascii="Times New Roman" w:hAnsi="Times New Roman"/>
        </w:rPr>
      </w:pPr>
    </w:p>
    <w:p w14:paraId="2CEC7CEC" w14:textId="77777777" w:rsidR="00E84B36" w:rsidRPr="008E3A26" w:rsidRDefault="00E84B36" w:rsidP="00E84B36">
      <w:pPr>
        <w:rPr>
          <w:rFonts w:ascii="Times New Roman" w:hAnsi="Times New Roman"/>
        </w:rPr>
      </w:pPr>
    </w:p>
    <w:p w14:paraId="0781278E" w14:textId="77777777" w:rsidR="00E84B36" w:rsidRPr="008E3A26" w:rsidRDefault="00E84B36" w:rsidP="00E84B36">
      <w:pPr>
        <w:rPr>
          <w:rFonts w:ascii="Times New Roman" w:hAnsi="Times New Roman"/>
        </w:rPr>
      </w:pPr>
    </w:p>
    <w:p w14:paraId="00D72072" w14:textId="77777777" w:rsidR="00E84B36" w:rsidRPr="008E3A26" w:rsidRDefault="00E84B36" w:rsidP="00E84B36">
      <w:pPr>
        <w:rPr>
          <w:rFonts w:ascii="Times New Roman" w:hAnsi="Times New Roman"/>
        </w:rPr>
      </w:pPr>
    </w:p>
    <w:p w14:paraId="58046F2F" w14:textId="77777777" w:rsidR="00E84B36" w:rsidRPr="008E3A26" w:rsidRDefault="00E84B36" w:rsidP="00E84B36">
      <w:pPr>
        <w:rPr>
          <w:rFonts w:ascii="Times New Roman" w:hAnsi="Times New Roman"/>
        </w:rPr>
      </w:pPr>
    </w:p>
    <w:p w14:paraId="3D2A39A3" w14:textId="77777777" w:rsidR="00E84B36" w:rsidRPr="008E3A26" w:rsidRDefault="00E84B36" w:rsidP="00E84B36">
      <w:pPr>
        <w:rPr>
          <w:rFonts w:ascii="Times New Roman" w:hAnsi="Times New Roman"/>
        </w:rPr>
      </w:pPr>
    </w:p>
    <w:p w14:paraId="17F2062C" w14:textId="77777777" w:rsidR="00E84B36" w:rsidRPr="008E3A26" w:rsidRDefault="00E84B36" w:rsidP="00E84B36">
      <w:pPr>
        <w:rPr>
          <w:rFonts w:ascii="Times New Roman" w:hAnsi="Times New Roman"/>
        </w:rPr>
      </w:pPr>
    </w:p>
    <w:p w14:paraId="3AE3854D" w14:textId="77777777" w:rsidR="00E84B36" w:rsidRPr="008E3A26" w:rsidRDefault="00E84B36" w:rsidP="00E84B36">
      <w:pPr>
        <w:rPr>
          <w:rFonts w:ascii="Times New Roman" w:hAnsi="Times New Roman"/>
        </w:rPr>
      </w:pPr>
    </w:p>
    <w:p w14:paraId="457DA11B" w14:textId="77777777" w:rsidR="00E84B36" w:rsidRPr="008E3A26" w:rsidRDefault="00E84B36" w:rsidP="00E84B36">
      <w:pPr>
        <w:rPr>
          <w:rFonts w:ascii="Times New Roman" w:hAnsi="Times New Roman"/>
        </w:rPr>
      </w:pPr>
    </w:p>
    <w:p w14:paraId="7F9A633E" w14:textId="77777777" w:rsidR="00E84B36" w:rsidRPr="008E3A26" w:rsidRDefault="00E84B36" w:rsidP="00E84B36">
      <w:pPr>
        <w:rPr>
          <w:rFonts w:ascii="Times New Roman" w:hAnsi="Times New Roman"/>
        </w:rPr>
      </w:pPr>
    </w:p>
    <w:p w14:paraId="60DE4AF1" w14:textId="77777777" w:rsidR="00E84B36" w:rsidRDefault="00E84B36" w:rsidP="00E84B36">
      <w:pPr>
        <w:rPr>
          <w:rFonts w:ascii="Times New Roman" w:hAnsi="Times New Roman"/>
        </w:rPr>
      </w:pPr>
    </w:p>
    <w:p w14:paraId="4AEDDE7C" w14:textId="77777777" w:rsidR="00E84B36" w:rsidRDefault="00E84B36" w:rsidP="00E84B36">
      <w:pPr>
        <w:rPr>
          <w:rFonts w:ascii="Times New Roman" w:hAnsi="Times New Roman"/>
        </w:rPr>
      </w:pPr>
    </w:p>
    <w:p w14:paraId="227D1A35" w14:textId="77777777" w:rsidR="00E84B36" w:rsidRDefault="00E84B36" w:rsidP="00E84B36">
      <w:pPr>
        <w:rPr>
          <w:lang w:eastAsia="ru-RU"/>
        </w:rPr>
      </w:pPr>
      <w:r>
        <w:rPr>
          <w:bCs/>
          <w:i/>
          <w:lang w:eastAsia="x-none"/>
        </w:rPr>
        <w:t>Dokuments ir parakstīts ar drošu elektronisko parakstu un satur laika zīmogu</w:t>
      </w:r>
    </w:p>
    <w:p w14:paraId="346330F5" w14:textId="77777777" w:rsidR="00E84B36" w:rsidRPr="008E3A26" w:rsidRDefault="00E84B36" w:rsidP="00E84B36">
      <w:pPr>
        <w:ind w:firstLine="720"/>
        <w:rPr>
          <w:rFonts w:ascii="Times New Roman" w:hAnsi="Times New Roman"/>
        </w:rPr>
      </w:pPr>
    </w:p>
    <w:p w14:paraId="3A7DDDF5" w14:textId="77777777" w:rsidR="006F2F3B" w:rsidRPr="00854D1B" w:rsidRDefault="006F2F3B" w:rsidP="00854D1B">
      <w:pPr>
        <w:ind w:firstLine="720"/>
        <w:rPr>
          <w:rFonts w:ascii="Times New Roman" w:eastAsia="Times New Roman" w:hAnsi="Times New Roman" w:cs="Times New Roman"/>
          <w:sz w:val="24"/>
          <w:szCs w:val="24"/>
          <w:lang w:eastAsia="lv-LV"/>
        </w:rPr>
      </w:pPr>
    </w:p>
    <w:sectPr w:rsidR="006F2F3B" w:rsidRPr="00854D1B" w:rsidSect="002B283E">
      <w:headerReference w:type="default" r:id="rId46"/>
      <w:footerReference w:type="default" r:id="rId47"/>
      <w:pgSz w:w="11906" w:h="16838"/>
      <w:pgMar w:top="1134" w:right="851" w:bottom="851"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DD8C3" w14:textId="77777777" w:rsidR="00CA0FF0" w:rsidRDefault="00CA0FF0" w:rsidP="00CA0FF0">
      <w:pPr>
        <w:spacing w:after="0" w:line="240" w:lineRule="auto"/>
      </w:pPr>
      <w:r>
        <w:separator/>
      </w:r>
    </w:p>
  </w:endnote>
  <w:endnote w:type="continuationSeparator" w:id="0">
    <w:p w14:paraId="1CCDA593" w14:textId="77777777" w:rsidR="00CA0FF0" w:rsidRDefault="00CA0FF0" w:rsidP="00CA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479408314"/>
      <w:docPartObj>
        <w:docPartGallery w:val="Page Numbers (Bottom of Page)"/>
        <w:docPartUnique/>
      </w:docPartObj>
    </w:sdtPr>
    <w:sdtEndPr>
      <w:rPr>
        <w:noProof/>
      </w:rPr>
    </w:sdtEndPr>
    <w:sdtContent>
      <w:p w14:paraId="4B2C013D" w14:textId="77777777" w:rsidR="00CA0FF0" w:rsidRDefault="00CA0FF0">
        <w:pPr>
          <w:pStyle w:val="Footer"/>
          <w:jc w:val="center"/>
        </w:pPr>
        <w:r>
          <w:rPr>
            <w:noProof w:val="0"/>
          </w:rPr>
          <w:fldChar w:fldCharType="begin"/>
        </w:r>
        <w:r>
          <w:instrText xml:space="preserve"> PAGE   \* MERGEFORMAT </w:instrText>
        </w:r>
        <w:r>
          <w:rPr>
            <w:noProof w:val="0"/>
          </w:rPr>
          <w:fldChar w:fldCharType="separate"/>
        </w:r>
        <w:r w:rsidR="003828AA">
          <w:t>13</w:t>
        </w:r>
        <w:r>
          <w:fldChar w:fldCharType="end"/>
        </w:r>
      </w:p>
    </w:sdtContent>
  </w:sdt>
  <w:p w14:paraId="72385DD8" w14:textId="77777777" w:rsidR="00CA0FF0" w:rsidRDefault="00CA0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FF57A" w14:textId="77777777" w:rsidR="00CA0FF0" w:rsidRDefault="00CA0FF0" w:rsidP="00CA0FF0">
      <w:pPr>
        <w:spacing w:after="0" w:line="240" w:lineRule="auto"/>
      </w:pPr>
      <w:r>
        <w:separator/>
      </w:r>
    </w:p>
  </w:footnote>
  <w:footnote w:type="continuationSeparator" w:id="0">
    <w:p w14:paraId="2670D71F" w14:textId="77777777" w:rsidR="00CA0FF0" w:rsidRDefault="00CA0FF0" w:rsidP="00CA0F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11766" w14:textId="77777777" w:rsidR="00CA0FF0" w:rsidRDefault="00CA0FF0">
    <w:pPr>
      <w:pStyle w:val="Header"/>
      <w:jc w:val="center"/>
    </w:pPr>
  </w:p>
  <w:p w14:paraId="151B6219" w14:textId="77777777" w:rsidR="00CA0FF0" w:rsidRDefault="00CA0F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B9"/>
    <w:rsid w:val="00014B65"/>
    <w:rsid w:val="00035937"/>
    <w:rsid w:val="000A1BEE"/>
    <w:rsid w:val="000A3C04"/>
    <w:rsid w:val="000E323A"/>
    <w:rsid w:val="000F0D0A"/>
    <w:rsid w:val="00107F1B"/>
    <w:rsid w:val="00110AA5"/>
    <w:rsid w:val="001319C7"/>
    <w:rsid w:val="001A61E8"/>
    <w:rsid w:val="001E189B"/>
    <w:rsid w:val="002172B9"/>
    <w:rsid w:val="00217BFD"/>
    <w:rsid w:val="002B283E"/>
    <w:rsid w:val="002B450D"/>
    <w:rsid w:val="00302D31"/>
    <w:rsid w:val="003212EB"/>
    <w:rsid w:val="003828AA"/>
    <w:rsid w:val="00450A82"/>
    <w:rsid w:val="00467BB2"/>
    <w:rsid w:val="004B220F"/>
    <w:rsid w:val="004E0ED2"/>
    <w:rsid w:val="004F3A93"/>
    <w:rsid w:val="00517DB4"/>
    <w:rsid w:val="005A71AD"/>
    <w:rsid w:val="005B58E5"/>
    <w:rsid w:val="005D6D59"/>
    <w:rsid w:val="005E147F"/>
    <w:rsid w:val="005E22F1"/>
    <w:rsid w:val="005E3F94"/>
    <w:rsid w:val="005F5180"/>
    <w:rsid w:val="00635650"/>
    <w:rsid w:val="00637DB3"/>
    <w:rsid w:val="00650E21"/>
    <w:rsid w:val="006B6112"/>
    <w:rsid w:val="006F2F3B"/>
    <w:rsid w:val="006F5289"/>
    <w:rsid w:val="00705859"/>
    <w:rsid w:val="00707480"/>
    <w:rsid w:val="00737E49"/>
    <w:rsid w:val="007415D9"/>
    <w:rsid w:val="00780533"/>
    <w:rsid w:val="0078551C"/>
    <w:rsid w:val="007C4F26"/>
    <w:rsid w:val="007D0153"/>
    <w:rsid w:val="0083288A"/>
    <w:rsid w:val="00854D1B"/>
    <w:rsid w:val="00955225"/>
    <w:rsid w:val="009571BA"/>
    <w:rsid w:val="009A2E57"/>
    <w:rsid w:val="009E70FC"/>
    <w:rsid w:val="00A200D3"/>
    <w:rsid w:val="00A601A6"/>
    <w:rsid w:val="00AD1C62"/>
    <w:rsid w:val="00B02F72"/>
    <w:rsid w:val="00B504FE"/>
    <w:rsid w:val="00BE34D9"/>
    <w:rsid w:val="00C00BB5"/>
    <w:rsid w:val="00C6798F"/>
    <w:rsid w:val="00C87E08"/>
    <w:rsid w:val="00CA0FF0"/>
    <w:rsid w:val="00CA4894"/>
    <w:rsid w:val="00CC2955"/>
    <w:rsid w:val="00CF14C0"/>
    <w:rsid w:val="00D313DD"/>
    <w:rsid w:val="00DF5414"/>
    <w:rsid w:val="00E23F21"/>
    <w:rsid w:val="00E30E02"/>
    <w:rsid w:val="00E50CFA"/>
    <w:rsid w:val="00E64768"/>
    <w:rsid w:val="00E84B36"/>
    <w:rsid w:val="00EA5829"/>
    <w:rsid w:val="00EC1AF3"/>
    <w:rsid w:val="00EE7B5F"/>
    <w:rsid w:val="00F45737"/>
    <w:rsid w:val="00F71136"/>
    <w:rsid w:val="00FA1A25"/>
    <w:rsid w:val="00FD33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0E21"/>
    <w:pPr>
      <w:spacing w:after="0" w:line="240" w:lineRule="auto"/>
      <w:ind w:firstLine="720"/>
      <w:jc w:val="both"/>
    </w:pPr>
    <w:rPr>
      <w:rFonts w:ascii="Times New Roman" w:eastAsia="Times New Roman" w:hAnsi="Times New Roman" w:cs="Times New Roman"/>
      <w:sz w:val="24"/>
      <w:szCs w:val="20"/>
      <w:lang w:eastAsia="lv-LV"/>
    </w:rPr>
  </w:style>
  <w:style w:type="character" w:styleId="Hyperlink">
    <w:name w:val="Hyperlink"/>
    <w:basedOn w:val="DefaultParagraphFont"/>
    <w:uiPriority w:val="99"/>
    <w:semiHidden/>
    <w:unhideWhenUsed/>
    <w:rsid w:val="002172B9"/>
    <w:rPr>
      <w:color w:val="0000FF"/>
      <w:u w:val="single"/>
    </w:rPr>
  </w:style>
  <w:style w:type="paragraph" w:customStyle="1" w:styleId="tv213">
    <w:name w:val="tv213"/>
    <w:basedOn w:val="Normal"/>
    <w:rsid w:val="002172B9"/>
    <w:pPr>
      <w:spacing w:before="100" w:beforeAutospacing="1" w:after="100" w:afterAutospacing="1" w:line="240" w:lineRule="auto"/>
    </w:pPr>
    <w:rPr>
      <w:rFonts w:ascii="Times New Roman" w:eastAsia="Times New Roman" w:hAnsi="Times New Roman" w:cs="Times New Roman"/>
      <w:noProof w:val="0"/>
      <w:sz w:val="24"/>
      <w:szCs w:val="24"/>
      <w:lang w:eastAsia="lv-LV"/>
    </w:rPr>
  </w:style>
  <w:style w:type="paragraph" w:customStyle="1" w:styleId="labojumupamats">
    <w:name w:val="labojumu_pamats"/>
    <w:basedOn w:val="Normal"/>
    <w:rsid w:val="002172B9"/>
    <w:pPr>
      <w:spacing w:before="100" w:beforeAutospacing="1" w:after="100" w:afterAutospacing="1" w:line="240" w:lineRule="auto"/>
    </w:pPr>
    <w:rPr>
      <w:rFonts w:ascii="Times New Roman" w:eastAsia="Times New Roman" w:hAnsi="Times New Roman" w:cs="Times New Roman"/>
      <w:noProof w:val="0"/>
      <w:sz w:val="24"/>
      <w:szCs w:val="24"/>
      <w:lang w:eastAsia="lv-LV"/>
    </w:rPr>
  </w:style>
  <w:style w:type="paragraph" w:styleId="BalloonText">
    <w:name w:val="Balloon Text"/>
    <w:basedOn w:val="Normal"/>
    <w:link w:val="BalloonTextChar"/>
    <w:uiPriority w:val="99"/>
    <w:semiHidden/>
    <w:unhideWhenUsed/>
    <w:rsid w:val="005D6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D59"/>
    <w:rPr>
      <w:rFonts w:ascii="Segoe UI" w:hAnsi="Segoe UI" w:cs="Segoe UI"/>
      <w:noProof/>
      <w:sz w:val="18"/>
      <w:szCs w:val="18"/>
    </w:rPr>
  </w:style>
  <w:style w:type="character" w:styleId="CommentReference">
    <w:name w:val="annotation reference"/>
    <w:basedOn w:val="DefaultParagraphFont"/>
    <w:uiPriority w:val="99"/>
    <w:semiHidden/>
    <w:unhideWhenUsed/>
    <w:rsid w:val="00AD1C62"/>
    <w:rPr>
      <w:sz w:val="16"/>
      <w:szCs w:val="16"/>
    </w:rPr>
  </w:style>
  <w:style w:type="paragraph" w:styleId="CommentText">
    <w:name w:val="annotation text"/>
    <w:basedOn w:val="Normal"/>
    <w:link w:val="CommentTextChar"/>
    <w:uiPriority w:val="99"/>
    <w:semiHidden/>
    <w:unhideWhenUsed/>
    <w:rsid w:val="00AD1C62"/>
    <w:pPr>
      <w:spacing w:line="240" w:lineRule="auto"/>
    </w:pPr>
    <w:rPr>
      <w:sz w:val="20"/>
      <w:szCs w:val="20"/>
    </w:rPr>
  </w:style>
  <w:style w:type="character" w:customStyle="1" w:styleId="CommentTextChar">
    <w:name w:val="Comment Text Char"/>
    <w:basedOn w:val="DefaultParagraphFont"/>
    <w:link w:val="CommentText"/>
    <w:uiPriority w:val="99"/>
    <w:semiHidden/>
    <w:rsid w:val="00AD1C62"/>
    <w:rPr>
      <w:noProof/>
      <w:sz w:val="20"/>
      <w:szCs w:val="20"/>
    </w:rPr>
  </w:style>
  <w:style w:type="paragraph" w:styleId="CommentSubject">
    <w:name w:val="annotation subject"/>
    <w:basedOn w:val="CommentText"/>
    <w:next w:val="CommentText"/>
    <w:link w:val="CommentSubjectChar"/>
    <w:uiPriority w:val="99"/>
    <w:semiHidden/>
    <w:unhideWhenUsed/>
    <w:rsid w:val="00AD1C62"/>
    <w:rPr>
      <w:b/>
      <w:bCs/>
    </w:rPr>
  </w:style>
  <w:style w:type="character" w:customStyle="1" w:styleId="CommentSubjectChar">
    <w:name w:val="Comment Subject Char"/>
    <w:basedOn w:val="CommentTextChar"/>
    <w:link w:val="CommentSubject"/>
    <w:uiPriority w:val="99"/>
    <w:semiHidden/>
    <w:rsid w:val="00AD1C62"/>
    <w:rPr>
      <w:b/>
      <w:bCs/>
      <w:noProof/>
      <w:sz w:val="20"/>
      <w:szCs w:val="20"/>
    </w:rPr>
  </w:style>
  <w:style w:type="paragraph" w:styleId="Header">
    <w:name w:val="header"/>
    <w:basedOn w:val="Normal"/>
    <w:link w:val="HeaderChar"/>
    <w:uiPriority w:val="99"/>
    <w:unhideWhenUsed/>
    <w:rsid w:val="00CA0F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0FF0"/>
    <w:rPr>
      <w:noProof/>
    </w:rPr>
  </w:style>
  <w:style w:type="paragraph" w:styleId="Footer">
    <w:name w:val="footer"/>
    <w:basedOn w:val="Normal"/>
    <w:link w:val="FooterChar"/>
    <w:uiPriority w:val="99"/>
    <w:unhideWhenUsed/>
    <w:rsid w:val="00CA0F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0FF0"/>
    <w:rPr>
      <w:noProof/>
    </w:rPr>
  </w:style>
  <w:style w:type="paragraph" w:styleId="Title">
    <w:name w:val="Title"/>
    <w:basedOn w:val="Normal"/>
    <w:link w:val="TitleChar"/>
    <w:qFormat/>
    <w:rsid w:val="00B504FE"/>
    <w:pPr>
      <w:spacing w:after="0" w:line="240" w:lineRule="auto"/>
      <w:jc w:val="center"/>
    </w:pPr>
    <w:rPr>
      <w:rFonts w:ascii="Times New Roman" w:eastAsia="Times New Roman" w:hAnsi="Times New Roman" w:cs="Times New Roman"/>
      <w:b/>
      <w:noProof w:val="0"/>
      <w:sz w:val="28"/>
      <w:szCs w:val="20"/>
      <w:lang w:eastAsia="ru-RU"/>
    </w:rPr>
  </w:style>
  <w:style w:type="character" w:customStyle="1" w:styleId="TitleChar">
    <w:name w:val="Title Char"/>
    <w:basedOn w:val="DefaultParagraphFont"/>
    <w:link w:val="Title"/>
    <w:rsid w:val="00B504FE"/>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0E21"/>
    <w:pPr>
      <w:spacing w:after="0" w:line="240" w:lineRule="auto"/>
      <w:ind w:firstLine="720"/>
      <w:jc w:val="both"/>
    </w:pPr>
    <w:rPr>
      <w:rFonts w:ascii="Times New Roman" w:eastAsia="Times New Roman" w:hAnsi="Times New Roman" w:cs="Times New Roman"/>
      <w:sz w:val="24"/>
      <w:szCs w:val="20"/>
      <w:lang w:eastAsia="lv-LV"/>
    </w:rPr>
  </w:style>
  <w:style w:type="character" w:styleId="Hyperlink">
    <w:name w:val="Hyperlink"/>
    <w:basedOn w:val="DefaultParagraphFont"/>
    <w:uiPriority w:val="99"/>
    <w:semiHidden/>
    <w:unhideWhenUsed/>
    <w:rsid w:val="002172B9"/>
    <w:rPr>
      <w:color w:val="0000FF"/>
      <w:u w:val="single"/>
    </w:rPr>
  </w:style>
  <w:style w:type="paragraph" w:customStyle="1" w:styleId="tv213">
    <w:name w:val="tv213"/>
    <w:basedOn w:val="Normal"/>
    <w:rsid w:val="002172B9"/>
    <w:pPr>
      <w:spacing w:before="100" w:beforeAutospacing="1" w:after="100" w:afterAutospacing="1" w:line="240" w:lineRule="auto"/>
    </w:pPr>
    <w:rPr>
      <w:rFonts w:ascii="Times New Roman" w:eastAsia="Times New Roman" w:hAnsi="Times New Roman" w:cs="Times New Roman"/>
      <w:noProof w:val="0"/>
      <w:sz w:val="24"/>
      <w:szCs w:val="24"/>
      <w:lang w:eastAsia="lv-LV"/>
    </w:rPr>
  </w:style>
  <w:style w:type="paragraph" w:customStyle="1" w:styleId="labojumupamats">
    <w:name w:val="labojumu_pamats"/>
    <w:basedOn w:val="Normal"/>
    <w:rsid w:val="002172B9"/>
    <w:pPr>
      <w:spacing w:before="100" w:beforeAutospacing="1" w:after="100" w:afterAutospacing="1" w:line="240" w:lineRule="auto"/>
    </w:pPr>
    <w:rPr>
      <w:rFonts w:ascii="Times New Roman" w:eastAsia="Times New Roman" w:hAnsi="Times New Roman" w:cs="Times New Roman"/>
      <w:noProof w:val="0"/>
      <w:sz w:val="24"/>
      <w:szCs w:val="24"/>
      <w:lang w:eastAsia="lv-LV"/>
    </w:rPr>
  </w:style>
  <w:style w:type="paragraph" w:styleId="BalloonText">
    <w:name w:val="Balloon Text"/>
    <w:basedOn w:val="Normal"/>
    <w:link w:val="BalloonTextChar"/>
    <w:uiPriority w:val="99"/>
    <w:semiHidden/>
    <w:unhideWhenUsed/>
    <w:rsid w:val="005D6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D59"/>
    <w:rPr>
      <w:rFonts w:ascii="Segoe UI" w:hAnsi="Segoe UI" w:cs="Segoe UI"/>
      <w:noProof/>
      <w:sz w:val="18"/>
      <w:szCs w:val="18"/>
    </w:rPr>
  </w:style>
  <w:style w:type="character" w:styleId="CommentReference">
    <w:name w:val="annotation reference"/>
    <w:basedOn w:val="DefaultParagraphFont"/>
    <w:uiPriority w:val="99"/>
    <w:semiHidden/>
    <w:unhideWhenUsed/>
    <w:rsid w:val="00AD1C62"/>
    <w:rPr>
      <w:sz w:val="16"/>
      <w:szCs w:val="16"/>
    </w:rPr>
  </w:style>
  <w:style w:type="paragraph" w:styleId="CommentText">
    <w:name w:val="annotation text"/>
    <w:basedOn w:val="Normal"/>
    <w:link w:val="CommentTextChar"/>
    <w:uiPriority w:val="99"/>
    <w:semiHidden/>
    <w:unhideWhenUsed/>
    <w:rsid w:val="00AD1C62"/>
    <w:pPr>
      <w:spacing w:line="240" w:lineRule="auto"/>
    </w:pPr>
    <w:rPr>
      <w:sz w:val="20"/>
      <w:szCs w:val="20"/>
    </w:rPr>
  </w:style>
  <w:style w:type="character" w:customStyle="1" w:styleId="CommentTextChar">
    <w:name w:val="Comment Text Char"/>
    <w:basedOn w:val="DefaultParagraphFont"/>
    <w:link w:val="CommentText"/>
    <w:uiPriority w:val="99"/>
    <w:semiHidden/>
    <w:rsid w:val="00AD1C62"/>
    <w:rPr>
      <w:noProof/>
      <w:sz w:val="20"/>
      <w:szCs w:val="20"/>
    </w:rPr>
  </w:style>
  <w:style w:type="paragraph" w:styleId="CommentSubject">
    <w:name w:val="annotation subject"/>
    <w:basedOn w:val="CommentText"/>
    <w:next w:val="CommentText"/>
    <w:link w:val="CommentSubjectChar"/>
    <w:uiPriority w:val="99"/>
    <w:semiHidden/>
    <w:unhideWhenUsed/>
    <w:rsid w:val="00AD1C62"/>
    <w:rPr>
      <w:b/>
      <w:bCs/>
    </w:rPr>
  </w:style>
  <w:style w:type="character" w:customStyle="1" w:styleId="CommentSubjectChar">
    <w:name w:val="Comment Subject Char"/>
    <w:basedOn w:val="CommentTextChar"/>
    <w:link w:val="CommentSubject"/>
    <w:uiPriority w:val="99"/>
    <w:semiHidden/>
    <w:rsid w:val="00AD1C62"/>
    <w:rPr>
      <w:b/>
      <w:bCs/>
      <w:noProof/>
      <w:sz w:val="20"/>
      <w:szCs w:val="20"/>
    </w:rPr>
  </w:style>
  <w:style w:type="paragraph" w:styleId="Header">
    <w:name w:val="header"/>
    <w:basedOn w:val="Normal"/>
    <w:link w:val="HeaderChar"/>
    <w:uiPriority w:val="99"/>
    <w:unhideWhenUsed/>
    <w:rsid w:val="00CA0F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0FF0"/>
    <w:rPr>
      <w:noProof/>
    </w:rPr>
  </w:style>
  <w:style w:type="paragraph" w:styleId="Footer">
    <w:name w:val="footer"/>
    <w:basedOn w:val="Normal"/>
    <w:link w:val="FooterChar"/>
    <w:uiPriority w:val="99"/>
    <w:unhideWhenUsed/>
    <w:rsid w:val="00CA0F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0FF0"/>
    <w:rPr>
      <w:noProof/>
    </w:rPr>
  </w:style>
  <w:style w:type="paragraph" w:styleId="Title">
    <w:name w:val="Title"/>
    <w:basedOn w:val="Normal"/>
    <w:link w:val="TitleChar"/>
    <w:qFormat/>
    <w:rsid w:val="00B504FE"/>
    <w:pPr>
      <w:spacing w:after="0" w:line="240" w:lineRule="auto"/>
      <w:jc w:val="center"/>
    </w:pPr>
    <w:rPr>
      <w:rFonts w:ascii="Times New Roman" w:eastAsia="Times New Roman" w:hAnsi="Times New Roman" w:cs="Times New Roman"/>
      <w:b/>
      <w:noProof w:val="0"/>
      <w:sz w:val="28"/>
      <w:szCs w:val="20"/>
      <w:lang w:eastAsia="ru-RU"/>
    </w:rPr>
  </w:style>
  <w:style w:type="character" w:customStyle="1" w:styleId="TitleChar">
    <w:name w:val="Title Char"/>
    <w:basedOn w:val="DefaultParagraphFont"/>
    <w:link w:val="Title"/>
    <w:rsid w:val="00B504F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222960">
      <w:bodyDiv w:val="1"/>
      <w:marLeft w:val="0"/>
      <w:marRight w:val="0"/>
      <w:marTop w:val="0"/>
      <w:marBottom w:val="0"/>
      <w:divBdr>
        <w:top w:val="none" w:sz="0" w:space="0" w:color="auto"/>
        <w:left w:val="none" w:sz="0" w:space="0" w:color="auto"/>
        <w:bottom w:val="none" w:sz="0" w:space="0" w:color="auto"/>
        <w:right w:val="none" w:sz="0" w:space="0" w:color="auto"/>
      </w:divBdr>
      <w:divsChild>
        <w:div w:id="1002781363">
          <w:marLeft w:val="0"/>
          <w:marRight w:val="0"/>
          <w:marTop w:val="480"/>
          <w:marBottom w:val="240"/>
          <w:divBdr>
            <w:top w:val="none" w:sz="0" w:space="0" w:color="auto"/>
            <w:left w:val="none" w:sz="0" w:space="0" w:color="auto"/>
            <w:bottom w:val="none" w:sz="0" w:space="0" w:color="auto"/>
            <w:right w:val="none" w:sz="0" w:space="0" w:color="auto"/>
          </w:divBdr>
        </w:div>
        <w:div w:id="2099281758">
          <w:marLeft w:val="0"/>
          <w:marRight w:val="0"/>
          <w:marTop w:val="0"/>
          <w:marBottom w:val="567"/>
          <w:divBdr>
            <w:top w:val="none" w:sz="0" w:space="0" w:color="auto"/>
            <w:left w:val="none" w:sz="0" w:space="0" w:color="auto"/>
            <w:bottom w:val="none" w:sz="0" w:space="0" w:color="auto"/>
            <w:right w:val="none" w:sz="0" w:space="0" w:color="auto"/>
          </w:divBdr>
        </w:div>
        <w:div w:id="1698699709">
          <w:marLeft w:val="0"/>
          <w:marRight w:val="0"/>
          <w:marTop w:val="0"/>
          <w:marBottom w:val="567"/>
          <w:divBdr>
            <w:top w:val="none" w:sz="0" w:space="0" w:color="auto"/>
            <w:left w:val="none" w:sz="0" w:space="0" w:color="auto"/>
            <w:bottom w:val="none" w:sz="0" w:space="0" w:color="auto"/>
            <w:right w:val="none" w:sz="0" w:space="0" w:color="auto"/>
          </w:divBdr>
        </w:div>
        <w:div w:id="9722762">
          <w:marLeft w:val="0"/>
          <w:marRight w:val="0"/>
          <w:marTop w:val="0"/>
          <w:marBottom w:val="0"/>
          <w:divBdr>
            <w:top w:val="none" w:sz="0" w:space="0" w:color="auto"/>
            <w:left w:val="none" w:sz="0" w:space="0" w:color="auto"/>
            <w:bottom w:val="none" w:sz="0" w:space="0" w:color="auto"/>
            <w:right w:val="none" w:sz="0" w:space="0" w:color="auto"/>
          </w:divBdr>
        </w:div>
        <w:div w:id="1504542082">
          <w:marLeft w:val="0"/>
          <w:marRight w:val="0"/>
          <w:marTop w:val="0"/>
          <w:marBottom w:val="0"/>
          <w:divBdr>
            <w:top w:val="none" w:sz="0" w:space="0" w:color="auto"/>
            <w:left w:val="none" w:sz="0" w:space="0" w:color="auto"/>
            <w:bottom w:val="none" w:sz="0" w:space="0" w:color="auto"/>
            <w:right w:val="none" w:sz="0" w:space="0" w:color="auto"/>
          </w:divBdr>
        </w:div>
        <w:div w:id="300159294">
          <w:marLeft w:val="0"/>
          <w:marRight w:val="0"/>
          <w:marTop w:val="0"/>
          <w:marBottom w:val="0"/>
          <w:divBdr>
            <w:top w:val="none" w:sz="0" w:space="0" w:color="auto"/>
            <w:left w:val="none" w:sz="0" w:space="0" w:color="auto"/>
            <w:bottom w:val="none" w:sz="0" w:space="0" w:color="auto"/>
            <w:right w:val="none" w:sz="0" w:space="0" w:color="auto"/>
          </w:divBdr>
        </w:div>
        <w:div w:id="73164172">
          <w:marLeft w:val="0"/>
          <w:marRight w:val="0"/>
          <w:marTop w:val="0"/>
          <w:marBottom w:val="0"/>
          <w:divBdr>
            <w:top w:val="none" w:sz="0" w:space="0" w:color="auto"/>
            <w:left w:val="none" w:sz="0" w:space="0" w:color="auto"/>
            <w:bottom w:val="none" w:sz="0" w:space="0" w:color="auto"/>
            <w:right w:val="none" w:sz="0" w:space="0" w:color="auto"/>
          </w:divBdr>
        </w:div>
        <w:div w:id="1058746990">
          <w:marLeft w:val="0"/>
          <w:marRight w:val="0"/>
          <w:marTop w:val="0"/>
          <w:marBottom w:val="0"/>
          <w:divBdr>
            <w:top w:val="none" w:sz="0" w:space="0" w:color="auto"/>
            <w:left w:val="none" w:sz="0" w:space="0" w:color="auto"/>
            <w:bottom w:val="none" w:sz="0" w:space="0" w:color="auto"/>
            <w:right w:val="none" w:sz="0" w:space="0" w:color="auto"/>
          </w:divBdr>
        </w:div>
        <w:div w:id="1059286295">
          <w:marLeft w:val="0"/>
          <w:marRight w:val="0"/>
          <w:marTop w:val="0"/>
          <w:marBottom w:val="0"/>
          <w:divBdr>
            <w:top w:val="none" w:sz="0" w:space="0" w:color="auto"/>
            <w:left w:val="none" w:sz="0" w:space="0" w:color="auto"/>
            <w:bottom w:val="none" w:sz="0" w:space="0" w:color="auto"/>
            <w:right w:val="none" w:sz="0" w:space="0" w:color="auto"/>
          </w:divBdr>
        </w:div>
        <w:div w:id="831876835">
          <w:marLeft w:val="0"/>
          <w:marRight w:val="0"/>
          <w:marTop w:val="0"/>
          <w:marBottom w:val="0"/>
          <w:divBdr>
            <w:top w:val="none" w:sz="0" w:space="0" w:color="auto"/>
            <w:left w:val="none" w:sz="0" w:space="0" w:color="auto"/>
            <w:bottom w:val="none" w:sz="0" w:space="0" w:color="auto"/>
            <w:right w:val="none" w:sz="0" w:space="0" w:color="auto"/>
          </w:divBdr>
        </w:div>
        <w:div w:id="608393277">
          <w:marLeft w:val="0"/>
          <w:marRight w:val="0"/>
          <w:marTop w:val="0"/>
          <w:marBottom w:val="0"/>
          <w:divBdr>
            <w:top w:val="none" w:sz="0" w:space="0" w:color="auto"/>
            <w:left w:val="none" w:sz="0" w:space="0" w:color="auto"/>
            <w:bottom w:val="none" w:sz="0" w:space="0" w:color="auto"/>
            <w:right w:val="none" w:sz="0" w:space="0" w:color="auto"/>
          </w:divBdr>
        </w:div>
        <w:div w:id="1066755923">
          <w:marLeft w:val="0"/>
          <w:marRight w:val="0"/>
          <w:marTop w:val="0"/>
          <w:marBottom w:val="0"/>
          <w:divBdr>
            <w:top w:val="none" w:sz="0" w:space="0" w:color="auto"/>
            <w:left w:val="none" w:sz="0" w:space="0" w:color="auto"/>
            <w:bottom w:val="none" w:sz="0" w:space="0" w:color="auto"/>
            <w:right w:val="none" w:sz="0" w:space="0" w:color="auto"/>
          </w:divBdr>
        </w:div>
        <w:div w:id="1969311487">
          <w:marLeft w:val="0"/>
          <w:marRight w:val="0"/>
          <w:marTop w:val="0"/>
          <w:marBottom w:val="0"/>
          <w:divBdr>
            <w:top w:val="none" w:sz="0" w:space="0" w:color="auto"/>
            <w:left w:val="none" w:sz="0" w:space="0" w:color="auto"/>
            <w:bottom w:val="none" w:sz="0" w:space="0" w:color="auto"/>
            <w:right w:val="none" w:sz="0" w:space="0" w:color="auto"/>
          </w:divBdr>
        </w:div>
        <w:div w:id="534849907">
          <w:marLeft w:val="0"/>
          <w:marRight w:val="0"/>
          <w:marTop w:val="0"/>
          <w:marBottom w:val="0"/>
          <w:divBdr>
            <w:top w:val="none" w:sz="0" w:space="0" w:color="auto"/>
            <w:left w:val="none" w:sz="0" w:space="0" w:color="auto"/>
            <w:bottom w:val="none" w:sz="0" w:space="0" w:color="auto"/>
            <w:right w:val="none" w:sz="0" w:space="0" w:color="auto"/>
          </w:divBdr>
        </w:div>
        <w:div w:id="677463632">
          <w:marLeft w:val="0"/>
          <w:marRight w:val="0"/>
          <w:marTop w:val="0"/>
          <w:marBottom w:val="0"/>
          <w:divBdr>
            <w:top w:val="none" w:sz="0" w:space="0" w:color="auto"/>
            <w:left w:val="none" w:sz="0" w:space="0" w:color="auto"/>
            <w:bottom w:val="none" w:sz="0" w:space="0" w:color="auto"/>
            <w:right w:val="none" w:sz="0" w:space="0" w:color="auto"/>
          </w:divBdr>
        </w:div>
        <w:div w:id="374617697">
          <w:marLeft w:val="0"/>
          <w:marRight w:val="0"/>
          <w:marTop w:val="0"/>
          <w:marBottom w:val="0"/>
          <w:divBdr>
            <w:top w:val="none" w:sz="0" w:space="0" w:color="auto"/>
            <w:left w:val="none" w:sz="0" w:space="0" w:color="auto"/>
            <w:bottom w:val="none" w:sz="0" w:space="0" w:color="auto"/>
            <w:right w:val="none" w:sz="0" w:space="0" w:color="auto"/>
          </w:divBdr>
        </w:div>
        <w:div w:id="918977732">
          <w:marLeft w:val="0"/>
          <w:marRight w:val="0"/>
          <w:marTop w:val="0"/>
          <w:marBottom w:val="0"/>
          <w:divBdr>
            <w:top w:val="none" w:sz="0" w:space="0" w:color="auto"/>
            <w:left w:val="none" w:sz="0" w:space="0" w:color="auto"/>
            <w:bottom w:val="none" w:sz="0" w:space="0" w:color="auto"/>
            <w:right w:val="none" w:sz="0" w:space="0" w:color="auto"/>
          </w:divBdr>
        </w:div>
        <w:div w:id="444036402">
          <w:marLeft w:val="0"/>
          <w:marRight w:val="0"/>
          <w:marTop w:val="0"/>
          <w:marBottom w:val="0"/>
          <w:divBdr>
            <w:top w:val="none" w:sz="0" w:space="0" w:color="auto"/>
            <w:left w:val="none" w:sz="0" w:space="0" w:color="auto"/>
            <w:bottom w:val="none" w:sz="0" w:space="0" w:color="auto"/>
            <w:right w:val="none" w:sz="0" w:space="0" w:color="auto"/>
          </w:divBdr>
        </w:div>
        <w:div w:id="415633062">
          <w:marLeft w:val="0"/>
          <w:marRight w:val="0"/>
          <w:marTop w:val="0"/>
          <w:marBottom w:val="0"/>
          <w:divBdr>
            <w:top w:val="none" w:sz="0" w:space="0" w:color="auto"/>
            <w:left w:val="none" w:sz="0" w:space="0" w:color="auto"/>
            <w:bottom w:val="none" w:sz="0" w:space="0" w:color="auto"/>
            <w:right w:val="none" w:sz="0" w:space="0" w:color="auto"/>
          </w:divBdr>
        </w:div>
        <w:div w:id="2069105707">
          <w:marLeft w:val="0"/>
          <w:marRight w:val="0"/>
          <w:marTop w:val="0"/>
          <w:marBottom w:val="0"/>
          <w:divBdr>
            <w:top w:val="none" w:sz="0" w:space="0" w:color="auto"/>
            <w:left w:val="none" w:sz="0" w:space="0" w:color="auto"/>
            <w:bottom w:val="none" w:sz="0" w:space="0" w:color="auto"/>
            <w:right w:val="none" w:sz="0" w:space="0" w:color="auto"/>
          </w:divBdr>
        </w:div>
        <w:div w:id="1539733473">
          <w:marLeft w:val="0"/>
          <w:marRight w:val="0"/>
          <w:marTop w:val="0"/>
          <w:marBottom w:val="0"/>
          <w:divBdr>
            <w:top w:val="none" w:sz="0" w:space="0" w:color="auto"/>
            <w:left w:val="none" w:sz="0" w:space="0" w:color="auto"/>
            <w:bottom w:val="none" w:sz="0" w:space="0" w:color="auto"/>
            <w:right w:val="none" w:sz="0" w:space="0" w:color="auto"/>
          </w:divBdr>
        </w:div>
        <w:div w:id="279147022">
          <w:marLeft w:val="0"/>
          <w:marRight w:val="0"/>
          <w:marTop w:val="0"/>
          <w:marBottom w:val="0"/>
          <w:divBdr>
            <w:top w:val="none" w:sz="0" w:space="0" w:color="auto"/>
            <w:left w:val="none" w:sz="0" w:space="0" w:color="auto"/>
            <w:bottom w:val="none" w:sz="0" w:space="0" w:color="auto"/>
            <w:right w:val="none" w:sz="0" w:space="0" w:color="auto"/>
          </w:divBdr>
        </w:div>
        <w:div w:id="957495174">
          <w:marLeft w:val="0"/>
          <w:marRight w:val="0"/>
          <w:marTop w:val="0"/>
          <w:marBottom w:val="0"/>
          <w:divBdr>
            <w:top w:val="none" w:sz="0" w:space="0" w:color="auto"/>
            <w:left w:val="none" w:sz="0" w:space="0" w:color="auto"/>
            <w:bottom w:val="none" w:sz="0" w:space="0" w:color="auto"/>
            <w:right w:val="none" w:sz="0" w:space="0" w:color="auto"/>
          </w:divBdr>
        </w:div>
        <w:div w:id="793599042">
          <w:marLeft w:val="0"/>
          <w:marRight w:val="0"/>
          <w:marTop w:val="0"/>
          <w:marBottom w:val="0"/>
          <w:divBdr>
            <w:top w:val="none" w:sz="0" w:space="0" w:color="auto"/>
            <w:left w:val="none" w:sz="0" w:space="0" w:color="auto"/>
            <w:bottom w:val="none" w:sz="0" w:space="0" w:color="auto"/>
            <w:right w:val="none" w:sz="0" w:space="0" w:color="auto"/>
          </w:divBdr>
        </w:div>
        <w:div w:id="94207975">
          <w:marLeft w:val="0"/>
          <w:marRight w:val="0"/>
          <w:marTop w:val="0"/>
          <w:marBottom w:val="0"/>
          <w:divBdr>
            <w:top w:val="none" w:sz="0" w:space="0" w:color="auto"/>
            <w:left w:val="none" w:sz="0" w:space="0" w:color="auto"/>
            <w:bottom w:val="none" w:sz="0" w:space="0" w:color="auto"/>
            <w:right w:val="none" w:sz="0" w:space="0" w:color="auto"/>
          </w:divBdr>
        </w:div>
        <w:div w:id="2049448978">
          <w:marLeft w:val="0"/>
          <w:marRight w:val="0"/>
          <w:marTop w:val="0"/>
          <w:marBottom w:val="0"/>
          <w:divBdr>
            <w:top w:val="none" w:sz="0" w:space="0" w:color="auto"/>
            <w:left w:val="none" w:sz="0" w:space="0" w:color="auto"/>
            <w:bottom w:val="none" w:sz="0" w:space="0" w:color="auto"/>
            <w:right w:val="none" w:sz="0" w:space="0" w:color="auto"/>
          </w:divBdr>
        </w:div>
        <w:div w:id="1760055528">
          <w:marLeft w:val="0"/>
          <w:marRight w:val="0"/>
          <w:marTop w:val="0"/>
          <w:marBottom w:val="0"/>
          <w:divBdr>
            <w:top w:val="none" w:sz="0" w:space="0" w:color="auto"/>
            <w:left w:val="none" w:sz="0" w:space="0" w:color="auto"/>
            <w:bottom w:val="none" w:sz="0" w:space="0" w:color="auto"/>
            <w:right w:val="none" w:sz="0" w:space="0" w:color="auto"/>
          </w:divBdr>
        </w:div>
        <w:div w:id="21787912">
          <w:marLeft w:val="0"/>
          <w:marRight w:val="0"/>
          <w:marTop w:val="0"/>
          <w:marBottom w:val="0"/>
          <w:divBdr>
            <w:top w:val="none" w:sz="0" w:space="0" w:color="auto"/>
            <w:left w:val="none" w:sz="0" w:space="0" w:color="auto"/>
            <w:bottom w:val="none" w:sz="0" w:space="0" w:color="auto"/>
            <w:right w:val="none" w:sz="0" w:space="0" w:color="auto"/>
          </w:divBdr>
        </w:div>
        <w:div w:id="1562056363">
          <w:marLeft w:val="0"/>
          <w:marRight w:val="0"/>
          <w:marTop w:val="0"/>
          <w:marBottom w:val="0"/>
          <w:divBdr>
            <w:top w:val="none" w:sz="0" w:space="0" w:color="auto"/>
            <w:left w:val="none" w:sz="0" w:space="0" w:color="auto"/>
            <w:bottom w:val="none" w:sz="0" w:space="0" w:color="auto"/>
            <w:right w:val="none" w:sz="0" w:space="0" w:color="auto"/>
          </w:divBdr>
        </w:div>
        <w:div w:id="867256525">
          <w:marLeft w:val="0"/>
          <w:marRight w:val="0"/>
          <w:marTop w:val="0"/>
          <w:marBottom w:val="0"/>
          <w:divBdr>
            <w:top w:val="none" w:sz="0" w:space="0" w:color="auto"/>
            <w:left w:val="none" w:sz="0" w:space="0" w:color="auto"/>
            <w:bottom w:val="none" w:sz="0" w:space="0" w:color="auto"/>
            <w:right w:val="none" w:sz="0" w:space="0" w:color="auto"/>
          </w:divBdr>
        </w:div>
        <w:div w:id="2136286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43913-par-nekustama-ipasuma-nodokli" TargetMode="External"/><Relationship Id="rId18" Type="http://schemas.openxmlformats.org/officeDocument/2006/relationships/hyperlink" Target="https://likumi.lv/ta/id/43913-par-nekustama-ipasuma-nodokli" TargetMode="External"/><Relationship Id="rId26" Type="http://schemas.openxmlformats.org/officeDocument/2006/relationships/hyperlink" Target="https://likumi.lv/ta/id/43913-par-nekustama-ipasuma-nodokli" TargetMode="External"/><Relationship Id="rId39" Type="http://schemas.openxmlformats.org/officeDocument/2006/relationships/hyperlink" Target="https://likumi.lv/ta/id/43913-par-nekustama-ipasuma-nodokli" TargetMode="External"/><Relationship Id="rId3" Type="http://schemas.openxmlformats.org/officeDocument/2006/relationships/settings" Target="settings.xml"/><Relationship Id="rId21" Type="http://schemas.openxmlformats.org/officeDocument/2006/relationships/hyperlink" Target="http://eur-lex.europa.eu/eli/reg/2013/1407/oj/?locale=LV" TargetMode="External"/><Relationship Id="rId34" Type="http://schemas.openxmlformats.org/officeDocument/2006/relationships/hyperlink" Target="https://likumi.lv/ta/id/43913-par-nekustama-ipasuma-nodokli" TargetMode="External"/><Relationship Id="rId42" Type="http://schemas.openxmlformats.org/officeDocument/2006/relationships/hyperlink" Target="http://eur-lex.europa.eu/eli/reg/2013/1407/oj/?locale=LV" TargetMode="External"/><Relationship Id="rId47"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likumi.lv/ta/id/43913-par-nekustama-ipasuma-nodokli" TargetMode="External"/><Relationship Id="rId17" Type="http://schemas.openxmlformats.org/officeDocument/2006/relationships/hyperlink" Target="https://likumi.lv/ta/id/43913-par-nekustama-ipasuma-nodokli" TargetMode="External"/><Relationship Id="rId25" Type="http://schemas.openxmlformats.org/officeDocument/2006/relationships/hyperlink" Target="https://likumi.lv/ta/id/43913-par-nekustama-ipasuma-nodokli" TargetMode="External"/><Relationship Id="rId33" Type="http://schemas.openxmlformats.org/officeDocument/2006/relationships/hyperlink" Target="http://eur-lex.europa.eu/eli/reg/2013/1407/oj/?locale=LV" TargetMode="External"/><Relationship Id="rId38" Type="http://schemas.openxmlformats.org/officeDocument/2006/relationships/hyperlink" Target="http://eur-lex.europa.eu/eli/reg/2015/1589/oj/?locale=LV" TargetMode="External"/><Relationship Id="rId46"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likumi.lv/ta/id/303512-noteikumi-par-de-minimis-atbalsta-uzskaites-un-pieskirsanas-kartibu-un-de-minimis-atbalsta-uzskaites-veidlapu-paraugiem" TargetMode="External"/><Relationship Id="rId20" Type="http://schemas.openxmlformats.org/officeDocument/2006/relationships/hyperlink" Target="http://eur-lex.europa.eu/eli/reg/2013/1407/oj/?locale=LV" TargetMode="External"/><Relationship Id="rId29" Type="http://schemas.openxmlformats.org/officeDocument/2006/relationships/hyperlink" Target="http://eur-lex.europa.eu/eli/reg/2013/1407/oj/?locale=LV" TargetMode="External"/><Relationship Id="rId41" Type="http://schemas.openxmlformats.org/officeDocument/2006/relationships/hyperlink" Target="http://eur-lex.europa.eu/eli/reg/2013/1407/oj/?locale=LV"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ikumi.lv/ta/id/43913-par-nekustama-ipasuma-nodokli" TargetMode="External"/><Relationship Id="rId24" Type="http://schemas.openxmlformats.org/officeDocument/2006/relationships/hyperlink" Target="https://likumi.lv/ta/id/57255-par-pasvaldibam" TargetMode="External"/><Relationship Id="rId32" Type="http://schemas.openxmlformats.org/officeDocument/2006/relationships/hyperlink" Target="https://likumi.lv/ta/id/303512-noteikumi-par-de-minimis-atbalsta-uzskaites-un-pieskirsanas-kartibu-un-de-minimis-atbalsta-uzskaites-veidlapu-paraugiem" TargetMode="External"/><Relationship Id="rId37" Type="http://schemas.openxmlformats.org/officeDocument/2006/relationships/hyperlink" Target="http://eur-lex.europa.eu/eli/reg/2013/1407/oj/?locale=LV" TargetMode="External"/><Relationship Id="rId40" Type="http://schemas.openxmlformats.org/officeDocument/2006/relationships/hyperlink" Target="https://likumi.lv/ta/id/43913-par-nekustama-ipasuma-nodokli" TargetMode="External"/><Relationship Id="rId45" Type="http://schemas.openxmlformats.org/officeDocument/2006/relationships/hyperlink" Target="https://likumi.lv/ta/id/43913-par-nekustama-ipasuma-nodokli" TargetMode="External"/><Relationship Id="rId5" Type="http://schemas.openxmlformats.org/officeDocument/2006/relationships/footnotes" Target="footnotes.xml"/><Relationship Id="rId15" Type="http://schemas.openxmlformats.org/officeDocument/2006/relationships/hyperlink" Target="http://eur-lex.europa.eu/eli/reg/2013/1407/oj/?locale=LV" TargetMode="External"/><Relationship Id="rId23" Type="http://schemas.openxmlformats.org/officeDocument/2006/relationships/hyperlink" Target="https://likumi.lv/ta/id/57255-par-pasvaldibam" TargetMode="External"/><Relationship Id="rId28" Type="http://schemas.openxmlformats.org/officeDocument/2006/relationships/hyperlink" Target="https://likumi.lv/ta/id/43913-par-nekustama-ipasuma-nodokli" TargetMode="External"/><Relationship Id="rId36" Type="http://schemas.openxmlformats.org/officeDocument/2006/relationships/hyperlink" Target="http://eur-lex.europa.eu/eli/reg/2013/1407/oj/?locale=LV" TargetMode="External"/><Relationship Id="rId49" Type="http://schemas.openxmlformats.org/officeDocument/2006/relationships/theme" Target="theme/theme1.xml"/><Relationship Id="rId10" Type="http://schemas.openxmlformats.org/officeDocument/2006/relationships/hyperlink" Target="https://likumi.lv/ta/id/43913-par-nekustama-ipasuma-nodokli" TargetMode="External"/><Relationship Id="rId19" Type="http://schemas.openxmlformats.org/officeDocument/2006/relationships/hyperlink" Target="http://eur-lex.europa.eu/eli/reg/2013/1407/oj/?locale=LV" TargetMode="External"/><Relationship Id="rId31" Type="http://schemas.openxmlformats.org/officeDocument/2006/relationships/hyperlink" Target="http://eur-lex.europa.eu/eli/reg/2013/1407/oj/?locale=LV" TargetMode="External"/><Relationship Id="rId44" Type="http://schemas.openxmlformats.org/officeDocument/2006/relationships/hyperlink" Target="https://likumi.lv/ta/id/43913-par-nekustama-ipasuma-nodokli" TargetMode="External"/><Relationship Id="rId4" Type="http://schemas.openxmlformats.org/officeDocument/2006/relationships/webSettings" Target="webSettings.xml"/><Relationship Id="rId9" Type="http://schemas.openxmlformats.org/officeDocument/2006/relationships/hyperlink" Target="https://likumi.lv/ta/id/57255-par-pasvaldibam" TargetMode="External"/><Relationship Id="rId14" Type="http://schemas.openxmlformats.org/officeDocument/2006/relationships/hyperlink" Target="http://eur-lex.europa.eu/eli/reg/2013/1407/oj/?locale=LV" TargetMode="External"/><Relationship Id="rId22" Type="http://schemas.openxmlformats.org/officeDocument/2006/relationships/image" Target="media/image2.jpeg"/><Relationship Id="rId27" Type="http://schemas.openxmlformats.org/officeDocument/2006/relationships/hyperlink" Target="https://likumi.lv/ta/id/43913-par-nekustama-ipasuma-nodokli" TargetMode="External"/><Relationship Id="rId30" Type="http://schemas.openxmlformats.org/officeDocument/2006/relationships/hyperlink" Target="http://eur-lex.europa.eu/eli/reg/2013/1407/oj/?locale=LV" TargetMode="External"/><Relationship Id="rId35" Type="http://schemas.openxmlformats.org/officeDocument/2006/relationships/hyperlink" Target="https://likumi.lv/ta/id/33946-par-nodokliem-un-nodevam" TargetMode="External"/><Relationship Id="rId43" Type="http://schemas.openxmlformats.org/officeDocument/2006/relationships/hyperlink" Target="http://eur-lex.europa.eu/eli/reg/2013/1407/oj/?locale=LV" TargetMode="External"/><Relationship Id="rId48" Type="http://schemas.openxmlformats.org/officeDocument/2006/relationships/fontTable" Target="fontTable.xml"/><Relationship Id="rId8" Type="http://schemas.openxmlformats.org/officeDocument/2006/relationships/hyperlink" Target="https://likumi.lv/ta/id/57255-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29368</Words>
  <Characters>16741</Characters>
  <Application>Microsoft Office Word</Application>
  <DocSecurity>4</DocSecurity>
  <Lines>139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Zinkevica</dc:creator>
  <cp:lastModifiedBy>Ilmars Salkovskis</cp:lastModifiedBy>
  <cp:revision>2</cp:revision>
  <cp:lastPrinted>2021-02-12T08:20:00Z</cp:lastPrinted>
  <dcterms:created xsi:type="dcterms:W3CDTF">2021-09-08T07:21:00Z</dcterms:created>
  <dcterms:modified xsi:type="dcterms:W3CDTF">2021-09-08T07:21:00Z</dcterms:modified>
</cp:coreProperties>
</file>