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49" w:rsidRDefault="00875B49" w:rsidP="00875B49">
      <w:pPr>
        <w:pStyle w:val="BodyText2"/>
        <w:jc w:val="right"/>
        <w:rPr>
          <w:b/>
          <w:bCs/>
          <w:sz w:val="24"/>
        </w:rPr>
      </w:pPr>
    </w:p>
    <w:p w:rsidR="002C07E8" w:rsidRDefault="00E66C9B" w:rsidP="00F53C60">
      <w:pPr>
        <w:pStyle w:val="BodyText2"/>
        <w:rPr>
          <w:b/>
          <w:bCs/>
          <w:sz w:val="24"/>
        </w:rPr>
      </w:pPr>
      <w:r w:rsidRPr="00875B49">
        <w:rPr>
          <w:b/>
          <w:bCs/>
          <w:sz w:val="24"/>
        </w:rPr>
        <w:t xml:space="preserve">Daugavpils domes </w:t>
      </w:r>
      <w:r w:rsidR="008F4CA9">
        <w:rPr>
          <w:b/>
          <w:bCs/>
          <w:sz w:val="24"/>
        </w:rPr>
        <w:t>2021.gada 12.augusta</w:t>
      </w:r>
      <w:r w:rsidR="002C07E8">
        <w:rPr>
          <w:b/>
          <w:bCs/>
          <w:sz w:val="24"/>
        </w:rPr>
        <w:t xml:space="preserve"> saistošo noteikumu Nr.42 </w:t>
      </w:r>
    </w:p>
    <w:p w:rsidR="00E66C9B" w:rsidRPr="00875B49" w:rsidRDefault="004111EC" w:rsidP="00F53C60">
      <w:pPr>
        <w:pStyle w:val="BodyText2"/>
        <w:rPr>
          <w:b/>
          <w:bCs/>
          <w:sz w:val="24"/>
        </w:rPr>
      </w:pPr>
      <w:r w:rsidRPr="00875B49">
        <w:rPr>
          <w:b/>
          <w:sz w:val="24"/>
        </w:rPr>
        <w:t>“</w:t>
      </w:r>
      <w:r w:rsidR="00875B49" w:rsidRPr="00875B49">
        <w:rPr>
          <w:b/>
          <w:sz w:val="24"/>
        </w:rPr>
        <w:t>Grozījumi Daugavpils domes 2016.gada 24.marta saistošajos noteikumos Nr.12 “Saistošie noteikumi par ielu tirdzniecību Daugavpilī”</w:t>
      </w:r>
      <w:r w:rsidR="00E73900" w:rsidRPr="00875B49">
        <w:rPr>
          <w:b/>
          <w:sz w:val="24"/>
        </w:rPr>
        <w:t>”</w:t>
      </w:r>
      <w:r w:rsidR="00E66C9B" w:rsidRPr="00875B49">
        <w:rPr>
          <w:b/>
          <w:bCs/>
          <w:sz w:val="24"/>
        </w:rPr>
        <w:t xml:space="preserve"> paskaidrojuma raksts</w:t>
      </w:r>
    </w:p>
    <w:p w:rsidR="00E66C9B" w:rsidRPr="00D506FF" w:rsidRDefault="00E66C9B">
      <w:pPr>
        <w:ind w:firstLine="180"/>
        <w:jc w:val="center"/>
        <w:rPr>
          <w:b/>
          <w:bCs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612"/>
      </w:tblGrid>
      <w:tr w:rsidR="00E66C9B" w:rsidRPr="00E73900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jc w:val="center"/>
              <w:rPr>
                <w:b/>
              </w:rPr>
            </w:pPr>
            <w:r w:rsidRPr="00E73900">
              <w:rPr>
                <w:b/>
              </w:rPr>
              <w:t>Paskaidrojuma raksta sadaļas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E73900" w:rsidRDefault="00E66C9B">
            <w:pPr>
              <w:pStyle w:val="naisnod"/>
              <w:spacing w:before="0" w:after="0"/>
              <w:rPr>
                <w:lang w:eastAsia="en-US"/>
              </w:rPr>
            </w:pPr>
            <w:r w:rsidRPr="00E73900">
              <w:rPr>
                <w:lang w:eastAsia="en-US"/>
              </w:rPr>
              <w:t>Norādāmā informācija</w:t>
            </w:r>
          </w:p>
        </w:tc>
      </w:tr>
      <w:tr w:rsidR="005A246C" w:rsidRPr="00A568B6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1. Projekta nepieciešamības pamatojums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FC" w:rsidRPr="00B25D72" w:rsidRDefault="00D60E64" w:rsidP="00B25D72">
            <w:pPr>
              <w:pStyle w:val="tv2131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Daugavpils domes 2016.gada 24.marta saistošajos noteikumos Nr.12 “</w:t>
            </w:r>
            <w:r w:rsidRPr="00D60E64">
              <w:rPr>
                <w:bCs/>
                <w:color w:val="auto"/>
                <w:sz w:val="24"/>
              </w:rPr>
              <w:t>Saistošie noteikumi par ielu tirdzniecību Daugavpilī</w:t>
            </w:r>
            <w:r>
              <w:rPr>
                <w:color w:val="auto"/>
                <w:sz w:val="24"/>
                <w:szCs w:val="24"/>
              </w:rPr>
              <w:t xml:space="preserve">” ir nepieciešams </w:t>
            </w:r>
            <w:r w:rsidR="00A17F4C">
              <w:rPr>
                <w:color w:val="auto"/>
                <w:sz w:val="24"/>
                <w:szCs w:val="24"/>
              </w:rPr>
              <w:t xml:space="preserve">veikt grozījumus </w:t>
            </w:r>
            <w:r>
              <w:rPr>
                <w:color w:val="auto"/>
                <w:sz w:val="24"/>
                <w:szCs w:val="24"/>
              </w:rPr>
              <w:t>personas datu apstrād</w:t>
            </w:r>
            <w:r w:rsidR="00A17F4C">
              <w:rPr>
                <w:color w:val="auto"/>
                <w:sz w:val="24"/>
                <w:szCs w:val="24"/>
              </w:rPr>
              <w:t>es jautājumos</w:t>
            </w:r>
            <w:r w:rsidR="00095903">
              <w:rPr>
                <w:color w:val="auto"/>
                <w:sz w:val="24"/>
                <w:szCs w:val="24"/>
              </w:rPr>
              <w:t xml:space="preserve"> </w:t>
            </w:r>
            <w:r w:rsidR="00A17F4C">
              <w:rPr>
                <w:color w:val="auto"/>
                <w:sz w:val="24"/>
                <w:szCs w:val="24"/>
              </w:rPr>
              <w:t>un precizēt dokumentus, kas pievienojami iesniegumiem</w:t>
            </w:r>
            <w:r w:rsidR="00095903">
              <w:rPr>
                <w:color w:val="auto"/>
                <w:sz w:val="24"/>
                <w:szCs w:val="24"/>
              </w:rPr>
              <w:t>, kā arī precizēt pašvaldības iekārtotās pastāvīgajās tirdzniecības vietās realizējamo preču sarakstu</w:t>
            </w:r>
            <w:r w:rsidR="002A39A3">
              <w:rPr>
                <w:color w:val="auto"/>
                <w:sz w:val="24"/>
                <w:szCs w:val="24"/>
              </w:rPr>
              <w:t xml:space="preserve"> un saistošo noteikumu tekstu</w:t>
            </w:r>
            <w:r w:rsidR="00095903">
              <w:rPr>
                <w:color w:val="auto"/>
                <w:sz w:val="24"/>
                <w:szCs w:val="24"/>
              </w:rPr>
              <w:t>.</w:t>
            </w:r>
          </w:p>
        </w:tc>
      </w:tr>
      <w:tr w:rsidR="00E66C9B" w:rsidRPr="00A568B6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2. Īss projekta satura izklāsts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C" w:rsidRDefault="00B25D72" w:rsidP="00B25D72">
            <w:pPr>
              <w:pStyle w:val="naisnod"/>
              <w:spacing w:before="0" w:after="0"/>
              <w:ind w:firstLine="348"/>
              <w:jc w:val="both"/>
              <w:rPr>
                <w:b w:val="0"/>
              </w:rPr>
            </w:pPr>
            <w:r>
              <w:rPr>
                <w:b w:val="0"/>
              </w:rPr>
              <w:t>Ar grozījumiem:</w:t>
            </w:r>
          </w:p>
          <w:p w:rsidR="00B25D72" w:rsidRPr="000F6CBC" w:rsidRDefault="00CA3685" w:rsidP="00B25D72">
            <w:pPr>
              <w:pStyle w:val="naisnod"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saistošo noteikumu tekstā un veidlapās izdarīti grozījumi </w:t>
            </w:r>
            <w:r w:rsidRPr="00CA3685">
              <w:rPr>
                <w:b w:val="0"/>
                <w:bCs w:val="0"/>
              </w:rPr>
              <w:t>personas datu apstrādes jautājumos</w:t>
            </w:r>
            <w:r>
              <w:rPr>
                <w:b w:val="0"/>
                <w:bCs w:val="0"/>
              </w:rPr>
              <w:t xml:space="preserve"> (grozījumi 8. un 9.punktā, tiek papildināts 1.,3., 4., 5., 6., 7., 8., 9., 10., 13., 15.</w:t>
            </w:r>
            <w:r w:rsidR="00756E7E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16.</w:t>
            </w:r>
            <w:r w:rsidR="00756E7E">
              <w:rPr>
                <w:b w:val="0"/>
                <w:bCs w:val="0"/>
              </w:rPr>
              <w:t>, 19. un 20.</w:t>
            </w:r>
            <w:r>
              <w:rPr>
                <w:b w:val="0"/>
                <w:bCs w:val="0"/>
              </w:rPr>
              <w:t>pielikums</w:t>
            </w:r>
            <w:r w:rsidR="00756E7E">
              <w:rPr>
                <w:b w:val="0"/>
                <w:bCs w:val="0"/>
              </w:rPr>
              <w:t>, 2. un 14.pielikums izteikts jaunā redakcijā</w:t>
            </w:r>
            <w:r>
              <w:rPr>
                <w:b w:val="0"/>
                <w:bCs w:val="0"/>
              </w:rPr>
              <w:t>)</w:t>
            </w:r>
            <w:r w:rsidR="00756E7E">
              <w:rPr>
                <w:b w:val="0"/>
                <w:bCs w:val="0"/>
              </w:rPr>
              <w:t>;</w:t>
            </w:r>
          </w:p>
          <w:p w:rsidR="000F6CBC" w:rsidRDefault="000F6CBC" w:rsidP="00B25D72">
            <w:pPr>
              <w:pStyle w:val="naisnod"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  <w:bCs w:val="0"/>
              </w:rPr>
            </w:pPr>
            <w:r w:rsidRPr="000F6CBC">
              <w:rPr>
                <w:b w:val="0"/>
                <w:bCs w:val="0"/>
              </w:rPr>
              <w:t>pašvaldības iekārtotās pastāvīgajās tirdzniecības vietās realizējamo preču sarakst</w:t>
            </w:r>
            <w:r>
              <w:rPr>
                <w:b w:val="0"/>
                <w:bCs w:val="0"/>
              </w:rPr>
              <w:t xml:space="preserve">s </w:t>
            </w:r>
            <w:r w:rsidR="00013EF1">
              <w:rPr>
                <w:b w:val="0"/>
                <w:bCs w:val="0"/>
              </w:rPr>
              <w:t>papildināts ar mājas apstākļos pārstrādātiem augu izcelsmes produktiem (grozījums 10.1.apakšpunktā);</w:t>
            </w:r>
          </w:p>
          <w:p w:rsidR="002A39A3" w:rsidRDefault="00756E7E" w:rsidP="00B25D72">
            <w:pPr>
              <w:pStyle w:val="naisnod"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tiek precizētās veidlapas un tajās norādāmā informācija </w:t>
            </w:r>
            <w:r w:rsidR="00013EF1">
              <w:rPr>
                <w:b w:val="0"/>
                <w:bCs w:val="0"/>
              </w:rPr>
              <w:t>(grozījumi 19., 22., 23.punktā, 4.pielikumā, 8.pielikumā,</w:t>
            </w:r>
            <w:r>
              <w:rPr>
                <w:b w:val="0"/>
                <w:bCs w:val="0"/>
              </w:rPr>
              <w:t xml:space="preserve"> 19. un 20.pielikumā,</w:t>
            </w:r>
            <w:r w:rsidR="00013EF1">
              <w:rPr>
                <w:b w:val="0"/>
                <w:bCs w:val="0"/>
              </w:rPr>
              <w:t xml:space="preserve"> svītrots 11.</w:t>
            </w:r>
            <w:r w:rsidR="002A4231">
              <w:rPr>
                <w:b w:val="0"/>
                <w:bCs w:val="0"/>
              </w:rPr>
              <w:t xml:space="preserve">, </w:t>
            </w:r>
            <w:r w:rsidR="00013EF1">
              <w:rPr>
                <w:b w:val="0"/>
                <w:bCs w:val="0"/>
              </w:rPr>
              <w:t>12.</w:t>
            </w:r>
            <w:r w:rsidR="002A4231">
              <w:rPr>
                <w:b w:val="0"/>
                <w:bCs w:val="0"/>
              </w:rPr>
              <w:t>, 17., 18.pielikums</w:t>
            </w:r>
            <w:r>
              <w:rPr>
                <w:b w:val="0"/>
                <w:bCs w:val="0"/>
              </w:rPr>
              <w:t xml:space="preserve">, </w:t>
            </w:r>
            <w:r w:rsidR="00013EF1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un</w:t>
            </w:r>
            <w:r w:rsidR="002A4231">
              <w:rPr>
                <w:b w:val="0"/>
                <w:bCs w:val="0"/>
              </w:rPr>
              <w:t xml:space="preserve"> 14.</w:t>
            </w:r>
            <w:r w:rsidR="00013EF1">
              <w:rPr>
                <w:b w:val="0"/>
                <w:bCs w:val="0"/>
              </w:rPr>
              <w:t>pielikums izteikts jaunā redakcijā)</w:t>
            </w:r>
            <w:r w:rsidR="002A39A3">
              <w:rPr>
                <w:b w:val="0"/>
                <w:bCs w:val="0"/>
              </w:rPr>
              <w:t>;</w:t>
            </w:r>
          </w:p>
          <w:p w:rsidR="00013EF1" w:rsidRPr="000F6CBC" w:rsidRDefault="002A39A3" w:rsidP="00B25D72">
            <w:pPr>
              <w:pStyle w:val="naisnod"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tiek precizēts teksts, </w:t>
            </w:r>
            <w:r w:rsidRPr="002A39A3">
              <w:rPr>
                <w:b w:val="0"/>
                <w:bCs w:val="0"/>
              </w:rPr>
              <w:t>jo dome ir pašvaldības kā atvasinātas publiskas personas orgāns, ko veido vēlēti deputāti, un vārds “dome” lietojams vienīgi tā apzīmēšanai</w:t>
            </w:r>
            <w:r w:rsidR="002A4231" w:rsidRPr="002A39A3">
              <w:rPr>
                <w:b w:val="0"/>
                <w:bCs w:val="0"/>
              </w:rPr>
              <w:t>.</w:t>
            </w:r>
          </w:p>
        </w:tc>
      </w:tr>
      <w:tr w:rsidR="00820F1C" w:rsidRPr="00E73900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1C" w:rsidRPr="00E73900" w:rsidRDefault="00820F1C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E73900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E" w:rsidRPr="00C250F0" w:rsidRDefault="00B01387" w:rsidP="00820F1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  <w:tr w:rsidR="00B01387" w:rsidRPr="00E73900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 xml:space="preserve">Nav </w:t>
            </w:r>
            <w:r w:rsidR="00D26226">
              <w:rPr>
                <w:b w:val="0"/>
                <w:bCs w:val="0"/>
                <w:iCs/>
              </w:rPr>
              <w:t>būtiskas ietekmes</w:t>
            </w:r>
            <w:r>
              <w:rPr>
                <w:b w:val="0"/>
                <w:bCs w:val="0"/>
                <w:iCs/>
              </w:rPr>
              <w:t>.</w:t>
            </w:r>
          </w:p>
        </w:tc>
      </w:tr>
      <w:tr w:rsidR="00B01387" w:rsidRPr="00E73900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D26226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Administratīvās procedūras netiek mainītas</w:t>
            </w:r>
            <w:r w:rsidR="00B01387">
              <w:rPr>
                <w:b w:val="0"/>
                <w:bCs w:val="0"/>
                <w:iCs/>
              </w:rPr>
              <w:t>.</w:t>
            </w:r>
          </w:p>
        </w:tc>
      </w:tr>
      <w:tr w:rsidR="00B01387" w:rsidRPr="00E73900" w:rsidTr="008F4CA9">
        <w:trPr>
          <w:cantSplit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</w:tbl>
    <w:p w:rsidR="005A246C" w:rsidRDefault="005A246C">
      <w:pPr>
        <w:rPr>
          <w:sz w:val="22"/>
          <w:szCs w:val="22"/>
          <w:lang w:val="lv-LV"/>
        </w:rPr>
      </w:pPr>
    </w:p>
    <w:p w:rsidR="008F4CA9" w:rsidRDefault="008F4CA9" w:rsidP="008F4CA9">
      <w:pPr>
        <w:rPr>
          <w:lang w:val="lv-LV"/>
        </w:rPr>
      </w:pPr>
    </w:p>
    <w:p w:rsidR="00564B27" w:rsidRPr="00A568B6" w:rsidRDefault="00A568B6" w:rsidP="00A568B6">
      <w:pPr>
        <w:jc w:val="both"/>
        <w:rPr>
          <w:color w:val="000000" w:themeColor="text1"/>
          <w:lang w:val="lv-LV" w:eastAsia="ru-RU"/>
        </w:rPr>
      </w:pPr>
      <w:r>
        <w:rPr>
          <w:lang w:val="lv-LV" w:eastAsia="ru-RU"/>
        </w:rPr>
        <w:t xml:space="preserve">Domes priekšsēdētājs                  </w:t>
      </w:r>
      <w:r>
        <w:rPr>
          <w:i/>
          <w:lang w:eastAsia="ru-RU"/>
        </w:rPr>
        <w:t xml:space="preserve">( </w:t>
      </w:r>
      <w:proofErr w:type="spellStart"/>
      <w:r>
        <w:rPr>
          <w:i/>
          <w:lang w:eastAsia="ru-RU"/>
        </w:rPr>
        <w:t>personiskais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paraksts</w:t>
      </w:r>
      <w:proofErr w:type="spellEnd"/>
      <w:r>
        <w:rPr>
          <w:i/>
          <w:lang w:eastAsia="ru-RU"/>
        </w:rPr>
        <w:t>)</w:t>
      </w:r>
      <w:r>
        <w:rPr>
          <w:lang w:val="lv-LV" w:eastAsia="ru-RU"/>
        </w:rPr>
        <w:t xml:space="preserve">               </w:t>
      </w:r>
      <w:r>
        <w:rPr>
          <w:color w:val="000000" w:themeColor="text1"/>
          <w:lang w:val="lv-LV" w:eastAsia="ru-RU"/>
        </w:rPr>
        <w:tab/>
      </w:r>
      <w:r>
        <w:rPr>
          <w:color w:val="000000" w:themeColor="text1"/>
          <w:lang w:val="lv-LV" w:eastAsia="ru-RU"/>
        </w:rPr>
        <w:tab/>
        <w:t xml:space="preserve">      </w:t>
      </w:r>
      <w:proofErr w:type="spellStart"/>
      <w:r>
        <w:rPr>
          <w:color w:val="000000" w:themeColor="text1"/>
          <w:lang w:val="lv-LV" w:eastAsia="ru-RU"/>
        </w:rPr>
        <w:t>A.Elksniņš</w:t>
      </w:r>
      <w:bookmarkStart w:id="0" w:name="_GoBack"/>
      <w:bookmarkEnd w:id="0"/>
      <w:proofErr w:type="spellEnd"/>
    </w:p>
    <w:sectPr w:rsidR="00564B27" w:rsidRPr="00A568B6" w:rsidSect="002C07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6B" w:rsidRDefault="0013466B" w:rsidP="00B25D72">
      <w:r>
        <w:separator/>
      </w:r>
    </w:p>
  </w:endnote>
  <w:endnote w:type="continuationSeparator" w:id="0">
    <w:p w:rsidR="0013466B" w:rsidRDefault="0013466B" w:rsidP="00B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6B" w:rsidRDefault="0013466B" w:rsidP="00B25D72">
      <w:r>
        <w:separator/>
      </w:r>
    </w:p>
  </w:footnote>
  <w:footnote w:type="continuationSeparator" w:id="0">
    <w:p w:rsidR="0013466B" w:rsidRDefault="0013466B" w:rsidP="00B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E"/>
    <w:multiLevelType w:val="hybridMultilevel"/>
    <w:tmpl w:val="D22A35E8"/>
    <w:lvl w:ilvl="0" w:tplc="DCF68B20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13EF1"/>
    <w:rsid w:val="00030EF8"/>
    <w:rsid w:val="000518EB"/>
    <w:rsid w:val="00054DF9"/>
    <w:rsid w:val="00055FEE"/>
    <w:rsid w:val="000653AB"/>
    <w:rsid w:val="000820C3"/>
    <w:rsid w:val="0008784B"/>
    <w:rsid w:val="00095903"/>
    <w:rsid w:val="000A4E04"/>
    <w:rsid w:val="000D4714"/>
    <w:rsid w:val="000E4057"/>
    <w:rsid w:val="000F6CBC"/>
    <w:rsid w:val="00106911"/>
    <w:rsid w:val="0011771D"/>
    <w:rsid w:val="00117FCA"/>
    <w:rsid w:val="00127C3E"/>
    <w:rsid w:val="0013466B"/>
    <w:rsid w:val="001706D6"/>
    <w:rsid w:val="00177199"/>
    <w:rsid w:val="00185D4C"/>
    <w:rsid w:val="001860F6"/>
    <w:rsid w:val="0018637D"/>
    <w:rsid w:val="001C4E0F"/>
    <w:rsid w:val="001E2C1C"/>
    <w:rsid w:val="00203D4E"/>
    <w:rsid w:val="00205251"/>
    <w:rsid w:val="00205612"/>
    <w:rsid w:val="00232773"/>
    <w:rsid w:val="00234859"/>
    <w:rsid w:val="002473D5"/>
    <w:rsid w:val="00266D7C"/>
    <w:rsid w:val="00276E2D"/>
    <w:rsid w:val="002856B7"/>
    <w:rsid w:val="002A39A3"/>
    <w:rsid w:val="002A4231"/>
    <w:rsid w:val="002A64CB"/>
    <w:rsid w:val="002C07E8"/>
    <w:rsid w:val="003037E2"/>
    <w:rsid w:val="003428FC"/>
    <w:rsid w:val="00375660"/>
    <w:rsid w:val="00376BA9"/>
    <w:rsid w:val="003C605C"/>
    <w:rsid w:val="003D19AD"/>
    <w:rsid w:val="003F1E1C"/>
    <w:rsid w:val="004111EC"/>
    <w:rsid w:val="005006BD"/>
    <w:rsid w:val="005247F9"/>
    <w:rsid w:val="00527FAB"/>
    <w:rsid w:val="005340EC"/>
    <w:rsid w:val="00550F89"/>
    <w:rsid w:val="00564B27"/>
    <w:rsid w:val="00571C7B"/>
    <w:rsid w:val="00583801"/>
    <w:rsid w:val="005A246C"/>
    <w:rsid w:val="005B355F"/>
    <w:rsid w:val="005B44F7"/>
    <w:rsid w:val="005C4D57"/>
    <w:rsid w:val="005D48F3"/>
    <w:rsid w:val="006647D0"/>
    <w:rsid w:val="00693BEA"/>
    <w:rsid w:val="006A2B86"/>
    <w:rsid w:val="006B120C"/>
    <w:rsid w:val="006E17B1"/>
    <w:rsid w:val="006F75BE"/>
    <w:rsid w:val="00723AB8"/>
    <w:rsid w:val="007259B6"/>
    <w:rsid w:val="00747550"/>
    <w:rsid w:val="00756E7E"/>
    <w:rsid w:val="00757330"/>
    <w:rsid w:val="007855A2"/>
    <w:rsid w:val="007A17FC"/>
    <w:rsid w:val="007E00FE"/>
    <w:rsid w:val="00820F1C"/>
    <w:rsid w:val="008256F4"/>
    <w:rsid w:val="00837AEC"/>
    <w:rsid w:val="00857986"/>
    <w:rsid w:val="00875B49"/>
    <w:rsid w:val="00883F2A"/>
    <w:rsid w:val="008A3412"/>
    <w:rsid w:val="008D4F3D"/>
    <w:rsid w:val="008F4CA9"/>
    <w:rsid w:val="0092073B"/>
    <w:rsid w:val="0094227C"/>
    <w:rsid w:val="00966269"/>
    <w:rsid w:val="00993105"/>
    <w:rsid w:val="00997288"/>
    <w:rsid w:val="00A17F4C"/>
    <w:rsid w:val="00A568B6"/>
    <w:rsid w:val="00A625F5"/>
    <w:rsid w:val="00A74122"/>
    <w:rsid w:val="00A829AF"/>
    <w:rsid w:val="00B01387"/>
    <w:rsid w:val="00B2396C"/>
    <w:rsid w:val="00B25D72"/>
    <w:rsid w:val="00B82FD7"/>
    <w:rsid w:val="00B8624D"/>
    <w:rsid w:val="00B86B52"/>
    <w:rsid w:val="00B97FF5"/>
    <w:rsid w:val="00BD030A"/>
    <w:rsid w:val="00C250F0"/>
    <w:rsid w:val="00C63E8F"/>
    <w:rsid w:val="00C95F5C"/>
    <w:rsid w:val="00CA3685"/>
    <w:rsid w:val="00CC2A95"/>
    <w:rsid w:val="00CD48AD"/>
    <w:rsid w:val="00D26226"/>
    <w:rsid w:val="00D27D35"/>
    <w:rsid w:val="00D506FF"/>
    <w:rsid w:val="00D51EE8"/>
    <w:rsid w:val="00D60E64"/>
    <w:rsid w:val="00DF2B6D"/>
    <w:rsid w:val="00E52C70"/>
    <w:rsid w:val="00E5357D"/>
    <w:rsid w:val="00E66C9B"/>
    <w:rsid w:val="00E73900"/>
    <w:rsid w:val="00E93AF9"/>
    <w:rsid w:val="00EA2FBE"/>
    <w:rsid w:val="00EA505C"/>
    <w:rsid w:val="00F53C60"/>
    <w:rsid w:val="00F735EE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898492"/>
  <w15:chartTrackingRefBased/>
  <w15:docId w15:val="{5FE6EE7F-D823-4F86-B359-F4C353B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tv2131">
    <w:name w:val="tv2131"/>
    <w:basedOn w:val="Normal"/>
    <w:rsid w:val="006F75B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1E2C1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B25D72"/>
    <w:rPr>
      <w:sz w:val="20"/>
      <w:szCs w:val="20"/>
    </w:rPr>
  </w:style>
  <w:style w:type="character" w:customStyle="1" w:styleId="EndnoteTextChar">
    <w:name w:val="Endnote Text Char"/>
    <w:link w:val="EndnoteText"/>
    <w:rsid w:val="00B25D72"/>
    <w:rPr>
      <w:lang w:val="en-US" w:eastAsia="en-US"/>
    </w:rPr>
  </w:style>
  <w:style w:type="character" w:styleId="EndnoteReference">
    <w:name w:val="endnote reference"/>
    <w:rsid w:val="00B25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2017-05-16T06:43:00Z</cp:lastPrinted>
  <dcterms:created xsi:type="dcterms:W3CDTF">2021-08-12T12:57:00Z</dcterms:created>
  <dcterms:modified xsi:type="dcterms:W3CDTF">2021-08-16T12:00:00Z</dcterms:modified>
</cp:coreProperties>
</file>