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4B" w:rsidRDefault="00914E1C" w:rsidP="00A30F4B">
      <w:pPr>
        <w:spacing w:after="0" w:line="240" w:lineRule="auto"/>
        <w:jc w:val="center"/>
        <w:rPr>
          <w:rFonts w:ascii="Times New Roman" w:eastAsia="Times New Roman" w:hAnsi="Times New Roman" w:cs="Times New Roman"/>
          <w:noProof/>
          <w:sz w:val="26"/>
          <w:szCs w:val="26"/>
          <w:lang w:val="lv-LV"/>
        </w:rPr>
      </w:pPr>
      <w:r w:rsidRPr="00D0710B">
        <w:rPr>
          <w:rFonts w:ascii="Times New Roman" w:eastAsia="Times New Roman" w:hAnsi="Times New Roman" w:cs="Times New Roman"/>
          <w:b/>
          <w:bCs/>
          <w:sz w:val="24"/>
          <w:szCs w:val="24"/>
          <w:lang w:val="lv-LV" w:eastAsia="ru-RU"/>
        </w:rPr>
        <w:t xml:space="preserve">  </w:t>
      </w:r>
      <w:r w:rsidR="00A30F4B">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A30F4B" w:rsidRDefault="00A30F4B" w:rsidP="00A30F4B">
      <w:pPr>
        <w:spacing w:after="0" w:line="240" w:lineRule="auto"/>
        <w:jc w:val="center"/>
        <w:rPr>
          <w:rFonts w:ascii="Times New Roman" w:eastAsia="Times New Roman" w:hAnsi="Times New Roman" w:cs="Times New Roman"/>
          <w:noProof/>
          <w:sz w:val="10"/>
          <w:szCs w:val="10"/>
          <w:lang w:val="lv-LV"/>
        </w:rPr>
      </w:pPr>
    </w:p>
    <w:p w:rsidR="00A30F4B" w:rsidRDefault="00A30F4B" w:rsidP="00A30F4B">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7935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A30F4B" w:rsidRDefault="00A30F4B" w:rsidP="00A30F4B">
      <w:pPr>
        <w:spacing w:after="0"/>
        <w:ind w:right="-341"/>
        <w:jc w:val="center"/>
        <w:rPr>
          <w:rFonts w:ascii="Times New Roman" w:eastAsia="Times New Roman" w:hAnsi="Times New Roman" w:cs="Times New Roman"/>
          <w:noProof/>
          <w:sz w:val="10"/>
          <w:szCs w:val="10"/>
          <w:lang w:val="lv-LV"/>
        </w:rPr>
      </w:pPr>
    </w:p>
    <w:p w:rsidR="00A30F4B" w:rsidRDefault="00A30F4B" w:rsidP="00A30F4B">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A30F4B" w:rsidRDefault="00A30F4B" w:rsidP="00A30F4B">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A30F4B" w:rsidRDefault="00A30F4B" w:rsidP="00A30F4B">
      <w:pPr>
        <w:keepNext/>
        <w:spacing w:after="0" w:line="240" w:lineRule="auto"/>
        <w:jc w:val="both"/>
        <w:outlineLvl w:val="0"/>
        <w:rPr>
          <w:rFonts w:ascii="Times New Roman" w:eastAsia="Times New Roman" w:hAnsi="Times New Roman" w:cs="Times New Roman"/>
          <w:b/>
          <w:bCs/>
          <w:noProof/>
          <w:sz w:val="24"/>
          <w:szCs w:val="24"/>
          <w:lang w:val="lv-LV"/>
        </w:rPr>
      </w:pPr>
    </w:p>
    <w:p w:rsidR="00A30F4B" w:rsidRDefault="00A30F4B" w:rsidP="00A30F4B">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A30F4B" w:rsidRDefault="00A30F4B" w:rsidP="00A30F4B">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A30F4B" w:rsidRDefault="00A30F4B" w:rsidP="00A30F4B">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A30F4B" w:rsidRDefault="00914E1C" w:rsidP="00A30F4B">
      <w:pPr>
        <w:keepNext/>
        <w:spacing w:after="0" w:line="240" w:lineRule="auto"/>
        <w:outlineLvl w:val="3"/>
        <w:rPr>
          <w:rFonts w:ascii="Times New Roman" w:eastAsia="Times New Roman" w:hAnsi="Times New Roman" w:cs="Times New Roman"/>
          <w:b/>
          <w:bCs/>
          <w:sz w:val="24"/>
          <w:szCs w:val="24"/>
          <w:lang w:val="lv-LV" w:eastAsia="ru-RU"/>
        </w:rPr>
      </w:pPr>
      <w:r w:rsidRPr="00D0710B">
        <w:rPr>
          <w:rFonts w:ascii="Times New Roman" w:eastAsia="Times New Roman" w:hAnsi="Times New Roman" w:cs="Times New Roman"/>
          <w:b/>
          <w:bCs/>
          <w:sz w:val="24"/>
          <w:szCs w:val="24"/>
          <w:lang w:val="lv-LV" w:eastAsia="ru-RU"/>
        </w:rPr>
        <w:t xml:space="preserve">                                                                                                                                    </w:t>
      </w:r>
    </w:p>
    <w:p w:rsidR="003B77B1" w:rsidRPr="00D0710B" w:rsidRDefault="003B77B1" w:rsidP="006F2B2E">
      <w:pPr>
        <w:spacing w:after="0" w:line="240" w:lineRule="auto"/>
        <w:rPr>
          <w:rFonts w:ascii="Times New Roman" w:eastAsia="Times New Roman" w:hAnsi="Times New Roman" w:cs="Times New Roman"/>
          <w:bCs/>
          <w:sz w:val="24"/>
          <w:szCs w:val="24"/>
          <w:lang w:val="lv-LV" w:eastAsia="ru-RU"/>
        </w:rPr>
      </w:pPr>
    </w:p>
    <w:p w:rsidR="003B77B1" w:rsidRPr="00D0710B" w:rsidRDefault="00914E1C" w:rsidP="006F2B2E">
      <w:pPr>
        <w:spacing w:after="0" w:line="240" w:lineRule="auto"/>
        <w:rPr>
          <w:rFonts w:ascii="Times New Roman" w:hAnsi="Times New Roman" w:cs="Times New Roman"/>
          <w:sz w:val="24"/>
          <w:szCs w:val="24"/>
          <w:lang w:val="lv-LV"/>
        </w:rPr>
      </w:pPr>
      <w:r w:rsidRPr="00D0710B">
        <w:rPr>
          <w:rFonts w:ascii="Times New Roman" w:eastAsia="Times New Roman" w:hAnsi="Times New Roman" w:cs="Times New Roman"/>
          <w:bCs/>
          <w:sz w:val="24"/>
          <w:szCs w:val="24"/>
          <w:lang w:val="lv-LV" w:eastAsia="ru-RU"/>
        </w:rPr>
        <w:t xml:space="preserve">2021.gada </w:t>
      </w:r>
      <w:r w:rsidR="00986EFF" w:rsidRPr="00D0710B">
        <w:rPr>
          <w:rFonts w:ascii="Times New Roman" w:eastAsia="Times New Roman" w:hAnsi="Times New Roman" w:cs="Times New Roman"/>
          <w:bCs/>
          <w:sz w:val="24"/>
          <w:szCs w:val="24"/>
          <w:lang w:val="lv-LV" w:eastAsia="ru-RU"/>
        </w:rPr>
        <w:t>26</w:t>
      </w:r>
      <w:r w:rsidR="00415B81" w:rsidRPr="00D0710B">
        <w:rPr>
          <w:rFonts w:ascii="Times New Roman" w:eastAsia="Times New Roman" w:hAnsi="Times New Roman" w:cs="Times New Roman"/>
          <w:bCs/>
          <w:sz w:val="24"/>
          <w:szCs w:val="24"/>
          <w:lang w:val="lv-LV" w:eastAsia="ru-RU"/>
        </w:rPr>
        <w:t>.augustā</w:t>
      </w:r>
      <w:r w:rsidRPr="00D0710B">
        <w:rPr>
          <w:rFonts w:ascii="Times New Roman" w:eastAsia="Times New Roman" w:hAnsi="Times New Roman" w:cs="Times New Roman"/>
          <w:bCs/>
          <w:sz w:val="24"/>
          <w:szCs w:val="24"/>
          <w:lang w:val="lv-LV" w:eastAsia="ru-RU"/>
        </w:rPr>
        <w:tab/>
      </w:r>
      <w:r w:rsidRPr="00D0710B">
        <w:rPr>
          <w:rFonts w:ascii="Times New Roman" w:eastAsia="Times New Roman" w:hAnsi="Times New Roman" w:cs="Times New Roman"/>
          <w:bCs/>
          <w:sz w:val="24"/>
          <w:szCs w:val="24"/>
          <w:lang w:val="lv-LV" w:eastAsia="ru-RU"/>
        </w:rPr>
        <w:tab/>
        <w:t xml:space="preserve">                                             </w:t>
      </w:r>
      <w:r w:rsidR="00A359DC" w:rsidRPr="00D0710B">
        <w:rPr>
          <w:rFonts w:ascii="Times New Roman" w:eastAsia="Times New Roman" w:hAnsi="Times New Roman" w:cs="Times New Roman"/>
          <w:bCs/>
          <w:sz w:val="24"/>
          <w:szCs w:val="24"/>
          <w:lang w:val="lv-LV" w:eastAsia="ru-RU"/>
        </w:rPr>
        <w:t xml:space="preserve"> </w:t>
      </w:r>
      <w:r w:rsidRPr="00D0710B">
        <w:rPr>
          <w:rFonts w:ascii="Times New Roman" w:eastAsia="Times New Roman" w:hAnsi="Times New Roman" w:cs="Times New Roman"/>
          <w:bCs/>
          <w:sz w:val="24"/>
          <w:szCs w:val="24"/>
          <w:lang w:val="lv-LV" w:eastAsia="ru-RU"/>
        </w:rPr>
        <w:t xml:space="preserve">  </w:t>
      </w:r>
      <w:r w:rsidR="003B77B1" w:rsidRPr="00D0710B">
        <w:rPr>
          <w:rFonts w:ascii="Times New Roman" w:eastAsia="Times New Roman" w:hAnsi="Times New Roman" w:cs="Times New Roman"/>
          <w:bCs/>
          <w:sz w:val="24"/>
          <w:szCs w:val="24"/>
          <w:lang w:val="lv-LV" w:eastAsia="ru-RU"/>
        </w:rPr>
        <w:t xml:space="preserve">                    </w:t>
      </w:r>
      <w:r w:rsidR="00A359DC" w:rsidRPr="00D0710B">
        <w:rPr>
          <w:rFonts w:ascii="Times New Roman" w:hAnsi="Times New Roman" w:cs="Times New Roman"/>
          <w:b/>
          <w:sz w:val="24"/>
          <w:szCs w:val="24"/>
          <w:lang w:val="lv-LV"/>
        </w:rPr>
        <w:t>Nr.</w:t>
      </w:r>
      <w:r w:rsidR="00A24D45">
        <w:rPr>
          <w:rFonts w:ascii="Times New Roman" w:hAnsi="Times New Roman" w:cs="Times New Roman"/>
          <w:b/>
          <w:sz w:val="24"/>
          <w:szCs w:val="24"/>
          <w:lang w:val="lv-LV"/>
        </w:rPr>
        <w:t>528</w:t>
      </w:r>
      <w:r w:rsidR="003B77B1" w:rsidRPr="00D0710B">
        <w:rPr>
          <w:rFonts w:ascii="Times New Roman" w:hAnsi="Times New Roman" w:cs="Times New Roman"/>
          <w:sz w:val="24"/>
          <w:szCs w:val="24"/>
          <w:lang w:val="lv-LV"/>
        </w:rPr>
        <w:t xml:space="preserve">                                                                             </w:t>
      </w:r>
    </w:p>
    <w:p w:rsidR="00693855" w:rsidRPr="00D0710B" w:rsidRDefault="003B77B1" w:rsidP="006F2B2E">
      <w:pPr>
        <w:tabs>
          <w:tab w:val="left" w:pos="7290"/>
        </w:tabs>
        <w:spacing w:after="0" w:line="240" w:lineRule="auto"/>
        <w:jc w:val="both"/>
        <w:rPr>
          <w:rFonts w:ascii="Times New Roman" w:hAnsi="Times New Roman" w:cs="Times New Roman"/>
          <w:sz w:val="24"/>
          <w:szCs w:val="24"/>
          <w:lang w:val="lv-LV"/>
        </w:rPr>
      </w:pPr>
      <w:r w:rsidRPr="00D0710B">
        <w:rPr>
          <w:rFonts w:ascii="Times New Roman" w:hAnsi="Times New Roman" w:cs="Times New Roman"/>
          <w:sz w:val="24"/>
          <w:szCs w:val="24"/>
          <w:lang w:val="lv-LV"/>
        </w:rPr>
        <w:t xml:space="preserve">                                                                                               </w:t>
      </w:r>
      <w:r w:rsidR="00A359DC" w:rsidRPr="00D0710B">
        <w:rPr>
          <w:rFonts w:ascii="Times New Roman" w:hAnsi="Times New Roman" w:cs="Times New Roman"/>
          <w:sz w:val="24"/>
          <w:szCs w:val="24"/>
          <w:lang w:val="lv-LV"/>
        </w:rPr>
        <w:t xml:space="preserve"> </w:t>
      </w:r>
      <w:r w:rsidR="00986EFF" w:rsidRPr="00D0710B">
        <w:rPr>
          <w:rFonts w:ascii="Times New Roman" w:hAnsi="Times New Roman" w:cs="Times New Roman"/>
          <w:sz w:val="24"/>
          <w:szCs w:val="24"/>
          <w:lang w:val="lv-LV"/>
        </w:rPr>
        <w:t xml:space="preserve">                    (prot.</w:t>
      </w:r>
      <w:r w:rsidR="00415B81" w:rsidRPr="00D0710B">
        <w:rPr>
          <w:rFonts w:ascii="Times New Roman" w:hAnsi="Times New Roman" w:cs="Times New Roman"/>
          <w:sz w:val="24"/>
          <w:szCs w:val="24"/>
          <w:lang w:val="lv-LV"/>
        </w:rPr>
        <w:t>Nr.</w:t>
      </w:r>
      <w:r w:rsidR="00986EFF" w:rsidRPr="00D0710B">
        <w:rPr>
          <w:rFonts w:ascii="Times New Roman" w:hAnsi="Times New Roman" w:cs="Times New Roman"/>
          <w:sz w:val="24"/>
          <w:szCs w:val="24"/>
          <w:lang w:val="lv-LV"/>
        </w:rPr>
        <w:t>35</w:t>
      </w:r>
      <w:r w:rsidR="00A359DC" w:rsidRPr="00D0710B">
        <w:rPr>
          <w:rFonts w:ascii="Times New Roman" w:hAnsi="Times New Roman" w:cs="Times New Roman"/>
          <w:sz w:val="24"/>
          <w:szCs w:val="24"/>
          <w:lang w:val="lv-LV"/>
        </w:rPr>
        <w:t xml:space="preserve">, </w:t>
      </w:r>
      <w:r w:rsidR="00A24D45">
        <w:rPr>
          <w:rFonts w:ascii="Times New Roman" w:hAnsi="Times New Roman" w:cs="Times New Roman"/>
          <w:sz w:val="24"/>
          <w:szCs w:val="24"/>
          <w:lang w:val="lv-LV"/>
        </w:rPr>
        <w:t>8</w:t>
      </w:r>
      <w:r w:rsidRPr="00D0710B">
        <w:rPr>
          <w:rFonts w:ascii="Times New Roman" w:hAnsi="Times New Roman" w:cs="Times New Roman"/>
          <w:sz w:val="24"/>
          <w:szCs w:val="24"/>
          <w:lang w:val="lv-LV"/>
        </w:rPr>
        <w:t xml:space="preserve">.§)  </w:t>
      </w:r>
    </w:p>
    <w:p w:rsidR="003B77B1" w:rsidRPr="00D0710B" w:rsidRDefault="003B77B1" w:rsidP="006F2B2E">
      <w:pPr>
        <w:tabs>
          <w:tab w:val="left" w:pos="7290"/>
        </w:tabs>
        <w:spacing w:after="0" w:line="240" w:lineRule="auto"/>
        <w:jc w:val="both"/>
        <w:rPr>
          <w:rFonts w:ascii="Times New Roman" w:hAnsi="Times New Roman" w:cs="Times New Roman"/>
          <w:sz w:val="24"/>
          <w:szCs w:val="24"/>
          <w:lang w:val="lv-LV"/>
        </w:rPr>
      </w:pPr>
      <w:r w:rsidRPr="00D0710B">
        <w:rPr>
          <w:rFonts w:ascii="Times New Roman" w:hAnsi="Times New Roman" w:cs="Times New Roman"/>
          <w:sz w:val="24"/>
          <w:szCs w:val="24"/>
          <w:lang w:val="lv-LV"/>
        </w:rPr>
        <w:t xml:space="preserve">                                                                                                                                                                                                                                      </w:t>
      </w:r>
    </w:p>
    <w:p w:rsidR="00D0710B" w:rsidRPr="00D0710B" w:rsidRDefault="00D0710B" w:rsidP="00D0710B">
      <w:pPr>
        <w:spacing w:after="0" w:line="240" w:lineRule="auto"/>
        <w:ind w:left="284" w:right="333"/>
        <w:jc w:val="center"/>
        <w:rPr>
          <w:rFonts w:ascii="Times New Roman" w:eastAsia="Calibri" w:hAnsi="Times New Roman" w:cs="Times New Roman"/>
          <w:b/>
          <w:sz w:val="24"/>
          <w:szCs w:val="24"/>
          <w:lang w:val="lv-LV"/>
        </w:rPr>
      </w:pPr>
      <w:r w:rsidRPr="00D0710B">
        <w:rPr>
          <w:rFonts w:ascii="Times New Roman" w:eastAsia="Calibri" w:hAnsi="Times New Roman" w:cs="Times New Roman"/>
          <w:b/>
          <w:sz w:val="24"/>
          <w:szCs w:val="24"/>
          <w:lang w:val="lv-LV"/>
        </w:rPr>
        <w:t>Par dāvinājuma (ziedojuma) pieņemšanu un zied</w:t>
      </w:r>
      <w:r>
        <w:rPr>
          <w:rFonts w:ascii="Times New Roman" w:eastAsia="Calibri" w:hAnsi="Times New Roman" w:cs="Times New Roman"/>
          <w:b/>
          <w:sz w:val="24"/>
          <w:szCs w:val="24"/>
          <w:lang w:val="lv-LV"/>
        </w:rPr>
        <w:t xml:space="preserve">ojumu un dāvinājumu ieņēmumu un </w:t>
      </w:r>
      <w:r w:rsidRPr="00D0710B">
        <w:rPr>
          <w:rFonts w:ascii="Times New Roman" w:eastAsia="Calibri" w:hAnsi="Times New Roman" w:cs="Times New Roman"/>
          <w:b/>
          <w:sz w:val="24"/>
          <w:szCs w:val="24"/>
          <w:lang w:val="lv-LV"/>
        </w:rPr>
        <w:t>izdevumu tāmes palielināšanu</w:t>
      </w:r>
      <w:r>
        <w:rPr>
          <w:rFonts w:ascii="Times New Roman" w:eastAsia="Calibri" w:hAnsi="Times New Roman" w:cs="Times New Roman"/>
          <w:b/>
          <w:sz w:val="24"/>
          <w:szCs w:val="24"/>
          <w:lang w:val="lv-LV"/>
        </w:rPr>
        <w:t xml:space="preserve"> </w:t>
      </w:r>
      <w:r w:rsidRPr="00D0710B">
        <w:rPr>
          <w:rFonts w:ascii="Times New Roman" w:eastAsia="Calibri" w:hAnsi="Times New Roman" w:cs="Times New Roman"/>
          <w:b/>
          <w:sz w:val="24"/>
          <w:szCs w:val="24"/>
          <w:lang w:val="lv-LV"/>
        </w:rPr>
        <w:t>Marka Rotko mākslas centram</w:t>
      </w:r>
    </w:p>
    <w:p w:rsidR="00D0710B" w:rsidRPr="00D0710B" w:rsidRDefault="00D0710B" w:rsidP="00D0710B">
      <w:pPr>
        <w:spacing w:after="0" w:line="240" w:lineRule="auto"/>
        <w:jc w:val="center"/>
        <w:rPr>
          <w:rFonts w:ascii="Times New Roman" w:eastAsia="Calibri" w:hAnsi="Times New Roman" w:cs="Times New Roman"/>
          <w:b/>
          <w:sz w:val="24"/>
          <w:szCs w:val="24"/>
          <w:lang w:val="lv-LV"/>
        </w:rPr>
      </w:pPr>
    </w:p>
    <w:p w:rsidR="00D0710B" w:rsidRDefault="00D0710B" w:rsidP="00D0710B">
      <w:pPr>
        <w:spacing w:after="0" w:line="240" w:lineRule="auto"/>
        <w:ind w:firstLine="426"/>
        <w:jc w:val="both"/>
        <w:rPr>
          <w:rFonts w:ascii="Times New Roman" w:eastAsia="Calibri" w:hAnsi="Times New Roman" w:cs="Times New Roman"/>
          <w:b/>
          <w:sz w:val="24"/>
          <w:szCs w:val="24"/>
          <w:lang w:val="lv-LV"/>
        </w:rPr>
      </w:pPr>
      <w:r w:rsidRPr="00D0710B">
        <w:rPr>
          <w:rFonts w:ascii="Times New Roman" w:eastAsia="Calibri" w:hAnsi="Times New Roman" w:cs="Times New Roman"/>
          <w:sz w:val="24"/>
          <w:szCs w:val="24"/>
          <w:lang w:val="lv-LV"/>
        </w:rPr>
        <w:t xml:space="preserve">Pamatojoties uz likuma „Par pašvaldībām” 21.panta pirmās daļas 2.,19.,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2021.gada 06.jūnija Līgumu ar ASV vēstniecību Latvijā Nr. SLG 75021GR3028,  Daugavpils Marka Rotko mākslas centra  vadītāja </w:t>
      </w:r>
      <w:proofErr w:type="spellStart"/>
      <w:r w:rsidRPr="00D0710B">
        <w:rPr>
          <w:rFonts w:ascii="Times New Roman" w:eastAsia="Calibri" w:hAnsi="Times New Roman" w:cs="Times New Roman"/>
          <w:sz w:val="24"/>
          <w:szCs w:val="24"/>
          <w:lang w:val="lv-LV"/>
        </w:rPr>
        <w:t>M.Čačkas</w:t>
      </w:r>
      <w:proofErr w:type="spellEnd"/>
      <w:r w:rsidRPr="00D0710B">
        <w:rPr>
          <w:rFonts w:ascii="Times New Roman" w:eastAsia="Calibri" w:hAnsi="Times New Roman" w:cs="Times New Roman"/>
          <w:sz w:val="24"/>
          <w:szCs w:val="24"/>
          <w:lang w:val="lv-LV"/>
        </w:rPr>
        <w:t xml:space="preserve"> </w:t>
      </w:r>
      <w:proofErr w:type="spellStart"/>
      <w:r w:rsidRPr="00D0710B">
        <w:rPr>
          <w:rFonts w:ascii="Times New Roman" w:eastAsia="Calibri" w:hAnsi="Times New Roman" w:cs="Times New Roman"/>
          <w:sz w:val="24"/>
          <w:szCs w:val="24"/>
          <w:lang w:val="lv-LV"/>
        </w:rPr>
        <w:t>izvērtējumu</w:t>
      </w:r>
      <w:proofErr w:type="spellEnd"/>
      <w:r w:rsidRPr="00D0710B">
        <w:rPr>
          <w:rFonts w:ascii="Times New Roman" w:eastAsia="Calibri" w:hAnsi="Times New Roman" w:cs="Times New Roman"/>
          <w:sz w:val="24"/>
          <w:szCs w:val="24"/>
          <w:lang w:val="lv-LV"/>
        </w:rPr>
        <w:t xml:space="preserve"> par interešu konflikta neesamību, pieņemot minēto dāvinājumu (ziedojumu), to, ka dāvinājuma (ziedojuma) pieņemšana neietekmē jebkādu lēmumu pieņemšanu attiecībā uz Ziedotāju, Daugavpils domes Izglītības un kultūras jautājumu komitejas 2021.gada  </w:t>
      </w:r>
      <w:r>
        <w:rPr>
          <w:rFonts w:ascii="Times New Roman" w:eastAsia="Calibri" w:hAnsi="Times New Roman" w:cs="Times New Roman"/>
          <w:sz w:val="24"/>
          <w:szCs w:val="24"/>
          <w:lang w:val="lv-LV"/>
        </w:rPr>
        <w:t xml:space="preserve">19.augusta sēdes atzinumu, </w:t>
      </w:r>
      <w:r w:rsidRPr="00D0710B">
        <w:rPr>
          <w:rFonts w:ascii="Times New Roman" w:eastAsia="Calibri" w:hAnsi="Times New Roman" w:cs="Times New Roman"/>
          <w:sz w:val="24"/>
          <w:szCs w:val="24"/>
          <w:lang w:val="lv-LV"/>
        </w:rPr>
        <w:t>Daugavpils domes Finanšu komitejas 2021</w:t>
      </w:r>
      <w:r>
        <w:rPr>
          <w:rFonts w:ascii="Times New Roman" w:eastAsia="Calibri" w:hAnsi="Times New Roman" w:cs="Times New Roman"/>
          <w:sz w:val="24"/>
          <w:szCs w:val="24"/>
          <w:lang w:val="lv-LV"/>
        </w:rPr>
        <w:t>.gada 19</w:t>
      </w:r>
      <w:r w:rsidRPr="00D0710B">
        <w:rPr>
          <w:rFonts w:ascii="Times New Roman" w:eastAsia="Calibri" w:hAnsi="Times New Roman" w:cs="Times New Roman"/>
          <w:sz w:val="24"/>
          <w:szCs w:val="24"/>
          <w:lang w:val="lv-LV"/>
        </w:rPr>
        <w:t>.augusta</w:t>
      </w:r>
      <w:r>
        <w:rPr>
          <w:rFonts w:ascii="Times New Roman" w:eastAsia="Calibri" w:hAnsi="Times New Roman" w:cs="Times New Roman"/>
          <w:sz w:val="24"/>
          <w:szCs w:val="24"/>
          <w:lang w:val="lv-LV"/>
        </w:rPr>
        <w:t xml:space="preserve"> sēdes</w:t>
      </w:r>
      <w:r w:rsidRPr="00D0710B">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atzinumu</w:t>
      </w:r>
      <w:r w:rsidRPr="00D0710B">
        <w:rPr>
          <w:rFonts w:ascii="Times New Roman" w:eastAsia="Calibri" w:hAnsi="Times New Roman" w:cs="Times New Roman"/>
          <w:sz w:val="24"/>
          <w:szCs w:val="24"/>
          <w:lang w:val="lv-LV"/>
        </w:rPr>
        <w:t>,</w:t>
      </w:r>
      <w:r w:rsidR="00A24D45" w:rsidRPr="00A24D45">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D0710B">
        <w:rPr>
          <w:rFonts w:ascii="Times New Roman" w:eastAsia="Calibri" w:hAnsi="Times New Roman" w:cs="Times New Roman"/>
          <w:sz w:val="24"/>
          <w:szCs w:val="24"/>
          <w:lang w:val="lv-LV"/>
        </w:rPr>
        <w:t xml:space="preserve"> </w:t>
      </w:r>
      <w:r w:rsidRPr="00D0710B">
        <w:rPr>
          <w:rFonts w:ascii="Times New Roman" w:eastAsia="Calibri" w:hAnsi="Times New Roman" w:cs="Times New Roman"/>
          <w:b/>
          <w:sz w:val="24"/>
          <w:szCs w:val="24"/>
          <w:lang w:val="lv-LV"/>
        </w:rPr>
        <w:t>Daugavpils dome nolemj:</w:t>
      </w:r>
    </w:p>
    <w:p w:rsidR="00D0710B" w:rsidRPr="00D0710B" w:rsidRDefault="00D0710B" w:rsidP="00D0710B">
      <w:pPr>
        <w:spacing w:after="0" w:line="240" w:lineRule="auto"/>
        <w:ind w:firstLine="426"/>
        <w:jc w:val="both"/>
        <w:rPr>
          <w:rFonts w:ascii="Times New Roman" w:eastAsia="Calibri" w:hAnsi="Times New Roman" w:cs="Times New Roman"/>
          <w:b/>
          <w:sz w:val="24"/>
          <w:szCs w:val="24"/>
          <w:lang w:val="lv-LV" w:eastAsia="lv-LV"/>
        </w:rPr>
      </w:pPr>
    </w:p>
    <w:p w:rsidR="00D0710B" w:rsidRPr="00D0710B" w:rsidRDefault="00D0710B" w:rsidP="00D0710B">
      <w:pPr>
        <w:numPr>
          <w:ilvl w:val="0"/>
          <w:numId w:val="12"/>
        </w:numPr>
        <w:spacing w:after="0" w:line="240" w:lineRule="auto"/>
        <w:ind w:left="0" w:firstLine="425"/>
        <w:contextualSpacing/>
        <w:jc w:val="both"/>
        <w:rPr>
          <w:rFonts w:ascii="Times New Roman" w:eastAsia="Calibri" w:hAnsi="Times New Roman" w:cs="Times New Roman"/>
          <w:sz w:val="24"/>
          <w:szCs w:val="24"/>
          <w:lang w:val="lv-LV"/>
        </w:rPr>
      </w:pPr>
      <w:r w:rsidRPr="00D0710B">
        <w:rPr>
          <w:rFonts w:ascii="Times New Roman" w:eastAsia="Calibri" w:hAnsi="Times New Roman" w:cs="Times New Roman"/>
          <w:sz w:val="24"/>
          <w:szCs w:val="24"/>
          <w:lang w:val="lv-LV"/>
        </w:rPr>
        <w:t xml:space="preserve">Atļaut Daugavpils pilsētas pašvaldības iestādei „Daugavpils Marka Rotko </w:t>
      </w:r>
      <w:r>
        <w:rPr>
          <w:rFonts w:ascii="Times New Roman" w:eastAsia="Calibri" w:hAnsi="Times New Roman" w:cs="Times New Roman"/>
          <w:sz w:val="24"/>
          <w:szCs w:val="24"/>
          <w:lang w:val="lv-LV"/>
        </w:rPr>
        <w:t>mākslas centrs” (Reģ.Nr.</w:t>
      </w:r>
      <w:r w:rsidRPr="00D0710B">
        <w:rPr>
          <w:rFonts w:ascii="Times New Roman" w:eastAsia="Calibri" w:hAnsi="Times New Roman" w:cs="Times New Roman"/>
          <w:sz w:val="24"/>
          <w:szCs w:val="24"/>
          <w:lang w:val="lv-LV"/>
        </w:rPr>
        <w:t>90009938567, juridiskā adrese Mihaila iela 3, Daugavpils, LV-5401)</w:t>
      </w:r>
      <w:r w:rsidRPr="00D0710B">
        <w:rPr>
          <w:rFonts w:ascii="Times New Roman" w:eastAsia="Calibri" w:hAnsi="Times New Roman" w:cs="Times New Roman"/>
          <w:color w:val="FF0000"/>
          <w:sz w:val="24"/>
          <w:szCs w:val="24"/>
          <w:lang w:val="lv-LV"/>
        </w:rPr>
        <w:t xml:space="preserve"> </w:t>
      </w:r>
      <w:r w:rsidRPr="00D0710B">
        <w:rPr>
          <w:rFonts w:ascii="Times New Roman" w:eastAsia="Calibri" w:hAnsi="Times New Roman" w:cs="Times New Roman"/>
          <w:sz w:val="24"/>
          <w:szCs w:val="24"/>
          <w:lang w:val="lv-LV"/>
        </w:rPr>
        <w:t xml:space="preserve">pieņemt dāvinājumā naudas summu 2463 EUR (divi tūkstoši četri simti sešdesmit trīs </w:t>
      </w:r>
      <w:proofErr w:type="spellStart"/>
      <w:r w:rsidRPr="00D0710B">
        <w:rPr>
          <w:rFonts w:ascii="Times New Roman" w:eastAsia="Calibri" w:hAnsi="Times New Roman" w:cs="Times New Roman"/>
          <w:i/>
          <w:sz w:val="24"/>
          <w:szCs w:val="24"/>
          <w:lang w:val="lv-LV"/>
        </w:rPr>
        <w:t>euro</w:t>
      </w:r>
      <w:proofErr w:type="spellEnd"/>
      <w:r w:rsidRPr="00D0710B">
        <w:rPr>
          <w:rFonts w:ascii="Times New Roman" w:eastAsia="Calibri" w:hAnsi="Times New Roman" w:cs="Times New Roman"/>
          <w:sz w:val="24"/>
          <w:szCs w:val="24"/>
          <w:lang w:val="lv-LV"/>
        </w:rPr>
        <w:t>) izstādes “</w:t>
      </w:r>
      <w:proofErr w:type="spellStart"/>
      <w:r w:rsidRPr="00D0710B">
        <w:rPr>
          <w:rFonts w:ascii="Times New Roman" w:eastAsia="Calibri" w:hAnsi="Times New Roman" w:cs="Times New Roman"/>
          <w:sz w:val="24"/>
          <w:szCs w:val="24"/>
          <w:lang w:val="lv-LV"/>
        </w:rPr>
        <w:t>Color</w:t>
      </w:r>
      <w:proofErr w:type="spellEnd"/>
      <w:r w:rsidRPr="00D0710B">
        <w:rPr>
          <w:rFonts w:ascii="Times New Roman" w:eastAsia="Calibri" w:hAnsi="Times New Roman" w:cs="Times New Roman"/>
          <w:sz w:val="24"/>
          <w:szCs w:val="24"/>
          <w:lang w:val="lv-LV"/>
        </w:rPr>
        <w:t xml:space="preserve"> </w:t>
      </w:r>
      <w:proofErr w:type="spellStart"/>
      <w:r w:rsidRPr="00D0710B">
        <w:rPr>
          <w:rFonts w:ascii="Times New Roman" w:eastAsia="Calibri" w:hAnsi="Times New Roman" w:cs="Times New Roman"/>
          <w:sz w:val="24"/>
          <w:szCs w:val="24"/>
          <w:lang w:val="lv-LV"/>
        </w:rPr>
        <w:t>of</w:t>
      </w:r>
      <w:proofErr w:type="spellEnd"/>
      <w:r w:rsidRPr="00D0710B">
        <w:rPr>
          <w:rFonts w:ascii="Times New Roman" w:eastAsia="Calibri" w:hAnsi="Times New Roman" w:cs="Times New Roman"/>
          <w:sz w:val="24"/>
          <w:szCs w:val="24"/>
          <w:lang w:val="lv-LV"/>
        </w:rPr>
        <w:t xml:space="preserve"> </w:t>
      </w:r>
      <w:proofErr w:type="spellStart"/>
      <w:r w:rsidRPr="00D0710B">
        <w:rPr>
          <w:rFonts w:ascii="Times New Roman" w:eastAsia="Calibri" w:hAnsi="Times New Roman" w:cs="Times New Roman"/>
          <w:sz w:val="24"/>
          <w:szCs w:val="24"/>
          <w:lang w:val="lv-LV"/>
        </w:rPr>
        <w:t>light</w:t>
      </w:r>
      <w:proofErr w:type="spellEnd"/>
      <w:r w:rsidRPr="00D0710B">
        <w:rPr>
          <w:rFonts w:ascii="Times New Roman" w:eastAsia="Calibri" w:hAnsi="Times New Roman" w:cs="Times New Roman"/>
          <w:sz w:val="24"/>
          <w:szCs w:val="24"/>
          <w:lang w:val="lv-LV"/>
        </w:rPr>
        <w:t>” (Gaismas krāsa) , ASV mākslinieku lekciju un meistarklases nodrošināšanai  no ASV vēstniecības Latvijā (Samnera Velsa iela 1, Zemgales priekšpilsēta, Rīga, LV-1046).</w:t>
      </w:r>
    </w:p>
    <w:p w:rsidR="00D0710B" w:rsidRPr="00D0710B" w:rsidRDefault="00D0710B" w:rsidP="00D0710B">
      <w:pPr>
        <w:numPr>
          <w:ilvl w:val="0"/>
          <w:numId w:val="12"/>
        </w:numPr>
        <w:spacing w:after="0" w:line="240" w:lineRule="auto"/>
        <w:ind w:left="0" w:firstLine="426"/>
        <w:contextualSpacing/>
        <w:jc w:val="both"/>
        <w:rPr>
          <w:rFonts w:ascii="Times New Roman" w:eastAsia="Calibri" w:hAnsi="Times New Roman" w:cs="Times New Roman"/>
          <w:sz w:val="24"/>
          <w:szCs w:val="24"/>
          <w:lang w:val="lv-LV"/>
        </w:rPr>
      </w:pPr>
      <w:r w:rsidRPr="00D0710B">
        <w:rPr>
          <w:rFonts w:ascii="Times New Roman" w:eastAsia="Calibri" w:hAnsi="Times New Roman" w:cs="Times New Roman"/>
          <w:sz w:val="24"/>
          <w:szCs w:val="24"/>
          <w:lang w:val="lv-LV"/>
        </w:rPr>
        <w:t xml:space="preserve">Daugavpils pilsētas pašvaldības iestādes „Daugavpils Marka Rotko mākslas centrs” vadītājam </w:t>
      </w:r>
      <w:proofErr w:type="spellStart"/>
      <w:r w:rsidRPr="00D0710B">
        <w:rPr>
          <w:rFonts w:ascii="Times New Roman" w:eastAsia="Calibri" w:hAnsi="Times New Roman" w:cs="Times New Roman"/>
          <w:sz w:val="24"/>
          <w:szCs w:val="24"/>
          <w:lang w:val="lv-LV"/>
        </w:rPr>
        <w:t>M.Čačkam</w:t>
      </w:r>
      <w:proofErr w:type="spellEnd"/>
      <w:r w:rsidRPr="00D0710B">
        <w:rPr>
          <w:rFonts w:ascii="Times New Roman" w:eastAsia="Calibri" w:hAnsi="Times New Roman" w:cs="Times New Roman"/>
          <w:sz w:val="24"/>
          <w:szCs w:val="24"/>
          <w:lang w:val="lv-LV"/>
        </w:rPr>
        <w:t xml:space="preserve"> ievērot normatīvajos aktos noteikto prasību izpildi attiecībā uz dāvinājuma (ziedojuma) pieņemšanu un lēmumu pieņemšanu attiecībā uz dāvinātāju (ziedotāju).</w:t>
      </w:r>
    </w:p>
    <w:p w:rsidR="00D0710B" w:rsidRPr="00D0710B" w:rsidRDefault="00D0710B" w:rsidP="00D0710B">
      <w:pPr>
        <w:numPr>
          <w:ilvl w:val="0"/>
          <w:numId w:val="12"/>
        </w:numPr>
        <w:spacing w:after="0" w:line="240" w:lineRule="auto"/>
        <w:ind w:left="0" w:firstLine="426"/>
        <w:contextualSpacing/>
        <w:jc w:val="both"/>
        <w:rPr>
          <w:rFonts w:ascii="Times New Roman" w:eastAsia="Calibri" w:hAnsi="Times New Roman" w:cs="Times New Roman"/>
          <w:sz w:val="24"/>
          <w:szCs w:val="24"/>
          <w:lang w:val="lv-LV"/>
        </w:rPr>
      </w:pPr>
      <w:r w:rsidRPr="00D0710B">
        <w:rPr>
          <w:rFonts w:ascii="Times New Roman" w:eastAsia="Calibri" w:hAnsi="Times New Roman" w:cs="Times New Roman"/>
          <w:sz w:val="24"/>
          <w:szCs w:val="24"/>
          <w:lang w:val="lv-LV"/>
        </w:rPr>
        <w:t>Palielināt Daugavpils pilsētas pašvaldības iestādes „Daugavpils Marka Rotko mākslas centrs” ziedojumu un dāvinājumu ieņēmumu un izdevumu tāmi 2021. gadam saskaņā ar pielikumu.</w:t>
      </w:r>
    </w:p>
    <w:p w:rsidR="00D0710B" w:rsidRPr="00D0710B" w:rsidRDefault="00D0710B" w:rsidP="00D0710B">
      <w:pPr>
        <w:spacing w:after="0" w:line="240" w:lineRule="auto"/>
        <w:ind w:firstLine="426"/>
        <w:contextualSpacing/>
        <w:jc w:val="both"/>
        <w:rPr>
          <w:rFonts w:ascii="Times New Roman" w:eastAsia="Calibri" w:hAnsi="Times New Roman" w:cs="Times New Roman"/>
          <w:sz w:val="24"/>
          <w:szCs w:val="24"/>
          <w:lang w:val="lv-LV"/>
        </w:rPr>
      </w:pPr>
    </w:p>
    <w:p w:rsidR="00D0710B" w:rsidRPr="00D0710B" w:rsidRDefault="00D0710B" w:rsidP="00D0710B">
      <w:pPr>
        <w:spacing w:after="0" w:line="240" w:lineRule="auto"/>
        <w:ind w:left="1134" w:hanging="1134"/>
        <w:jc w:val="both"/>
        <w:rPr>
          <w:rFonts w:ascii="Times New Roman" w:eastAsia="Times New Roman" w:hAnsi="Times New Roman" w:cs="Times New Roman"/>
          <w:sz w:val="24"/>
          <w:szCs w:val="24"/>
          <w:lang w:val="lv-LV" w:eastAsia="ru-RU"/>
        </w:rPr>
      </w:pPr>
      <w:r w:rsidRPr="00D0710B">
        <w:rPr>
          <w:rFonts w:ascii="Times New Roman" w:eastAsia="Times New Roman" w:hAnsi="Times New Roman" w:cs="Times New Roman"/>
          <w:sz w:val="24"/>
          <w:szCs w:val="24"/>
          <w:lang w:val="lv-LV" w:eastAsia="ru-RU"/>
        </w:rPr>
        <w:t>Pielikumā: Daugavpils pilsētas pašvaldības iestādes „Daugavpils Marka Rotko mākslas centrs”  ziedojumu un dāvinājumu ieņēmumu un izdevumu tāme</w:t>
      </w:r>
      <w:r w:rsidR="00A24D45">
        <w:rPr>
          <w:rFonts w:ascii="Times New Roman" w:eastAsia="Times New Roman" w:hAnsi="Times New Roman" w:cs="Times New Roman"/>
          <w:sz w:val="24"/>
          <w:szCs w:val="24"/>
          <w:lang w:val="lv-LV" w:eastAsia="ru-RU"/>
        </w:rPr>
        <w:t>s 2021.</w:t>
      </w:r>
      <w:r w:rsidRPr="00D0710B">
        <w:rPr>
          <w:rFonts w:ascii="Times New Roman" w:eastAsia="Times New Roman" w:hAnsi="Times New Roman" w:cs="Times New Roman"/>
          <w:sz w:val="24"/>
          <w:szCs w:val="24"/>
          <w:lang w:val="lv-LV" w:eastAsia="ru-RU"/>
        </w:rPr>
        <w:t>gadam grozījumi.</w:t>
      </w:r>
    </w:p>
    <w:p w:rsidR="00D0710B" w:rsidRPr="00D0710B" w:rsidRDefault="00D0710B" w:rsidP="00805218">
      <w:pPr>
        <w:spacing w:after="0" w:line="240" w:lineRule="auto"/>
        <w:jc w:val="both"/>
        <w:rPr>
          <w:rFonts w:ascii="Times New Roman" w:eastAsia="Times New Roman" w:hAnsi="Times New Roman" w:cs="Times New Roman"/>
          <w:sz w:val="24"/>
          <w:szCs w:val="24"/>
          <w:lang w:val="lv-LV" w:eastAsia="ru-RU"/>
        </w:rPr>
      </w:pPr>
    </w:p>
    <w:p w:rsidR="005E1A39" w:rsidRDefault="005E1A39" w:rsidP="005E1A39">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D0710B" w:rsidRDefault="00024208" w:rsidP="005E1A39">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D071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8"/>
  </w:num>
  <w:num w:numId="2">
    <w:abstractNumId w:val="7"/>
  </w:num>
  <w:num w:numId="3">
    <w:abstractNumId w:val="3"/>
  </w:num>
  <w:num w:numId="4">
    <w:abstractNumId w:val="2"/>
  </w:num>
  <w:num w:numId="5">
    <w:abstractNumId w:val="11"/>
  </w:num>
  <w:num w:numId="6">
    <w:abstractNumId w:val="9"/>
  </w:num>
  <w:num w:numId="7">
    <w:abstractNumId w:val="10"/>
  </w:num>
  <w:num w:numId="8">
    <w:abstractNumId w:val="6"/>
  </w:num>
  <w:num w:numId="9">
    <w:abstractNumId w:val="0"/>
  </w:num>
  <w:num w:numId="10">
    <w:abstractNumId w:val="1"/>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23054C"/>
    <w:rsid w:val="002E6C61"/>
    <w:rsid w:val="00386769"/>
    <w:rsid w:val="00390A0B"/>
    <w:rsid w:val="003B6821"/>
    <w:rsid w:val="003B77B1"/>
    <w:rsid w:val="003D1F4D"/>
    <w:rsid w:val="00415B81"/>
    <w:rsid w:val="004F5DD7"/>
    <w:rsid w:val="00502862"/>
    <w:rsid w:val="005128DF"/>
    <w:rsid w:val="005506CD"/>
    <w:rsid w:val="0058006F"/>
    <w:rsid w:val="005E1A39"/>
    <w:rsid w:val="00610D78"/>
    <w:rsid w:val="006308A7"/>
    <w:rsid w:val="00693855"/>
    <w:rsid w:val="006D7A0B"/>
    <w:rsid w:val="006F2B2E"/>
    <w:rsid w:val="007811D6"/>
    <w:rsid w:val="007E2606"/>
    <w:rsid w:val="00805218"/>
    <w:rsid w:val="0082034E"/>
    <w:rsid w:val="008F52FF"/>
    <w:rsid w:val="00914E1C"/>
    <w:rsid w:val="00986EFF"/>
    <w:rsid w:val="00A24D45"/>
    <w:rsid w:val="00A30F4B"/>
    <w:rsid w:val="00A359DC"/>
    <w:rsid w:val="00A70C64"/>
    <w:rsid w:val="00A741CE"/>
    <w:rsid w:val="00AB447A"/>
    <w:rsid w:val="00AC5F4A"/>
    <w:rsid w:val="00B12538"/>
    <w:rsid w:val="00C01EEC"/>
    <w:rsid w:val="00C750B3"/>
    <w:rsid w:val="00CC6CA4"/>
    <w:rsid w:val="00CE04AE"/>
    <w:rsid w:val="00D0710B"/>
    <w:rsid w:val="00DC1202"/>
    <w:rsid w:val="00DC32B4"/>
    <w:rsid w:val="00EB76F9"/>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9929"/>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651498">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Words>
  <Characters>1195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2021-08-26T13:56:00Z</dcterms:created>
  <dcterms:modified xsi:type="dcterms:W3CDTF">2021-08-31T11:51:00Z</dcterms:modified>
</cp:coreProperties>
</file>