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B7E" w:rsidRPr="00355B7E" w:rsidRDefault="00355B7E" w:rsidP="00355B7E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</w:pPr>
      <w:r w:rsidRPr="00355B7E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tab/>
      </w:r>
      <w:bookmarkStart w:id="0" w:name="_MON_1145971579"/>
      <w:bookmarkEnd w:id="0"/>
      <w:r w:rsidRPr="00355B7E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33.75pt;height:42pt" o:ole="" fillcolor="window">
            <v:imagedata r:id="rId5" o:title=""/>
          </v:shape>
          <o:OLEObject Type="Embed" ProgID="Word.Picture.8" ShapeID="_x0000_i1040" DrawAspect="Content" ObjectID="_1685274025" r:id="rId6"/>
        </w:object>
      </w:r>
    </w:p>
    <w:p w:rsidR="00355B7E" w:rsidRPr="00355B7E" w:rsidRDefault="00355B7E" w:rsidP="00355B7E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</w:p>
    <w:p w:rsidR="00355B7E" w:rsidRPr="00355B7E" w:rsidRDefault="00355B7E" w:rsidP="00355B7E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</w:pPr>
      <w:r w:rsidRPr="00355B7E"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  <w:t xml:space="preserve">  LATVIJAS REPUBLIKAS</w:t>
      </w:r>
    </w:p>
    <w:p w:rsidR="00355B7E" w:rsidRPr="00355B7E" w:rsidRDefault="00355B7E" w:rsidP="00355B7E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</w:pPr>
      <w:r w:rsidRPr="00355B7E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t>DAUGAVPILS PILSĒTAS DOME</w:t>
      </w:r>
    </w:p>
    <w:p w:rsidR="00355B7E" w:rsidRPr="00355B7E" w:rsidRDefault="00355B7E" w:rsidP="00355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</w:pPr>
      <w:r w:rsidRPr="00355B7E">
        <w:rPr>
          <w:rFonts w:ascii="Times New Roman" w:eastAsia="Times New Roman" w:hAnsi="Times New Roman" w:cs="Times New Roman"/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940BB" wp14:editId="5F75460F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297C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355B7E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>Reģ</w:t>
      </w:r>
      <w:proofErr w:type="spellEnd"/>
      <w:r w:rsidRPr="00355B7E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>. Nr. 90000077325, K. Valdemāra iela 1, Daugavpils, LV-5401, tālrunis 6</w:t>
      </w:r>
      <w:r w:rsidRPr="00355B7E"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  <w:t>5404344, 65404346, fakss 65421941</w:t>
      </w:r>
    </w:p>
    <w:p w:rsidR="00355B7E" w:rsidRPr="00355B7E" w:rsidRDefault="00355B7E" w:rsidP="00355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val="lv-LV" w:eastAsia="lv-LV"/>
        </w:rPr>
      </w:pPr>
      <w:r w:rsidRPr="00355B7E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e-pasts: </w:t>
      </w:r>
      <w:smartTag w:uri="urn:schemas-microsoft-com:office:smarttags" w:element="PersonName">
        <w:r w:rsidRPr="00355B7E">
          <w:rPr>
            <w:rFonts w:ascii="Times New Roman" w:eastAsia="Times New Roman" w:hAnsi="Times New Roman" w:cs="Times New Roman"/>
            <w:sz w:val="18"/>
            <w:szCs w:val="18"/>
            <w:lang w:val="lv-LV" w:eastAsia="lv-LV"/>
          </w:rPr>
          <w:t>info@daugavpils.lv</w:t>
        </w:r>
      </w:smartTag>
      <w:r w:rsidRPr="00355B7E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   www.daugavpils.lv</w:t>
      </w:r>
    </w:p>
    <w:p w:rsidR="00355B7E" w:rsidRPr="00355B7E" w:rsidRDefault="00355B7E" w:rsidP="00355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val="lv-LV" w:eastAsia="lv-LV"/>
        </w:rPr>
      </w:pPr>
    </w:p>
    <w:p w:rsidR="00355B7E" w:rsidRPr="00355B7E" w:rsidRDefault="00355B7E" w:rsidP="00355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355B7E" w:rsidRPr="00355B7E" w:rsidRDefault="00355B7E" w:rsidP="00355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355B7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LĒMUMS</w:t>
      </w:r>
    </w:p>
    <w:p w:rsidR="00355B7E" w:rsidRPr="00355B7E" w:rsidRDefault="00355B7E" w:rsidP="00355B7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val="lv-LV" w:eastAsia="lv-LV"/>
        </w:rPr>
      </w:pPr>
    </w:p>
    <w:p w:rsidR="00355B7E" w:rsidRPr="00355B7E" w:rsidRDefault="00355B7E" w:rsidP="00355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355B7E">
        <w:rPr>
          <w:rFonts w:ascii="Times New Roman" w:eastAsia="Times New Roman" w:hAnsi="Times New Roman" w:cs="Times New Roman"/>
          <w:sz w:val="20"/>
          <w:szCs w:val="24"/>
          <w:lang w:val="lv-LV" w:eastAsia="lv-LV"/>
        </w:rPr>
        <w:t>Daugavpilī</w:t>
      </w:r>
    </w:p>
    <w:p w:rsidR="00914E1C" w:rsidRPr="00C269A7" w:rsidRDefault="00914E1C" w:rsidP="001C2EB2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  <w:r w:rsidRPr="00C269A7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                                                                                                                                      </w:t>
      </w:r>
    </w:p>
    <w:p w:rsidR="00914E1C" w:rsidRPr="00C269A7" w:rsidRDefault="00914E1C" w:rsidP="001C2EB2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</w:p>
    <w:p w:rsidR="003B77B1" w:rsidRPr="00C269A7" w:rsidRDefault="00914E1C" w:rsidP="001C2EB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C269A7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2021.gada </w:t>
      </w:r>
      <w:r w:rsidR="00A359DC" w:rsidRPr="00C269A7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10</w:t>
      </w:r>
      <w:r w:rsidRPr="00C269A7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.</w:t>
      </w:r>
      <w:r w:rsidR="00A359DC" w:rsidRPr="00C269A7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jūnijā</w:t>
      </w:r>
      <w:r w:rsidRPr="00C269A7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</w:r>
      <w:r w:rsidRPr="00C269A7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  <w:t xml:space="preserve">                                             </w:t>
      </w:r>
      <w:r w:rsidR="00A359DC" w:rsidRPr="00C269A7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</w:t>
      </w:r>
      <w:r w:rsidRPr="00C269A7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</w:t>
      </w:r>
      <w:r w:rsidR="003B77B1" w:rsidRPr="00C269A7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                  </w:t>
      </w:r>
      <w:r w:rsidR="00A359DC" w:rsidRPr="00C269A7">
        <w:rPr>
          <w:rFonts w:ascii="Times New Roman" w:hAnsi="Times New Roman"/>
          <w:b/>
          <w:sz w:val="24"/>
          <w:szCs w:val="24"/>
          <w:lang w:val="lv-LV"/>
        </w:rPr>
        <w:t>Nr.</w:t>
      </w:r>
      <w:r w:rsidR="002F0209">
        <w:rPr>
          <w:rFonts w:ascii="Times New Roman" w:hAnsi="Times New Roman"/>
          <w:b/>
          <w:sz w:val="24"/>
          <w:szCs w:val="24"/>
          <w:lang w:val="lv-LV"/>
        </w:rPr>
        <w:t>382</w:t>
      </w:r>
      <w:r w:rsidR="003B77B1" w:rsidRPr="00C269A7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</w:t>
      </w:r>
    </w:p>
    <w:p w:rsidR="003B77B1" w:rsidRPr="00C269A7" w:rsidRDefault="003B77B1" w:rsidP="001C2EB2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C269A7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</w:t>
      </w:r>
      <w:r w:rsidR="00A359DC" w:rsidRPr="00C269A7">
        <w:rPr>
          <w:rFonts w:ascii="Times New Roman" w:hAnsi="Times New Roman"/>
          <w:sz w:val="24"/>
          <w:szCs w:val="24"/>
          <w:lang w:val="lv-LV"/>
        </w:rPr>
        <w:t xml:space="preserve">                     (prot. Nr.24, </w:t>
      </w:r>
      <w:r w:rsidR="002F0209">
        <w:rPr>
          <w:rFonts w:ascii="Times New Roman" w:hAnsi="Times New Roman"/>
          <w:sz w:val="24"/>
          <w:szCs w:val="24"/>
          <w:lang w:val="lv-LV"/>
        </w:rPr>
        <w:t>32</w:t>
      </w:r>
      <w:r w:rsidRPr="00C269A7">
        <w:rPr>
          <w:rFonts w:ascii="Times New Roman" w:hAnsi="Times New Roman"/>
          <w:sz w:val="24"/>
          <w:szCs w:val="24"/>
          <w:lang w:val="lv-LV"/>
        </w:rPr>
        <w:t xml:space="preserve">.§)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4E1C" w:rsidRPr="00C269A7" w:rsidRDefault="00914E1C" w:rsidP="001C2E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</w:p>
    <w:p w:rsidR="001C2EB2" w:rsidRPr="001C2EB2" w:rsidRDefault="001C2EB2" w:rsidP="001C2E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1C2EB2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Par zemes vienības, kadastra apzīmējums 0500 026 0019, “18.novembra ielas rajonā”, Daugavpilī, daļas nodošanu bezatlīdzības lietošanā </w:t>
      </w:r>
    </w:p>
    <w:p w:rsidR="001C2EB2" w:rsidRDefault="001C2EB2" w:rsidP="001C2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lv-LV" w:eastAsia="lv-LV"/>
        </w:rPr>
      </w:pPr>
    </w:p>
    <w:p w:rsidR="001C2EB2" w:rsidRPr="001C2EB2" w:rsidRDefault="001C2EB2" w:rsidP="001C2EB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lv-LV" w:eastAsia="lv-LV"/>
        </w:rPr>
      </w:pPr>
      <w:r w:rsidRPr="001C2EB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Pamatojoties uz likuma „Par pašvaldībām” 14.panta pirmās daļas 2.punktu, 14.panta otrās daļas 3.punktu, 15.panta pirmās daļas 7.punktu, </w:t>
      </w:r>
      <w:r w:rsidRPr="001C2EB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lv-LV" w:eastAsia="lv-LV"/>
        </w:rPr>
        <w:t xml:space="preserve">Publiskas personas finanšu līdzekļu un mantas izšķērdēšanas novēršanas likuma 5.panta pirmo daļu, trešo daļu, trešo </w:t>
      </w:r>
      <w:proofErr w:type="spellStart"/>
      <w:r w:rsidRPr="001C2EB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lv-LV" w:eastAsia="lv-LV"/>
        </w:rPr>
        <w:t>prim</w:t>
      </w:r>
      <w:proofErr w:type="spellEnd"/>
      <w:r w:rsidRPr="001C2EB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lv-LV" w:eastAsia="lv-LV"/>
        </w:rPr>
        <w:t xml:space="preserve"> daļu un sesto daļu, </w:t>
      </w:r>
    </w:p>
    <w:p w:rsidR="001C2EB2" w:rsidRPr="002F0209" w:rsidRDefault="001C2EB2" w:rsidP="002F02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lv-LV" w:eastAsia="lv-LV"/>
        </w:rPr>
      </w:pPr>
      <w:r w:rsidRPr="001C2EB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ņemot vērā, ka zemes vienība ar kadastra apzīmējumu 0500 026 0019 (kadastra numurs 0500 026 0401), “18.novembra ielas rajonā”, Daugavpilī, 76814 m</w:t>
      </w:r>
      <w:r w:rsidRPr="001C2EB2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 w:eastAsia="lv-LV"/>
        </w:rPr>
        <w:t>2</w:t>
      </w:r>
      <w:r w:rsidRPr="001C2EB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platībā ir reģistrēta Daugavpils pilsētas Zemesgrāmatas nodalījumā Nr.100000351016 uz Daugavpils pilsētas pašvaldības vārda, bilances vērtība uz 2021.gada 31.maiju ir 176681,00 EUR, zemes vienībai ir noteikts nekustamā īpašuma mērķis – individuālo dzīvojamo māju apbūve (kods 0601),</w:t>
      </w:r>
      <w:r w:rsidRPr="001C2EB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lv-LV" w:eastAsia="lv-LV"/>
        </w:rPr>
        <w:t xml:space="preserve"> </w:t>
      </w:r>
      <w:r w:rsidRPr="001C2EB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izskatot Daugavpils pilsētas pašvaldības iestādes “Sociālais dienests” 2</w:t>
      </w:r>
      <w:r w:rsidRPr="001C2EB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lv-LV" w:eastAsia="lv-LV"/>
        </w:rPr>
        <w:t>021.gada 22.aprīļa iesniegumu Nr.1.-9.2/1340  (reģistrēts Daugavpils pilsētas domē (turpmāk – Dome) 22.04.2021. ar Nr.</w:t>
      </w:r>
      <w:r w:rsidRPr="001C2EB2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 xml:space="preserve"> </w:t>
      </w:r>
      <w:r w:rsidRPr="001C2EB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lv-LV" w:eastAsia="lv-LV"/>
        </w:rPr>
        <w:t>1.2.-7/1482),</w:t>
      </w:r>
      <w:r w:rsidR="002F0209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1C2EB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ņemot vērā Domes Īpašuma komitejas 2021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.gada 3.jūnija sēdes</w:t>
      </w:r>
      <w:r w:rsidRPr="001C2EB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atzinumu, Domes Finanšu komitejas 2021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.gada 3.jūnija sēdes</w:t>
      </w:r>
      <w:r w:rsidRPr="001C2EB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atzinumu, ievērojot sabiedrības intereses un lietderības apsvērumus,</w:t>
      </w:r>
      <w:r w:rsidR="002F0209" w:rsidRPr="002F0209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atklāti balsojot: PAR – 13 (A.Broks, J.Dukšinskis, A.Elksniņš, A.Gržibovskis, L.Jankovska, R.Joksts, I.Kokina, V.Kononovs, N.Kožanova, M.Lavrenovs, J.Lāčplēsis, I.Prelatovs, H.Soldatjonoka), PRET – nav, ATTURAS – nav,</w:t>
      </w:r>
      <w:r w:rsidRPr="001C2EB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1C2EB2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Daugavpils pilsētas dome nolemj</w:t>
      </w:r>
      <w:r w:rsidRPr="001C2EB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:</w:t>
      </w:r>
    </w:p>
    <w:p w:rsidR="001C2EB2" w:rsidRPr="001C2EB2" w:rsidRDefault="001C2EB2" w:rsidP="001C2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1C2EB2" w:rsidRPr="001C2EB2" w:rsidRDefault="001C2EB2" w:rsidP="001C2EB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49"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1C2EB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Nodot bezatlīdzības lietošanā Daugavpils pilsētas pašvaldības iestādei “Sociālais dienests”, reģ.Nr.90001998587, juridiskā adrese Vienības ielā 8, Daugavpilī (turpmāk – Dienests), uz 10 gadiem, Daugavpils pilsētas pašvaldībai piederošās zemes vienības ar kadastra apzīmējumu 0500 026 0019 (kadastra numurs 0500 026 0401) “18.novembra ielas rajonā”, Daugavpilī, daļu 14000 m</w:t>
      </w:r>
      <w:r w:rsidRPr="001C2EB2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 w:eastAsia="lv-LV"/>
        </w:rPr>
        <w:t>2</w:t>
      </w:r>
      <w:r w:rsidRPr="001C2EB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platībā (turpmāk – Zemesgabals) (pielikumā zemes vienības daļas shēma), Dienesta vajadzībām ar mērķi īstenot </w:t>
      </w:r>
      <w:proofErr w:type="spellStart"/>
      <w:r w:rsidRPr="001C2EB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ekoterapiju</w:t>
      </w:r>
      <w:proofErr w:type="spellEnd"/>
      <w:r w:rsidRPr="001C2EB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cilvēkiem ar garīga rakstura traucējumiem.</w:t>
      </w:r>
    </w:p>
    <w:p w:rsidR="001C2EB2" w:rsidRPr="001C2EB2" w:rsidRDefault="001C2EB2" w:rsidP="001C2EB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49"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1C2EB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Dienests ir tiesīgs izmantot Zemesgabalu tikai šī lēmuma 1.punktā paredzētajam mērķim. </w:t>
      </w:r>
    </w:p>
    <w:p w:rsidR="001C2EB2" w:rsidRPr="001C2EB2" w:rsidRDefault="001C2EB2" w:rsidP="001C2EB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49"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1C2EB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Dienestam ir pienākums nodot Zemesgabalu Daugavpils pilsētas pašvaldībai, ja:</w:t>
      </w:r>
    </w:p>
    <w:p w:rsidR="001C2EB2" w:rsidRPr="001C2EB2" w:rsidRDefault="001C2EB2" w:rsidP="001C2EB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49" w:firstLine="284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1C2EB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līgums par Zemesgabala nodošanu bezatlīdzības lietošanā tiek izbeigts pirms lēmuma 1.punktā norādītā termiņa;</w:t>
      </w:r>
    </w:p>
    <w:p w:rsidR="001C2EB2" w:rsidRPr="001C2EB2" w:rsidRDefault="001C2EB2" w:rsidP="001C2EB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49" w:firstLine="284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1C2EB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iestājies lēmuma 1.punktā noteiktais termiņš;</w:t>
      </w:r>
    </w:p>
    <w:p w:rsidR="001C2EB2" w:rsidRPr="001C2EB2" w:rsidRDefault="001C2EB2" w:rsidP="001C2EB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49" w:firstLine="284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1C2EB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Zemesgabals tiek izmantots pretēji nodošanas bezatlīdzības lietošanā mērķim.</w:t>
      </w:r>
    </w:p>
    <w:p w:rsidR="001C2EB2" w:rsidRPr="001C2EB2" w:rsidRDefault="001C2EB2" w:rsidP="001C2EB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49"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1C2EB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lastRenderedPageBreak/>
        <w:t xml:space="preserve">Domes Īpašuma pārvaldīšanas departamentam sagatavot Zemesgabala bezatlīdzības lietošanas līgumu. </w:t>
      </w:r>
    </w:p>
    <w:p w:rsidR="001C2EB2" w:rsidRPr="001C2EB2" w:rsidRDefault="001C2EB2" w:rsidP="001C2EB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49"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1C2EB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Līgumā par Zemesgabala nodošanu bezatlīdzības lietošanā paredzēt, ka Dienests:</w:t>
      </w:r>
    </w:p>
    <w:p w:rsidR="001C2EB2" w:rsidRPr="001C2EB2" w:rsidRDefault="001C2EB2" w:rsidP="001C2EB2">
      <w:pPr>
        <w:widowControl w:val="0"/>
        <w:numPr>
          <w:ilvl w:val="1"/>
          <w:numId w:val="2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right="49" w:firstLine="142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1C2EB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atbild par visu Zemesgabalā esošo inženiertehniskās apgādes tīklu saglabāšanu, kā arī nodrošina ekspluatācijas dienestu darbiniekiem iespēju brīvi piekļūt inženiertehniskās apgādes tīkliem, nodrošina Zemesgabala uzturēšanu, sedz ar to saistītos izdevumus;</w:t>
      </w:r>
    </w:p>
    <w:p w:rsidR="001C2EB2" w:rsidRPr="001C2EB2" w:rsidRDefault="001C2EB2" w:rsidP="001C2EB2">
      <w:pPr>
        <w:widowControl w:val="0"/>
        <w:numPr>
          <w:ilvl w:val="1"/>
          <w:numId w:val="2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right="49" w:firstLine="142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1C2EB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ievēro Zemesgabalam noteiktos apgrūtinājumus un aprobežojumus, arī ja tie nav ierakstīti zemesgrāmatā;</w:t>
      </w:r>
    </w:p>
    <w:p w:rsidR="001C2EB2" w:rsidRPr="001C2EB2" w:rsidRDefault="001C2EB2" w:rsidP="001C2EB2">
      <w:pPr>
        <w:widowControl w:val="0"/>
        <w:numPr>
          <w:ilvl w:val="1"/>
          <w:numId w:val="2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right="49" w:firstLine="142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1C2EB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nepieļauj darbības, kas pasliktina citu zemes lietotāju vai īpašnieku zemes kvalitāti un aizskar likumīgās tiesības un intereses.</w:t>
      </w:r>
    </w:p>
    <w:p w:rsidR="001C2EB2" w:rsidRPr="001C2EB2" w:rsidRDefault="001C2EB2" w:rsidP="001C2EB2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1C2EB2" w:rsidRDefault="001C2EB2" w:rsidP="001C2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1C2EB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Pielikumā: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</w:t>
      </w:r>
      <w:r w:rsidRPr="001C2EB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Zemes vienības ar kadastra apzīmējumu 0500 026 0019, “18.novembra ielas rajonā”,</w:t>
      </w:r>
    </w:p>
    <w:p w:rsidR="001C2EB2" w:rsidRPr="001C2EB2" w:rsidRDefault="001C2EB2" w:rsidP="001C2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1C2EB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                </w:t>
      </w:r>
      <w:r w:rsidRPr="001C2EB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Daugavpilī,  daļas 14000 m</w:t>
      </w:r>
      <w:r w:rsidRPr="001C2EB2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 w:eastAsia="lv-LV"/>
        </w:rPr>
        <w:t>2</w:t>
      </w:r>
      <w:r w:rsidRPr="001C2EB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izvietojuma shēma.</w:t>
      </w:r>
    </w:p>
    <w:p w:rsidR="00A359DC" w:rsidRDefault="00A359DC" w:rsidP="001C2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1C2EB2" w:rsidRPr="00C269A7" w:rsidRDefault="001C2EB2" w:rsidP="001C2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914E1C" w:rsidRPr="00C269A7" w:rsidRDefault="00914E1C" w:rsidP="001C2E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r w:rsidRPr="00C269A7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Domes priekšsēdētājs               </w:t>
      </w:r>
      <w:r w:rsidR="00355B7E" w:rsidRPr="00355B7E">
        <w:rPr>
          <w:rFonts w:ascii="Times New Roman" w:eastAsia="Times New Roman" w:hAnsi="Times New Roman" w:cs="Times New Roman"/>
          <w:i/>
          <w:sz w:val="24"/>
          <w:szCs w:val="24"/>
          <w:lang w:val="lv-LV" w:eastAsia="ru-RU"/>
        </w:rPr>
        <w:t>(personiskais paraksts)</w:t>
      </w:r>
      <w:bookmarkStart w:id="1" w:name="_GoBack"/>
      <w:bookmarkEnd w:id="1"/>
      <w:r w:rsidRPr="00C269A7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      </w:t>
      </w:r>
      <w:r w:rsidRPr="00C269A7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lv-LV" w:eastAsia="ru-RU"/>
        </w:rPr>
        <w:tab/>
      </w:r>
      <w:r w:rsidRPr="00C269A7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lv-LV" w:eastAsia="ru-RU"/>
        </w:rPr>
        <w:tab/>
      </w:r>
      <w:r w:rsidRPr="00C26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 xml:space="preserve">            I. Prelatovs</w:t>
      </w:r>
      <w:r w:rsidRPr="00C26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ab/>
      </w:r>
    </w:p>
    <w:p w:rsidR="00914E1C" w:rsidRPr="00C269A7" w:rsidRDefault="00914E1C" w:rsidP="001C2E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r w:rsidRPr="00C26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 xml:space="preserve">          </w:t>
      </w:r>
    </w:p>
    <w:p w:rsidR="00914E1C" w:rsidRPr="00C269A7" w:rsidRDefault="00914E1C" w:rsidP="001C2E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</w:p>
    <w:sectPr w:rsidR="00914E1C" w:rsidRPr="00C269A7" w:rsidSect="003B77B1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9059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5BA0B0D"/>
    <w:multiLevelType w:val="hybridMultilevel"/>
    <w:tmpl w:val="69C8B5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1C"/>
    <w:rsid w:val="001472E9"/>
    <w:rsid w:val="001C2EB2"/>
    <w:rsid w:val="0023054C"/>
    <w:rsid w:val="002E6C61"/>
    <w:rsid w:val="002F0209"/>
    <w:rsid w:val="00355B7E"/>
    <w:rsid w:val="003B77B1"/>
    <w:rsid w:val="007811D6"/>
    <w:rsid w:val="008F52FF"/>
    <w:rsid w:val="00914E1C"/>
    <w:rsid w:val="00A359DC"/>
    <w:rsid w:val="00A70C64"/>
    <w:rsid w:val="00B12538"/>
    <w:rsid w:val="00C269A7"/>
    <w:rsid w:val="00CC6CA4"/>
    <w:rsid w:val="00DC32B4"/>
    <w:rsid w:val="00F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0E6FFD36-D1D7-4E5C-83C9-F9D42354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E1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2737</Words>
  <Characters>1561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Pranevska</dc:creator>
  <cp:lastModifiedBy>Milana Ivanova</cp:lastModifiedBy>
  <cp:revision>3</cp:revision>
  <cp:lastPrinted>2021-02-12T06:33:00Z</cp:lastPrinted>
  <dcterms:created xsi:type="dcterms:W3CDTF">2021-06-11T07:52:00Z</dcterms:created>
  <dcterms:modified xsi:type="dcterms:W3CDTF">2021-06-15T11:54:00Z</dcterms:modified>
</cp:coreProperties>
</file>