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D5" w:rsidRPr="00CD59D5" w:rsidRDefault="00CD59D5" w:rsidP="00CD59D5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CD59D5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CD59D5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2837344" r:id="rId6"/>
        </w:object>
      </w:r>
    </w:p>
    <w:p w:rsidR="00CD59D5" w:rsidRPr="00CD59D5" w:rsidRDefault="00CD59D5" w:rsidP="00CD59D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CD59D5" w:rsidRPr="00CD59D5" w:rsidRDefault="00CD59D5" w:rsidP="00CD59D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CD59D5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CD59D5" w:rsidRPr="00CD59D5" w:rsidRDefault="00CD59D5" w:rsidP="00CD59D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CD59D5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CD59D5" w:rsidRPr="00CD59D5" w:rsidRDefault="00CD59D5" w:rsidP="00CD5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CD59D5">
        <w:rPr>
          <w:rFonts w:ascii="Times New Roman" w:eastAsia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64ACF" wp14:editId="2750AE1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7E9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CD59D5">
        <w:rPr>
          <w:rFonts w:ascii="Times New Roman" w:eastAsia="Times New Roman" w:hAnsi="Times New Roman"/>
          <w:sz w:val="18"/>
          <w:szCs w:val="18"/>
          <w:lang w:val="lv-LV" w:eastAsia="lv-LV"/>
        </w:rPr>
        <w:t>Reģ</w:t>
      </w:r>
      <w:proofErr w:type="spellEnd"/>
      <w:r w:rsidRPr="00CD59D5">
        <w:rPr>
          <w:rFonts w:ascii="Times New Roman" w:eastAsia="Times New Roman" w:hAnsi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CD59D5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CD59D5" w:rsidRPr="00CD59D5" w:rsidRDefault="00CD59D5" w:rsidP="00CD5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  <w:r w:rsidRPr="00CD59D5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CD59D5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CD59D5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052E25" w:rsidRDefault="00052E25" w:rsidP="00052E25">
      <w:pPr>
        <w:pStyle w:val="NoSpacing"/>
        <w:ind w:firstLine="0"/>
        <w:jc w:val="left"/>
        <w:rPr>
          <w:noProof/>
          <w:szCs w:val="24"/>
        </w:rPr>
      </w:pPr>
    </w:p>
    <w:p w:rsidR="00CD59D5" w:rsidRPr="00F45076" w:rsidRDefault="00CD59D5" w:rsidP="00052E25">
      <w:pPr>
        <w:pStyle w:val="NoSpacing"/>
        <w:ind w:firstLine="0"/>
        <w:jc w:val="left"/>
        <w:rPr>
          <w:noProof/>
          <w:szCs w:val="24"/>
        </w:rPr>
      </w:pPr>
    </w:p>
    <w:p w:rsidR="00052E25" w:rsidRPr="00F45076" w:rsidRDefault="00052E25" w:rsidP="00052E25">
      <w:pPr>
        <w:pStyle w:val="NoSpacing"/>
        <w:ind w:firstLine="0"/>
        <w:jc w:val="left"/>
        <w:rPr>
          <w:noProof/>
          <w:szCs w:val="24"/>
        </w:rPr>
      </w:pPr>
    </w:p>
    <w:p w:rsidR="00052E25" w:rsidRPr="00F45076" w:rsidRDefault="00052E25" w:rsidP="00052E25">
      <w:pPr>
        <w:pStyle w:val="NoSpacing"/>
        <w:ind w:firstLine="0"/>
        <w:jc w:val="left"/>
        <w:rPr>
          <w:noProof/>
          <w:szCs w:val="24"/>
        </w:rPr>
      </w:pPr>
    </w:p>
    <w:p w:rsidR="00052E25" w:rsidRPr="00F45076" w:rsidRDefault="00052E25" w:rsidP="00052E25">
      <w:pPr>
        <w:pStyle w:val="NoSpacing"/>
        <w:ind w:firstLine="0"/>
        <w:jc w:val="left"/>
        <w:rPr>
          <w:b/>
          <w:noProof/>
          <w:szCs w:val="24"/>
        </w:rPr>
      </w:pPr>
      <w:r w:rsidRPr="00F45076">
        <w:rPr>
          <w:noProof/>
          <w:szCs w:val="24"/>
        </w:rPr>
        <w:t xml:space="preserve">2021.gada 13.maijā                                                             </w:t>
      </w:r>
      <w:r w:rsidRPr="00F45076">
        <w:rPr>
          <w:b/>
          <w:noProof/>
          <w:szCs w:val="24"/>
        </w:rPr>
        <w:t>Saistošie noteikumi Nr.25</w:t>
      </w:r>
    </w:p>
    <w:p w:rsidR="00052E25" w:rsidRPr="00F45076" w:rsidRDefault="00052E25" w:rsidP="00052E25">
      <w:pPr>
        <w:pStyle w:val="NoSpacing"/>
        <w:ind w:firstLine="0"/>
        <w:jc w:val="left"/>
        <w:rPr>
          <w:noProof/>
          <w:szCs w:val="24"/>
        </w:rPr>
      </w:pPr>
      <w:r w:rsidRPr="00F45076">
        <w:rPr>
          <w:b/>
          <w:noProof/>
          <w:szCs w:val="24"/>
        </w:rPr>
        <w:t xml:space="preserve">                                                                                             </w:t>
      </w:r>
      <w:r w:rsidRPr="00F45076">
        <w:rPr>
          <w:szCs w:val="24"/>
        </w:rPr>
        <w:t>(p</w:t>
      </w:r>
      <w:r w:rsidR="00B0414E" w:rsidRPr="00F45076">
        <w:rPr>
          <w:szCs w:val="24"/>
        </w:rPr>
        <w:t>rot. Nr.19,  25</w:t>
      </w:r>
      <w:r w:rsidRPr="00F45076">
        <w:rPr>
          <w:szCs w:val="24"/>
        </w:rPr>
        <w:t>.§)</w:t>
      </w:r>
    </w:p>
    <w:p w:rsidR="00052E25" w:rsidRPr="00F45076" w:rsidRDefault="00052E25" w:rsidP="00052E25">
      <w:pPr>
        <w:pStyle w:val="NoSpacing"/>
        <w:ind w:left="4962" w:firstLine="0"/>
        <w:rPr>
          <w:noProof/>
          <w:szCs w:val="24"/>
        </w:rPr>
      </w:pPr>
    </w:p>
    <w:p w:rsidR="00052E25" w:rsidRPr="00F45076" w:rsidRDefault="00052E25" w:rsidP="00052E25">
      <w:pPr>
        <w:pStyle w:val="NoSpacing"/>
        <w:ind w:left="4962" w:firstLine="0"/>
        <w:rPr>
          <w:noProof/>
          <w:szCs w:val="24"/>
        </w:rPr>
      </w:pPr>
      <w:r w:rsidRPr="00F45076">
        <w:rPr>
          <w:noProof/>
          <w:szCs w:val="24"/>
        </w:rPr>
        <w:t xml:space="preserve">           APSTIPRINĀTI</w:t>
      </w:r>
    </w:p>
    <w:p w:rsidR="00052E25" w:rsidRPr="00F45076" w:rsidRDefault="00052E25" w:rsidP="00052E25">
      <w:pPr>
        <w:pStyle w:val="NoSpacing"/>
        <w:ind w:left="4962" w:firstLine="0"/>
        <w:rPr>
          <w:noProof/>
          <w:szCs w:val="24"/>
        </w:rPr>
      </w:pPr>
      <w:r w:rsidRPr="00F45076">
        <w:rPr>
          <w:noProof/>
          <w:szCs w:val="24"/>
        </w:rPr>
        <w:t xml:space="preserve">           ar Daugavpils pilsētas domes </w:t>
      </w:r>
    </w:p>
    <w:p w:rsidR="00052E25" w:rsidRPr="00F45076" w:rsidRDefault="00052E25" w:rsidP="00052E25">
      <w:pPr>
        <w:pStyle w:val="NoSpacing"/>
        <w:ind w:left="4962" w:firstLine="0"/>
        <w:rPr>
          <w:noProof/>
          <w:szCs w:val="24"/>
        </w:rPr>
      </w:pPr>
      <w:r w:rsidRPr="00F45076">
        <w:rPr>
          <w:noProof/>
          <w:szCs w:val="24"/>
        </w:rPr>
        <w:t xml:space="preserve">           2021.gada 13.maija</w:t>
      </w:r>
    </w:p>
    <w:p w:rsidR="00052E25" w:rsidRPr="00F45076" w:rsidRDefault="00B0414E" w:rsidP="00052E25">
      <w:pPr>
        <w:pStyle w:val="NoSpacing"/>
        <w:ind w:left="4962" w:firstLine="0"/>
        <w:rPr>
          <w:noProof/>
          <w:szCs w:val="24"/>
        </w:rPr>
      </w:pPr>
      <w:r w:rsidRPr="00F45076">
        <w:rPr>
          <w:noProof/>
          <w:szCs w:val="24"/>
        </w:rPr>
        <w:t xml:space="preserve">           lēmumu Nr.277</w:t>
      </w:r>
    </w:p>
    <w:p w:rsidR="00C25C35" w:rsidRPr="00211B89" w:rsidRDefault="00C25C35" w:rsidP="00C25C35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C25C35" w:rsidRPr="00880018" w:rsidRDefault="00880018" w:rsidP="00880018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880018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="00C25C35" w:rsidRPr="00880018">
        <w:rPr>
          <w:rFonts w:ascii="Times New Roman" w:eastAsia="Times New Roman" w:hAnsi="Times New Roman"/>
          <w:b/>
          <w:sz w:val="24"/>
          <w:szCs w:val="24"/>
          <w:lang w:val="lv-LV"/>
        </w:rPr>
        <w:t>Grozījums Daugavpils pilsētas domes 2015.gada 13.augusta saistošajos noteikumos Nr.33 “Ēdināšanas izdevumu kompensēšana izglītojamajiem pirmsskolas izglītības iestādēs</w:t>
      </w:r>
      <w:r w:rsidR="00052E25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</w:t>
      </w:r>
    </w:p>
    <w:p w:rsidR="00C25C35" w:rsidRPr="00880018" w:rsidRDefault="00C25C35" w:rsidP="008800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C25C35" w:rsidRPr="00880018" w:rsidRDefault="00C25C35" w:rsidP="008800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  <w:r w:rsidRPr="00880018">
        <w:rPr>
          <w:rFonts w:ascii="Times New Roman" w:hAnsi="Times New Roman"/>
          <w:i/>
          <w:sz w:val="24"/>
          <w:szCs w:val="24"/>
          <w:lang w:val="lv-LV" w:eastAsia="en-GB"/>
        </w:rPr>
        <w:t xml:space="preserve">Izdoti saskaņā ar likuma "Par pašvaldībām" 43.panta trešo daļu, </w:t>
      </w:r>
    </w:p>
    <w:p w:rsidR="00C25C35" w:rsidRPr="00880018" w:rsidRDefault="00C25C35" w:rsidP="008800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  <w:r w:rsidRPr="00880018">
        <w:rPr>
          <w:rFonts w:ascii="Times New Roman" w:hAnsi="Times New Roman"/>
          <w:i/>
          <w:sz w:val="24"/>
          <w:szCs w:val="24"/>
          <w:lang w:val="lv-LV" w:eastAsia="en-GB"/>
        </w:rPr>
        <w:t>Izglītības  likuma 17.panta trešās daļas 11.punktu</w:t>
      </w:r>
    </w:p>
    <w:p w:rsidR="00C25C35" w:rsidRPr="00880018" w:rsidRDefault="00C25C35" w:rsidP="00880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C25C35" w:rsidRPr="00880018" w:rsidRDefault="00C25C35" w:rsidP="00880018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lv-LV" w:eastAsia="en-GB"/>
        </w:rPr>
      </w:pPr>
      <w:r w:rsidRPr="00880018">
        <w:rPr>
          <w:rFonts w:ascii="Times New Roman" w:hAnsi="Times New Roman" w:cs="Times New Roman"/>
          <w:sz w:val="24"/>
          <w:szCs w:val="24"/>
          <w:lang w:val="lv-LV" w:eastAsia="en-GB"/>
        </w:rPr>
        <w:t>Izdarīt Daugavpils pilsētas domes 2015.gada 13.augusta saistošajos noteikumos Nr.33 “</w:t>
      </w:r>
      <w:r w:rsidRPr="00880018">
        <w:rPr>
          <w:rFonts w:ascii="Times New Roman" w:eastAsia="Times New Roman" w:hAnsi="Times New Roman" w:cs="Times New Roman"/>
          <w:sz w:val="24"/>
          <w:szCs w:val="24"/>
          <w:lang w:val="lv-LV"/>
        </w:rPr>
        <w:t>Ēdināšanas izdevumu kompensēšana izglītojamajiem pirmsskolas izglītības iestādēs</w:t>
      </w:r>
      <w:r w:rsidRPr="00880018">
        <w:rPr>
          <w:rFonts w:ascii="Times New Roman" w:hAnsi="Times New Roman" w:cs="Times New Roman"/>
          <w:sz w:val="24"/>
          <w:szCs w:val="24"/>
          <w:lang w:val="lv-LV" w:eastAsia="en-GB"/>
        </w:rPr>
        <w:t>” (</w:t>
      </w:r>
      <w:hyperlink r:id="rId7" w:tgtFrame="_blank" w:history="1">
        <w:r w:rsidRPr="00880018">
          <w:rPr>
            <w:rFonts w:ascii="Times New Roman" w:hAnsi="Times New Roman" w:cs="Times New Roman"/>
            <w:sz w:val="24"/>
            <w:szCs w:val="24"/>
            <w:lang w:val="lv-LV"/>
          </w:rPr>
          <w:t>Latvijas Vēstnesis</w:t>
        </w:r>
      </w:hyperlink>
      <w:r w:rsidRPr="0088001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880018">
        <w:rPr>
          <w:rFonts w:ascii="Times New Roman" w:hAnsi="Times New Roman" w:cs="Times New Roman"/>
          <w:color w:val="414142"/>
          <w:sz w:val="24"/>
          <w:szCs w:val="24"/>
          <w:lang w:val="lv-LV"/>
        </w:rPr>
        <w:t>2015, Nr. 169, 2018, Nr. 36, 2020, Nr.182</w:t>
      </w:r>
      <w:r w:rsidRPr="00880018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880018">
        <w:rPr>
          <w:rFonts w:ascii="Times New Roman" w:hAnsi="Times New Roman" w:cs="Times New Roman"/>
          <w:sz w:val="24"/>
          <w:szCs w:val="24"/>
          <w:lang w:val="lv-LV" w:eastAsia="en-GB"/>
        </w:rPr>
        <w:t>grozījumu, papildinot 3.punktu ar 3.3.apakšpunktu šādā redakcijā:</w:t>
      </w:r>
    </w:p>
    <w:p w:rsidR="00C25C35" w:rsidRPr="00880018" w:rsidRDefault="00C25C35" w:rsidP="00880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880018">
        <w:rPr>
          <w:rFonts w:ascii="Times New Roman" w:hAnsi="Times New Roman"/>
          <w:sz w:val="24"/>
          <w:szCs w:val="24"/>
          <w:lang w:val="lv-LV" w:eastAsia="en-GB"/>
        </w:rPr>
        <w:t xml:space="preserve">“3.3. </w:t>
      </w:r>
      <w:r w:rsidRPr="00880018">
        <w:rPr>
          <w:rFonts w:ascii="Times New Roman" w:hAnsi="Times New Roman"/>
          <w:sz w:val="24"/>
          <w:szCs w:val="24"/>
          <w:lang w:val="lv-LV"/>
        </w:rPr>
        <w:t>pašvaldības pirmsskolas izglītības iestāžu visās vecuma  grupās izglītojamajiem no daudzbērnu ģimenēm, kuras izmanto valsts īstenoto atbalsta programmu “Latvijas Goda ģimenes apliecība “3+ Ģimenes karte””, ja izglītojamā deklarētā pamata dzīvesvieta ir Daugavpils pilsētas administratīvajā teritorijā.”.</w:t>
      </w:r>
    </w:p>
    <w:p w:rsidR="00C25C35" w:rsidRPr="00880018" w:rsidRDefault="00C25C35" w:rsidP="0088001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 w:rsidRPr="00880018">
        <w:rPr>
          <w:rFonts w:ascii="Times New Roman" w:hAnsi="Times New Roman"/>
          <w:sz w:val="24"/>
          <w:szCs w:val="24"/>
          <w:lang w:val="lv-LV"/>
        </w:rPr>
        <w:t>2. Noteikumi stājas spēkā 2021.gada 1.septembrī.</w:t>
      </w:r>
    </w:p>
    <w:p w:rsidR="00C25C35" w:rsidRPr="00880018" w:rsidRDefault="00C25C35" w:rsidP="00880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C25C35" w:rsidRPr="00880018" w:rsidRDefault="00C25C35" w:rsidP="008800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870E28" w:rsidRPr="00F91545" w:rsidRDefault="00880018" w:rsidP="00F9154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>D</w:t>
      </w:r>
      <w:r w:rsidR="00C25C35"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>omes priekšsēdētājs </w:t>
      </w:r>
      <w:r w:rsidR="00C25C35"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C25C35"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C25C35"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CD59D5" w:rsidRPr="00CD59D5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="00C25C35"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  </w:t>
      </w:r>
      <w:r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                  </w:t>
      </w:r>
      <w:r w:rsidR="00C25C35"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</w:t>
      </w:r>
      <w:proofErr w:type="spellStart"/>
      <w:r w:rsidR="00C25C35"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>I.Prelatovs</w:t>
      </w:r>
      <w:proofErr w:type="spellEnd"/>
      <w:r w:rsidR="00C25C35" w:rsidRPr="00880018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    </w:t>
      </w:r>
    </w:p>
    <w:sectPr w:rsidR="00870E28" w:rsidRPr="00F91545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6EF"/>
    <w:multiLevelType w:val="hybridMultilevel"/>
    <w:tmpl w:val="F1EEECB0"/>
    <w:lvl w:ilvl="0" w:tplc="97227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35"/>
    <w:rsid w:val="00052E25"/>
    <w:rsid w:val="003B1F3C"/>
    <w:rsid w:val="003D287F"/>
    <w:rsid w:val="00412E88"/>
    <w:rsid w:val="007B3DD9"/>
    <w:rsid w:val="00880018"/>
    <w:rsid w:val="00B0414E"/>
    <w:rsid w:val="00B41042"/>
    <w:rsid w:val="00C25C35"/>
    <w:rsid w:val="00CD59D5"/>
    <w:rsid w:val="00CF4D3F"/>
    <w:rsid w:val="00F45076"/>
    <w:rsid w:val="00F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056E6D-B373-44D3-93E8-B624DAF5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C35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C35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052E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17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7</cp:revision>
  <cp:lastPrinted>2021-05-14T06:52:00Z</cp:lastPrinted>
  <dcterms:created xsi:type="dcterms:W3CDTF">2021-05-06T08:37:00Z</dcterms:created>
  <dcterms:modified xsi:type="dcterms:W3CDTF">2021-05-18T07:02:00Z</dcterms:modified>
</cp:coreProperties>
</file>