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AB547D" w:rsidRPr="00AB547D" w:rsidRDefault="00AB547D" w:rsidP="00AB54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</w:pPr>
      <w:r w:rsidRPr="00AB547D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75067407" r:id="rId5"/>
        </w:object>
      </w:r>
    </w:p>
    <w:p w:rsidR="00AB547D" w:rsidRPr="00AB547D" w:rsidRDefault="00AB547D" w:rsidP="00AB547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AB547D" w:rsidRPr="00AB547D" w:rsidRDefault="00AB547D" w:rsidP="00AB547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AB547D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AB547D" w:rsidRPr="00AB547D" w:rsidRDefault="00AB547D" w:rsidP="00AB547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AB547D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AB547D">
        <w:rPr>
          <w:rFonts w:ascii="Times New Roman" w:eastAsia="Times New Roman" w:hAnsi="Times New Roman" w:cs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141604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464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1.15pt" to="45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Mbifw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B547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AB547D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AB547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B547D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AB547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B547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AB547D" w:rsidRPr="00AB547D" w:rsidRDefault="00AB547D" w:rsidP="00AB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B547D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781AD4" w:rsidRPr="00781AD4" w:rsidRDefault="00781AD4" w:rsidP="00B258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B258C2" w:rsidRPr="00781AD4" w:rsidRDefault="00B258C2" w:rsidP="00B258C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2021.gada 11.februārī</w:t>
      </w:r>
      <w:r w:rsidRPr="00781AD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781AD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                  </w:t>
      </w:r>
      <w:r w:rsidR="00781AD4" w:rsidRPr="00781AD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</w:t>
      </w:r>
      <w:r w:rsidRPr="00781AD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781AD4">
        <w:rPr>
          <w:rFonts w:ascii="Times New Roman" w:hAnsi="Times New Roman"/>
          <w:b/>
          <w:sz w:val="24"/>
          <w:szCs w:val="24"/>
          <w:lang w:val="lv-LV"/>
        </w:rPr>
        <w:t xml:space="preserve">Nr.87 </w:t>
      </w:r>
      <w:r w:rsidRPr="00781AD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B258C2" w:rsidRPr="00781AD4" w:rsidRDefault="00B258C2" w:rsidP="00B258C2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(prot.Nr.4, 37.§)  </w:t>
      </w:r>
    </w:p>
    <w:p w:rsidR="00B258C2" w:rsidRPr="00781AD4" w:rsidRDefault="00B258C2" w:rsidP="00B258C2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F1B9A" w:rsidRPr="00781AD4" w:rsidRDefault="00B258C2" w:rsidP="00BF1B9A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81AD4">
        <w:rPr>
          <w:rFonts w:ascii="Times New Roman" w:hAnsi="Times New Roman"/>
          <w:b/>
          <w:sz w:val="24"/>
          <w:szCs w:val="24"/>
          <w:lang w:val="lv-LV"/>
        </w:rPr>
        <w:t xml:space="preserve">Par publisko apspriešanu vides objekta “Saules kalnā” </w:t>
      </w:r>
      <w:r w:rsidR="00BF1B9A" w:rsidRPr="00781AD4">
        <w:rPr>
          <w:rFonts w:ascii="Times New Roman" w:hAnsi="Times New Roman"/>
          <w:b/>
          <w:sz w:val="24"/>
          <w:szCs w:val="24"/>
          <w:lang w:val="lv-LV"/>
        </w:rPr>
        <w:t>un publisko apspriešanu</w:t>
      </w:r>
    </w:p>
    <w:p w:rsidR="00B258C2" w:rsidRPr="00781AD4" w:rsidRDefault="00BF1B9A" w:rsidP="00BF1B9A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81AD4">
        <w:rPr>
          <w:rFonts w:ascii="Times New Roman" w:hAnsi="Times New Roman"/>
          <w:b/>
          <w:sz w:val="24"/>
          <w:szCs w:val="24"/>
          <w:lang w:val="lv-LV"/>
        </w:rPr>
        <w:t xml:space="preserve"> pilsētas att</w:t>
      </w:r>
      <w:r w:rsidR="00D377BE">
        <w:rPr>
          <w:rFonts w:ascii="Times New Roman" w:hAnsi="Times New Roman"/>
          <w:b/>
          <w:sz w:val="24"/>
          <w:szCs w:val="24"/>
          <w:lang w:val="lv-LV"/>
        </w:rPr>
        <w:t>īstības programmas pilnveidošanai</w:t>
      </w:r>
    </w:p>
    <w:p w:rsidR="00B258C2" w:rsidRPr="00781AD4" w:rsidRDefault="00B258C2" w:rsidP="00B258C2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B258C2" w:rsidRPr="00781AD4" w:rsidRDefault="00B258C2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Pamatojoties uz likuma “Par pašvaldībām” 61.1 panta pirmo daļu, 61.2 pantu</w:t>
      </w:r>
      <w:r w:rsidR="00464178" w:rsidRPr="00781AD4">
        <w:rPr>
          <w:rFonts w:ascii="Times New Roman" w:hAnsi="Times New Roman"/>
          <w:sz w:val="24"/>
          <w:szCs w:val="24"/>
          <w:lang w:val="lv-LV"/>
        </w:rPr>
        <w:t>,</w:t>
      </w:r>
      <w:r w:rsidRPr="00781AD4">
        <w:rPr>
          <w:rFonts w:ascii="Times New Roman" w:hAnsi="Times New Roman"/>
          <w:sz w:val="24"/>
          <w:szCs w:val="24"/>
          <w:lang w:val="lv-LV"/>
        </w:rPr>
        <w:t xml:space="preserve"> ar nolūku noskaidrot Daugavpils pilsētas iedzīvotāju viedokli jautājumā par “Latvijas simtgadei un Latvijas valsts tapšanai veltīta vides objekta</w:t>
      </w:r>
      <w:r w:rsidR="00464178" w:rsidRPr="00781AD4">
        <w:rPr>
          <w:rFonts w:ascii="Times New Roman" w:hAnsi="Times New Roman"/>
          <w:sz w:val="24"/>
          <w:szCs w:val="24"/>
          <w:lang w:val="lv-LV"/>
        </w:rPr>
        <w:t xml:space="preserve"> izveidi Vienības dārzā, Daugavpilī”</w:t>
      </w:r>
      <w:r w:rsidR="00E83FDC" w:rsidRPr="00781AD4">
        <w:rPr>
          <w:rFonts w:ascii="Times New Roman" w:hAnsi="Times New Roman"/>
          <w:sz w:val="24"/>
          <w:szCs w:val="24"/>
          <w:lang w:val="lv-LV"/>
        </w:rPr>
        <w:t>, kurš tiek plānots</w:t>
      </w:r>
      <w:r w:rsidR="00464178" w:rsidRPr="00781AD4">
        <w:rPr>
          <w:rFonts w:ascii="Times New Roman" w:hAnsi="Times New Roman"/>
          <w:sz w:val="24"/>
          <w:szCs w:val="24"/>
          <w:lang w:val="lv-LV"/>
        </w:rPr>
        <w:t xml:space="preserve"> divās kārtās, pirmajā kārtā veicot Vienības dārza pārbūvi, un otrajā kārtā izveidojot vides objektu “Saules kalnā”, </w:t>
      </w:r>
      <w:r w:rsidR="00781AD4" w:rsidRPr="00781AD4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781AD4" w:rsidRPr="00781AD4">
        <w:rPr>
          <w:rFonts w:ascii="Times New Roman" w:hAnsi="Times New Roman"/>
          <w:sz w:val="24"/>
          <w:szCs w:val="24"/>
          <w:lang w:val="lv-LV"/>
        </w:rPr>
        <w:t>PAR – 8</w:t>
      </w:r>
      <w:r w:rsidR="00781AD4" w:rsidRPr="00781AD4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L.Jankovska, R.Joksts, I.Kokina,</w:t>
      </w:r>
      <w:r w:rsidR="00781AD4" w:rsidRPr="00781AD4">
        <w:rPr>
          <w:rFonts w:ascii="Times New Roman" w:hAnsi="Times New Roman"/>
          <w:sz w:val="24"/>
          <w:szCs w:val="24"/>
          <w:lang w:val="lv-LV"/>
        </w:rPr>
        <w:t xml:space="preserve"> J.Lāčplēsis, I.Prelatovs, H.Soldatjonoka</w:t>
      </w:r>
      <w:r w:rsidR="00781AD4" w:rsidRPr="00781AD4">
        <w:rPr>
          <w:rFonts w:ascii="Times New Roman" w:hAnsi="Times New Roman" w:cs="Times New Roman"/>
          <w:sz w:val="24"/>
          <w:szCs w:val="24"/>
          <w:lang w:val="lv-LV"/>
        </w:rPr>
        <w:t>), PRET – nav, ATTURAS – 5(R.Eigims, A.Gržibovskis, V.Kononovs</w:t>
      </w:r>
      <w:r w:rsidR="00781AD4" w:rsidRPr="00781AD4">
        <w:rPr>
          <w:rFonts w:ascii="Times New Roman" w:hAnsi="Times New Roman"/>
          <w:sz w:val="24"/>
          <w:szCs w:val="24"/>
          <w:lang w:val="lv-LV"/>
        </w:rPr>
        <w:t>, M.Lavrenovs, A.Zdanovskis</w:t>
      </w:r>
      <w:r w:rsidR="00781AD4" w:rsidRPr="00781AD4">
        <w:rPr>
          <w:rFonts w:ascii="Times New Roman" w:hAnsi="Times New Roman" w:cs="Times New Roman"/>
          <w:sz w:val="24"/>
          <w:szCs w:val="24"/>
          <w:lang w:val="lv-LV"/>
        </w:rPr>
        <w:t>),</w:t>
      </w:r>
      <w:r w:rsidR="00781AD4" w:rsidRPr="0078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4178" w:rsidRPr="00781AD4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464178" w:rsidRPr="00781AD4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E83FDC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64178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1. Organizēt publisko apspriešanu vides objekta “Saules kalnā” izveides un Vienības dārza pārbūves jautājumā, noskaidrojot iedzīvotāju viedokli šajā jautājumā:</w:t>
      </w:r>
    </w:p>
    <w:p w:rsidR="00E83FDC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“Vai Jūs atbalstāt “Latvijas simtgadei un Latvijas valsts tapšanai veltīta vides objekta izveidi Vienības dārzā, Daugavpilī”, kurš tiek plānots divās kārtās, pirmajā kārtā veicot Vienības dārza pārb</w:t>
      </w:r>
      <w:r w:rsidR="00BF1B9A" w:rsidRPr="00781AD4">
        <w:rPr>
          <w:rFonts w:ascii="Times New Roman" w:hAnsi="Times New Roman"/>
          <w:i/>
          <w:sz w:val="24"/>
          <w:szCs w:val="24"/>
          <w:lang w:val="lv-LV"/>
        </w:rPr>
        <w:t>ūvi</w:t>
      </w: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, un otrajā kārtā izveidojot vides </w:t>
      </w:r>
      <w:r w:rsidR="00BF1B9A" w:rsidRPr="00781AD4">
        <w:rPr>
          <w:rFonts w:ascii="Times New Roman" w:hAnsi="Times New Roman"/>
          <w:i/>
          <w:sz w:val="24"/>
          <w:szCs w:val="24"/>
          <w:lang w:val="lv-LV"/>
        </w:rPr>
        <w:t>objektu “Saules kalnā”</w:t>
      </w: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” </w:t>
      </w:r>
    </w:p>
    <w:p w:rsidR="00E83FDC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E83FDC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Iespējamie atbilžu varianti “Jā”, “Nē”, “Nezinu”.</w:t>
      </w:r>
    </w:p>
    <w:p w:rsidR="00384011" w:rsidRPr="00781AD4" w:rsidRDefault="0038401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E83FDC" w:rsidRPr="00781AD4" w:rsidRDefault="0038401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2. Organizēt publisko apspriešanu  pilnveidošanai pilsētas attīstības programmas pilnveidošanai, noskaidrojot iedzīvotāju viedokli sekojošos jautājumos:</w:t>
      </w:r>
    </w:p>
    <w:p w:rsidR="00384011" w:rsidRPr="00781AD4" w:rsidRDefault="0038401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2.1.</w:t>
      </w:r>
      <w:r w:rsidR="007E53C3" w:rsidRPr="00781AD4">
        <w:rPr>
          <w:rFonts w:ascii="Times New Roman" w:hAnsi="Times New Roman"/>
          <w:sz w:val="24"/>
          <w:szCs w:val="24"/>
          <w:lang w:val="lv-LV"/>
        </w:rPr>
        <w:t xml:space="preserve"> Vai Jūs atbalstāt poliklīnikas būvniecību Jaunajā </w:t>
      </w:r>
      <w:proofErr w:type="spellStart"/>
      <w:r w:rsidR="007E53C3" w:rsidRPr="00781AD4">
        <w:rPr>
          <w:rFonts w:ascii="Times New Roman" w:hAnsi="Times New Roman"/>
          <w:sz w:val="24"/>
          <w:szCs w:val="24"/>
          <w:lang w:val="lv-LV"/>
        </w:rPr>
        <w:t>Forštatē</w:t>
      </w:r>
      <w:proofErr w:type="spellEnd"/>
      <w:r w:rsidR="007E53C3" w:rsidRPr="00781AD4">
        <w:rPr>
          <w:rFonts w:ascii="Times New Roman" w:hAnsi="Times New Roman"/>
          <w:sz w:val="24"/>
          <w:szCs w:val="24"/>
          <w:lang w:val="lv-LV"/>
        </w:rPr>
        <w:t>?</w:t>
      </w:r>
    </w:p>
    <w:p w:rsidR="007E53C3" w:rsidRPr="00781AD4" w:rsidRDefault="007E53C3" w:rsidP="007E53C3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Iespējamie atbilžu varianti “Jā”, “Nē”, “Nezinu”;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2.2. Vai Jūs atbalstāt apkurināmā baseina un </w:t>
      </w:r>
      <w:proofErr w:type="spellStart"/>
      <w:r w:rsidRPr="00781AD4">
        <w:rPr>
          <w:rFonts w:ascii="Times New Roman" w:hAnsi="Times New Roman"/>
          <w:sz w:val="24"/>
          <w:szCs w:val="24"/>
          <w:lang w:val="lv-LV"/>
        </w:rPr>
        <w:t>akvaparka</w:t>
      </w:r>
      <w:proofErr w:type="spellEnd"/>
      <w:r w:rsidRPr="0078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5A6D" w:rsidRPr="00781AD4">
        <w:rPr>
          <w:rFonts w:ascii="Times New Roman" w:hAnsi="Times New Roman"/>
          <w:sz w:val="24"/>
          <w:szCs w:val="24"/>
          <w:lang w:val="lv-LV"/>
        </w:rPr>
        <w:t xml:space="preserve">elementu </w:t>
      </w:r>
      <w:r w:rsidRPr="00781AD4">
        <w:rPr>
          <w:rFonts w:ascii="Times New Roman" w:hAnsi="Times New Roman"/>
          <w:sz w:val="24"/>
          <w:szCs w:val="24"/>
          <w:lang w:val="lv-LV"/>
        </w:rPr>
        <w:t>būvniecību Stropos</w:t>
      </w:r>
      <w:r w:rsidR="00F33B91" w:rsidRPr="00781AD4">
        <w:rPr>
          <w:rFonts w:ascii="Times New Roman" w:hAnsi="Times New Roman"/>
          <w:sz w:val="24"/>
          <w:szCs w:val="24"/>
          <w:lang w:val="lv-LV"/>
        </w:rPr>
        <w:t xml:space="preserve"> būvniecību</w:t>
      </w:r>
      <w:r w:rsidRPr="00781AD4">
        <w:rPr>
          <w:rFonts w:ascii="Times New Roman" w:hAnsi="Times New Roman"/>
          <w:sz w:val="24"/>
          <w:szCs w:val="24"/>
          <w:lang w:val="lv-LV"/>
        </w:rPr>
        <w:t>?</w:t>
      </w:r>
    </w:p>
    <w:p w:rsidR="007E53C3" w:rsidRPr="00781AD4" w:rsidRDefault="007E53C3" w:rsidP="007E53C3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Iespējamie atbilž</w:t>
      </w:r>
      <w:r w:rsidR="00DD5A6D" w:rsidRPr="00781AD4">
        <w:rPr>
          <w:rFonts w:ascii="Times New Roman" w:hAnsi="Times New Roman"/>
          <w:i/>
          <w:sz w:val="24"/>
          <w:szCs w:val="24"/>
          <w:lang w:val="lv-LV"/>
        </w:rPr>
        <w:t>u varianti “Jā”, “Nē”, “Nezinu”;</w:t>
      </w:r>
    </w:p>
    <w:p w:rsidR="00DD5A6D" w:rsidRPr="00781AD4" w:rsidRDefault="00DD5A6D" w:rsidP="007E53C3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2.3. Vai Jūs atbalstāt  dzīvnieku kapsētas ierīkošanu pilsētas teritorijā?</w:t>
      </w:r>
    </w:p>
    <w:p w:rsidR="00BF1B9A" w:rsidRPr="00781AD4" w:rsidRDefault="00DD5A6D" w:rsidP="00DD5A6D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Iespējamie atbilžu varianti</w:t>
      </w:r>
      <w:r w:rsidR="00BF1B9A" w:rsidRPr="00781AD4">
        <w:rPr>
          <w:rFonts w:ascii="Times New Roman" w:hAnsi="Times New Roman"/>
          <w:i/>
          <w:sz w:val="24"/>
          <w:szCs w:val="24"/>
          <w:lang w:val="lv-LV"/>
        </w:rPr>
        <w:t>:</w:t>
      </w:r>
    </w:p>
    <w:p w:rsidR="00BF1B9A" w:rsidRPr="00781AD4" w:rsidRDefault="00DD5A6D" w:rsidP="00DD5A6D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 “Jā</w:t>
      </w:r>
      <w:r w:rsidR="00D377BE">
        <w:rPr>
          <w:rFonts w:ascii="Times New Roman" w:hAnsi="Times New Roman"/>
          <w:i/>
          <w:sz w:val="24"/>
          <w:szCs w:val="24"/>
          <w:lang w:val="lv-LV"/>
        </w:rPr>
        <w:t>,</w:t>
      </w:r>
      <w:r w:rsidR="00BF1B9A" w:rsidRPr="00781AD4">
        <w:rPr>
          <w:rFonts w:ascii="Times New Roman" w:hAnsi="Times New Roman"/>
          <w:i/>
          <w:sz w:val="24"/>
          <w:szCs w:val="24"/>
          <w:lang w:val="lv-LV"/>
        </w:rPr>
        <w:t xml:space="preserve"> no pašvaldības budžeta līdzekļiem</w:t>
      </w: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”, </w:t>
      </w:r>
    </w:p>
    <w:p w:rsidR="00BF1B9A" w:rsidRPr="00781AD4" w:rsidRDefault="00BF1B9A" w:rsidP="00DD5A6D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“ Jā</w:t>
      </w:r>
      <w:r w:rsidR="00D377BE">
        <w:rPr>
          <w:rFonts w:ascii="Times New Roman" w:hAnsi="Times New Roman"/>
          <w:i/>
          <w:sz w:val="24"/>
          <w:szCs w:val="24"/>
          <w:lang w:val="lv-LV"/>
        </w:rPr>
        <w:t>,</w:t>
      </w: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 par</w:t>
      </w:r>
      <w:r w:rsidR="00D377B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="00D377BE">
        <w:rPr>
          <w:rFonts w:ascii="Times New Roman" w:hAnsi="Times New Roman"/>
          <w:i/>
          <w:sz w:val="24"/>
          <w:szCs w:val="24"/>
          <w:lang w:val="lv-LV"/>
        </w:rPr>
        <w:t>privato</w:t>
      </w:r>
      <w:proofErr w:type="spellEnd"/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 investoru līdzekļiem”,</w:t>
      </w:r>
    </w:p>
    <w:p w:rsidR="00BF1B9A" w:rsidRPr="00781AD4" w:rsidRDefault="00BF1B9A" w:rsidP="00DD5A6D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>“Nē”</w:t>
      </w:r>
      <w:r w:rsidR="006C7BBE" w:rsidRPr="00781AD4">
        <w:rPr>
          <w:rFonts w:ascii="Times New Roman" w:hAnsi="Times New Roman"/>
          <w:i/>
          <w:sz w:val="24"/>
          <w:szCs w:val="24"/>
          <w:lang w:val="lv-LV"/>
        </w:rPr>
        <w:t>;</w:t>
      </w:r>
    </w:p>
    <w:p w:rsidR="00DD5A6D" w:rsidRPr="00781AD4" w:rsidRDefault="00DD5A6D" w:rsidP="00DD5A6D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81AD4">
        <w:rPr>
          <w:rFonts w:ascii="Times New Roman" w:hAnsi="Times New Roman"/>
          <w:i/>
          <w:sz w:val="24"/>
          <w:szCs w:val="24"/>
          <w:lang w:val="lv-LV"/>
        </w:rPr>
        <w:t xml:space="preserve"> “Nezinu”</w:t>
      </w:r>
      <w:r w:rsidR="00BF1B9A" w:rsidRPr="00781AD4">
        <w:rPr>
          <w:rFonts w:ascii="Times New Roman" w:hAnsi="Times New Roman"/>
          <w:i/>
          <w:sz w:val="24"/>
          <w:szCs w:val="24"/>
          <w:lang w:val="lv-LV"/>
        </w:rPr>
        <w:t>.</w:t>
      </w:r>
    </w:p>
    <w:p w:rsidR="00DD5A6D" w:rsidRPr="00781AD4" w:rsidRDefault="00DD5A6D" w:rsidP="007E53C3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E83FDC" w:rsidRPr="00781AD4" w:rsidRDefault="00E83FDC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lastRenderedPageBreak/>
        <w:t xml:space="preserve">3. Lēmumu par publisko apspriešanu izvietot pašvaldības mājas lapā </w:t>
      </w:r>
      <w:hyperlink r:id="rId6" w:history="1">
        <w:r w:rsidR="00384011" w:rsidRPr="00781AD4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www.daugavpils.lv</w:t>
        </w:r>
      </w:hyperlink>
      <w:r w:rsidR="00384011" w:rsidRPr="00781AD4">
        <w:rPr>
          <w:rFonts w:ascii="Times New Roman" w:hAnsi="Times New Roman"/>
          <w:sz w:val="24"/>
          <w:szCs w:val="24"/>
          <w:lang w:val="lv-LV"/>
        </w:rPr>
        <w:t>, pašvaldības profilā sociālā tīkla “</w:t>
      </w:r>
      <w:proofErr w:type="spellStart"/>
      <w:r w:rsidR="00384011" w:rsidRPr="00781AD4">
        <w:rPr>
          <w:rFonts w:ascii="Times New Roman" w:hAnsi="Times New Roman"/>
          <w:sz w:val="24"/>
          <w:szCs w:val="24"/>
          <w:lang w:val="lv-LV"/>
        </w:rPr>
        <w:t>facebook</w:t>
      </w:r>
      <w:proofErr w:type="spellEnd"/>
      <w:r w:rsidR="00384011" w:rsidRPr="00781AD4">
        <w:rPr>
          <w:rFonts w:ascii="Times New Roman" w:hAnsi="Times New Roman"/>
          <w:sz w:val="24"/>
          <w:szCs w:val="24"/>
          <w:lang w:val="lv-LV"/>
        </w:rPr>
        <w:t>” un publicēt paziņojumu vietējā laikrakstā “Latgales laiks”.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4. Noteikt publiskās apspriešanas komisiju sekojošā sastāvā: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Žanna Kobzeva,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Inga Limbēna, 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Inese Saveļjeva,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Ilmārs Šalkovskis, </w:t>
      </w:r>
    </w:p>
    <w:p w:rsidR="007E53C3" w:rsidRPr="00781AD4" w:rsidRDefault="007E53C3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Vita Pavloviča</w:t>
      </w:r>
    </w:p>
    <w:p w:rsidR="00440A41" w:rsidRPr="00781AD4" w:rsidRDefault="00440A4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53C3" w:rsidRPr="00781AD4" w:rsidRDefault="00440A4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5. Publiskās apspriešanas komisijai mēneša laikā </w:t>
      </w:r>
      <w:r w:rsidR="00D377BE">
        <w:rPr>
          <w:rFonts w:ascii="Times New Roman" w:hAnsi="Times New Roman"/>
          <w:sz w:val="24"/>
          <w:szCs w:val="24"/>
          <w:lang w:val="lv-LV"/>
        </w:rPr>
        <w:t>no lēmuma pieņemšanas</w:t>
      </w:r>
      <w:r w:rsidRPr="00781AD4">
        <w:rPr>
          <w:rFonts w:ascii="Times New Roman" w:hAnsi="Times New Roman"/>
          <w:sz w:val="24"/>
          <w:szCs w:val="24"/>
          <w:lang w:val="lv-LV"/>
        </w:rPr>
        <w:t xml:space="preserve"> izstrādāt </w:t>
      </w:r>
      <w:r w:rsidR="00D377BE">
        <w:rPr>
          <w:rFonts w:ascii="Times New Roman" w:hAnsi="Times New Roman"/>
          <w:sz w:val="24"/>
          <w:szCs w:val="24"/>
          <w:lang w:val="lv-LV"/>
        </w:rPr>
        <w:t xml:space="preserve">un apstiprināt </w:t>
      </w:r>
      <w:r w:rsidRPr="00781AD4">
        <w:rPr>
          <w:rFonts w:ascii="Times New Roman" w:hAnsi="Times New Roman"/>
          <w:sz w:val="24"/>
          <w:szCs w:val="24"/>
          <w:lang w:val="lv-LV"/>
        </w:rPr>
        <w:t>publiskās apspriešanas nolikumu.</w:t>
      </w:r>
    </w:p>
    <w:p w:rsidR="00440A41" w:rsidRPr="00781AD4" w:rsidRDefault="00440A4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6.Noteikt, ka publiskā apspriešana </w:t>
      </w:r>
      <w:r w:rsidR="000A2569" w:rsidRPr="00781AD4">
        <w:rPr>
          <w:rFonts w:ascii="Times New Roman" w:hAnsi="Times New Roman"/>
          <w:sz w:val="24"/>
          <w:szCs w:val="24"/>
          <w:lang w:val="lv-LV"/>
        </w:rPr>
        <w:t>tiek organizēta</w:t>
      </w:r>
      <w:r w:rsidR="007F464E" w:rsidRPr="00781AD4">
        <w:rPr>
          <w:rFonts w:ascii="Times New Roman" w:hAnsi="Times New Roman"/>
          <w:sz w:val="24"/>
          <w:szCs w:val="24"/>
          <w:lang w:val="lv-LV"/>
        </w:rPr>
        <w:t xml:space="preserve"> un veikta</w:t>
      </w:r>
      <w:r w:rsidRPr="00781AD4">
        <w:rPr>
          <w:rFonts w:ascii="Times New Roman" w:hAnsi="Times New Roman"/>
          <w:sz w:val="24"/>
          <w:szCs w:val="24"/>
          <w:lang w:val="lv-LV"/>
        </w:rPr>
        <w:t xml:space="preserve">  no 14.06.2021. līdz 16.07.2021.</w:t>
      </w:r>
    </w:p>
    <w:p w:rsidR="006A16E1" w:rsidRPr="00781AD4" w:rsidRDefault="00440A4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>7. Noteikt, ka pub</w:t>
      </w:r>
      <w:r w:rsidR="007F464E" w:rsidRPr="00781AD4">
        <w:rPr>
          <w:rFonts w:ascii="Times New Roman" w:hAnsi="Times New Roman"/>
          <w:sz w:val="24"/>
          <w:szCs w:val="24"/>
          <w:lang w:val="lv-LV"/>
        </w:rPr>
        <w:t>liskās apspriešanas finansēšana</w:t>
      </w:r>
      <w:r w:rsidR="006A16E1" w:rsidRPr="00781AD4">
        <w:rPr>
          <w:rFonts w:ascii="Times New Roman" w:hAnsi="Times New Roman"/>
          <w:sz w:val="24"/>
          <w:szCs w:val="24"/>
          <w:lang w:val="lv-LV"/>
        </w:rPr>
        <w:t>s avots ir</w:t>
      </w:r>
      <w:r w:rsidR="006C7BBE" w:rsidRPr="00781AD4">
        <w:rPr>
          <w:rFonts w:ascii="Times New Roman" w:hAnsi="Times New Roman"/>
          <w:sz w:val="24"/>
          <w:szCs w:val="24"/>
          <w:lang w:val="lv-LV"/>
        </w:rPr>
        <w:t xml:space="preserve"> no</w:t>
      </w:r>
      <w:r w:rsidR="00D377BE">
        <w:rPr>
          <w:rFonts w:ascii="Times New Roman" w:hAnsi="Times New Roman"/>
          <w:sz w:val="24"/>
          <w:szCs w:val="24"/>
          <w:lang w:val="lv-LV"/>
        </w:rPr>
        <w:t xml:space="preserve"> 2021.gada</w:t>
      </w:r>
      <w:r w:rsidR="00DF1906" w:rsidRPr="00781AD4">
        <w:rPr>
          <w:rFonts w:ascii="Times New Roman" w:hAnsi="Times New Roman"/>
          <w:sz w:val="24"/>
          <w:szCs w:val="24"/>
          <w:lang w:val="lv-LV"/>
        </w:rPr>
        <w:t xml:space="preserve"> pašvaldība</w:t>
      </w:r>
      <w:r w:rsidR="00BF1B9A" w:rsidRPr="00781AD4">
        <w:rPr>
          <w:rFonts w:ascii="Times New Roman" w:hAnsi="Times New Roman"/>
          <w:sz w:val="24"/>
          <w:szCs w:val="24"/>
          <w:lang w:val="lv-LV"/>
        </w:rPr>
        <w:t>s budžeta programmas “</w:t>
      </w:r>
      <w:r w:rsidR="007F464E" w:rsidRPr="0078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1B9A" w:rsidRPr="00781AD4">
        <w:rPr>
          <w:rFonts w:ascii="Times New Roman" w:hAnsi="Times New Roman"/>
          <w:sz w:val="24"/>
          <w:szCs w:val="24"/>
          <w:lang w:val="lv-LV"/>
        </w:rPr>
        <w:t>Izdevumi</w:t>
      </w:r>
      <w:r w:rsidR="006A16E1" w:rsidRPr="00781AD4">
        <w:rPr>
          <w:rFonts w:ascii="Times New Roman" w:hAnsi="Times New Roman"/>
          <w:sz w:val="24"/>
          <w:szCs w:val="24"/>
          <w:lang w:val="lv-LV"/>
        </w:rPr>
        <w:t xml:space="preserve"> neparedzētiem gadījumiem</w:t>
      </w:r>
      <w:r w:rsidR="00BF1B9A" w:rsidRPr="00781AD4">
        <w:rPr>
          <w:rFonts w:ascii="Times New Roman" w:hAnsi="Times New Roman"/>
          <w:sz w:val="24"/>
          <w:szCs w:val="24"/>
          <w:lang w:val="lv-LV"/>
        </w:rPr>
        <w:t>”</w:t>
      </w:r>
      <w:r w:rsidR="006A16E1" w:rsidRPr="00781AD4">
        <w:rPr>
          <w:rFonts w:ascii="Times New Roman" w:hAnsi="Times New Roman"/>
          <w:sz w:val="24"/>
          <w:szCs w:val="24"/>
          <w:lang w:val="lv-LV"/>
        </w:rPr>
        <w:t>.</w:t>
      </w:r>
    </w:p>
    <w:p w:rsidR="00440A41" w:rsidRPr="00781AD4" w:rsidRDefault="006A16E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78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40A41" w:rsidRPr="00781AD4">
        <w:rPr>
          <w:rFonts w:ascii="Times New Roman" w:hAnsi="Times New Roman"/>
          <w:sz w:val="24"/>
          <w:szCs w:val="24"/>
          <w:lang w:val="lv-LV"/>
        </w:rPr>
        <w:t xml:space="preserve">8. Uzdot Daugavpils pilsētas domes izpilddirektorei līdz publiskās apspriešanas beigām  </w:t>
      </w:r>
      <w:r w:rsidR="00DF1906" w:rsidRPr="00781AD4">
        <w:rPr>
          <w:rFonts w:ascii="Times New Roman" w:hAnsi="Times New Roman"/>
          <w:sz w:val="24"/>
          <w:szCs w:val="24"/>
          <w:lang w:val="lv-LV"/>
        </w:rPr>
        <w:t xml:space="preserve">apturēt </w:t>
      </w:r>
      <w:r w:rsidR="00440A41" w:rsidRPr="00781AD4">
        <w:rPr>
          <w:rFonts w:ascii="Times New Roman" w:hAnsi="Times New Roman"/>
          <w:sz w:val="24"/>
          <w:szCs w:val="24"/>
          <w:lang w:val="lv-LV"/>
        </w:rPr>
        <w:t>V</w:t>
      </w:r>
      <w:r w:rsidR="00DF1906" w:rsidRPr="00781AD4">
        <w:rPr>
          <w:rFonts w:ascii="Times New Roman" w:hAnsi="Times New Roman"/>
          <w:sz w:val="24"/>
          <w:szCs w:val="24"/>
          <w:lang w:val="lv-LV"/>
        </w:rPr>
        <w:t>ienības dār</w:t>
      </w:r>
      <w:r w:rsidR="00BF1B9A" w:rsidRPr="00781AD4">
        <w:rPr>
          <w:rFonts w:ascii="Times New Roman" w:hAnsi="Times New Roman"/>
          <w:sz w:val="24"/>
          <w:szCs w:val="24"/>
          <w:lang w:val="lv-LV"/>
        </w:rPr>
        <w:t>za pārbūves projekta realizāciju</w:t>
      </w:r>
      <w:r w:rsidR="00DF1906" w:rsidRPr="00781AD4">
        <w:rPr>
          <w:rFonts w:ascii="Times New Roman" w:hAnsi="Times New Roman"/>
          <w:sz w:val="24"/>
          <w:szCs w:val="24"/>
          <w:lang w:val="lv-LV"/>
        </w:rPr>
        <w:t>.</w:t>
      </w:r>
    </w:p>
    <w:p w:rsidR="00384011" w:rsidRDefault="0038401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84011" w:rsidRDefault="00384011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84011" w:rsidRPr="00876200" w:rsidRDefault="00384011" w:rsidP="0038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</w:t>
      </w:r>
      <w:r w:rsidR="00AB547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bookmarkStart w:id="1" w:name="_GoBack"/>
      <w:bookmarkEnd w:id="1"/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AB547D" w:rsidRPr="00AB547D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I. Prelatovs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384011" w:rsidRPr="00E83FDC" w:rsidRDefault="00AB547D" w:rsidP="00464178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258C2" w:rsidRPr="00E83FDC" w:rsidRDefault="00B258C2" w:rsidP="00B258C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ru-RU"/>
        </w:rPr>
      </w:pPr>
    </w:p>
    <w:p w:rsidR="00B258C2" w:rsidRPr="00E83FDC" w:rsidRDefault="00B258C2" w:rsidP="00B258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870E28" w:rsidRPr="00B258C2" w:rsidRDefault="00AB547D" w:rsidP="00B2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70E28" w:rsidRPr="00B258C2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C2"/>
    <w:rsid w:val="000A2569"/>
    <w:rsid w:val="00384011"/>
    <w:rsid w:val="003B1F3C"/>
    <w:rsid w:val="003D287F"/>
    <w:rsid w:val="00412E88"/>
    <w:rsid w:val="00440A41"/>
    <w:rsid w:val="00464178"/>
    <w:rsid w:val="006A16E1"/>
    <w:rsid w:val="006C7BBE"/>
    <w:rsid w:val="00781AD4"/>
    <w:rsid w:val="007B3DD9"/>
    <w:rsid w:val="007E53C3"/>
    <w:rsid w:val="007F464E"/>
    <w:rsid w:val="00AB547D"/>
    <w:rsid w:val="00B258C2"/>
    <w:rsid w:val="00B41042"/>
    <w:rsid w:val="00BF1B9A"/>
    <w:rsid w:val="00CF4D3F"/>
    <w:rsid w:val="00D377BE"/>
    <w:rsid w:val="00DD5A6D"/>
    <w:rsid w:val="00DF1906"/>
    <w:rsid w:val="00E83FDC"/>
    <w:rsid w:val="00F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5DCA7C7-A83B-43AF-82E3-5CE9E6D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0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D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ugavpils.l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8</cp:revision>
  <cp:lastPrinted>2021-02-15T06:54:00Z</cp:lastPrinted>
  <dcterms:created xsi:type="dcterms:W3CDTF">2021-02-13T09:42:00Z</dcterms:created>
  <dcterms:modified xsi:type="dcterms:W3CDTF">2021-02-17T09:42:00Z</dcterms:modified>
</cp:coreProperties>
</file>