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29" w:rsidRDefault="00621129" w:rsidP="00621129">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874" r:id="rId6"/>
        </w:object>
      </w:r>
    </w:p>
    <w:p w:rsidR="00621129" w:rsidRPr="00EE4591" w:rsidRDefault="00621129" w:rsidP="00621129">
      <w:pPr>
        <w:pStyle w:val="Title"/>
        <w:tabs>
          <w:tab w:val="left" w:pos="3969"/>
          <w:tab w:val="left" w:pos="4395"/>
        </w:tabs>
        <w:rPr>
          <w:b w:val="0"/>
          <w:bCs/>
          <w:sz w:val="24"/>
          <w:szCs w:val="24"/>
        </w:rPr>
      </w:pPr>
    </w:p>
    <w:p w:rsidR="00621129" w:rsidRDefault="00621129" w:rsidP="00621129">
      <w:pPr>
        <w:pStyle w:val="Title"/>
        <w:tabs>
          <w:tab w:val="left" w:pos="3969"/>
          <w:tab w:val="left" w:pos="4395"/>
        </w:tabs>
        <w:rPr>
          <w:b w:val="0"/>
          <w:bCs/>
        </w:rPr>
      </w:pPr>
      <w:r>
        <w:rPr>
          <w:b w:val="0"/>
          <w:bCs/>
        </w:rPr>
        <w:t xml:space="preserve">  LATVIJAS REPUBLIKAS</w:t>
      </w:r>
    </w:p>
    <w:p w:rsidR="00621129" w:rsidRDefault="00621129" w:rsidP="00621129">
      <w:pPr>
        <w:pStyle w:val="Title"/>
        <w:tabs>
          <w:tab w:val="left" w:pos="3969"/>
          <w:tab w:val="left" w:pos="4395"/>
        </w:tabs>
      </w:pPr>
      <w:r>
        <w:t>DAUGAVPILS PILSĒTAS DOME</w:t>
      </w:r>
    </w:p>
    <w:p w:rsidR="00621129" w:rsidRPr="00C3756E" w:rsidRDefault="00621129" w:rsidP="00621129">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42322D8" wp14:editId="32FCAB5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F99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621129" w:rsidRDefault="00621129" w:rsidP="00621129">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21129" w:rsidRDefault="00621129" w:rsidP="00621129">
      <w:pPr>
        <w:jc w:val="center"/>
        <w:rPr>
          <w:sz w:val="18"/>
          <w:szCs w:val="18"/>
          <w:u w:val="single"/>
        </w:rPr>
      </w:pPr>
    </w:p>
    <w:p w:rsidR="00621129" w:rsidRDefault="00621129" w:rsidP="00621129">
      <w:pPr>
        <w:jc w:val="center"/>
        <w:rPr>
          <w:b/>
          <w:sz w:val="24"/>
          <w:szCs w:val="24"/>
        </w:rPr>
      </w:pPr>
    </w:p>
    <w:p w:rsidR="00621129" w:rsidRPr="002E7F44" w:rsidRDefault="00621129" w:rsidP="00621129">
      <w:pPr>
        <w:jc w:val="center"/>
        <w:rPr>
          <w:b/>
          <w:sz w:val="24"/>
          <w:szCs w:val="24"/>
        </w:rPr>
      </w:pPr>
      <w:r w:rsidRPr="002E7F44">
        <w:rPr>
          <w:b/>
          <w:sz w:val="24"/>
          <w:szCs w:val="24"/>
        </w:rPr>
        <w:t>LĒMUMS</w:t>
      </w:r>
    </w:p>
    <w:p w:rsidR="00621129" w:rsidRPr="002E7F44" w:rsidRDefault="00621129" w:rsidP="00621129">
      <w:pPr>
        <w:spacing w:after="120"/>
        <w:jc w:val="center"/>
        <w:rPr>
          <w:sz w:val="2"/>
          <w:szCs w:val="2"/>
        </w:rPr>
      </w:pPr>
    </w:p>
    <w:p w:rsidR="00621129" w:rsidRPr="00D92FC6" w:rsidRDefault="00621129" w:rsidP="00621129">
      <w:pPr>
        <w:jc w:val="center"/>
        <w:rPr>
          <w:sz w:val="24"/>
          <w:szCs w:val="24"/>
        </w:rPr>
      </w:pPr>
      <w:r>
        <w:rPr>
          <w:szCs w:val="24"/>
        </w:rPr>
        <w:t>Daugavpi</w:t>
      </w:r>
      <w:r w:rsidRPr="002E7F44">
        <w:rPr>
          <w:szCs w:val="24"/>
        </w:rPr>
        <w:t>lī</w:t>
      </w:r>
    </w:p>
    <w:p w:rsidR="00621129" w:rsidRPr="00554E5A" w:rsidRDefault="00621129" w:rsidP="00621129">
      <w:pPr>
        <w:jc w:val="both"/>
        <w:rPr>
          <w:sz w:val="24"/>
          <w:szCs w:val="24"/>
        </w:rPr>
      </w:pPr>
    </w:p>
    <w:p w:rsidR="005F5ED8" w:rsidRPr="00D72052" w:rsidRDefault="005F5ED8" w:rsidP="00D72052">
      <w:pPr>
        <w:jc w:val="both"/>
        <w:rPr>
          <w:sz w:val="24"/>
          <w:szCs w:val="24"/>
        </w:rPr>
      </w:pPr>
      <w:bookmarkStart w:id="1" w:name="_GoBack"/>
      <w:bookmarkEnd w:id="1"/>
    </w:p>
    <w:p w:rsidR="00182C9C" w:rsidRPr="00D72052" w:rsidRDefault="00182C9C" w:rsidP="00D72052">
      <w:pPr>
        <w:jc w:val="both"/>
        <w:rPr>
          <w:sz w:val="24"/>
          <w:szCs w:val="24"/>
        </w:rPr>
      </w:pPr>
    </w:p>
    <w:p w:rsidR="0073777C" w:rsidRPr="00D72052" w:rsidRDefault="00182C9C" w:rsidP="00D72052">
      <w:pPr>
        <w:jc w:val="both"/>
        <w:rPr>
          <w:sz w:val="24"/>
          <w:szCs w:val="24"/>
        </w:rPr>
      </w:pPr>
      <w:r w:rsidRPr="00D72052">
        <w:rPr>
          <w:sz w:val="24"/>
          <w:szCs w:val="24"/>
        </w:rPr>
        <w:t>2021</w:t>
      </w:r>
      <w:r w:rsidR="00382565" w:rsidRPr="00D72052">
        <w:rPr>
          <w:sz w:val="24"/>
          <w:szCs w:val="24"/>
        </w:rPr>
        <w:t>.gada</w:t>
      </w:r>
      <w:r w:rsidRPr="00D72052">
        <w:rPr>
          <w:sz w:val="24"/>
          <w:szCs w:val="24"/>
        </w:rPr>
        <w:t xml:space="preserve"> 28.janvārī</w:t>
      </w:r>
      <w:r w:rsidR="009E65CA" w:rsidRPr="00D72052">
        <w:rPr>
          <w:sz w:val="24"/>
          <w:szCs w:val="24"/>
        </w:rPr>
        <w:t xml:space="preserve">         </w:t>
      </w:r>
      <w:r w:rsidR="00382565" w:rsidRPr="00D72052">
        <w:rPr>
          <w:sz w:val="24"/>
          <w:szCs w:val="24"/>
        </w:rPr>
        <w:tab/>
      </w:r>
      <w:r w:rsidR="00382565" w:rsidRPr="00D72052">
        <w:rPr>
          <w:sz w:val="24"/>
          <w:szCs w:val="24"/>
        </w:rPr>
        <w:tab/>
      </w:r>
      <w:r w:rsidR="00382565" w:rsidRPr="00D72052">
        <w:rPr>
          <w:sz w:val="24"/>
          <w:szCs w:val="24"/>
        </w:rPr>
        <w:tab/>
        <w:t xml:space="preserve">        </w:t>
      </w:r>
      <w:r w:rsidR="0073777C" w:rsidRPr="00D72052">
        <w:rPr>
          <w:sz w:val="24"/>
          <w:szCs w:val="24"/>
        </w:rPr>
        <w:t xml:space="preserve">                                               </w:t>
      </w:r>
      <w:r w:rsidR="00F300EC" w:rsidRPr="00D72052">
        <w:rPr>
          <w:b/>
          <w:sz w:val="24"/>
          <w:szCs w:val="24"/>
        </w:rPr>
        <w:t>Nr.</w:t>
      </w:r>
      <w:r w:rsidR="007A20EC">
        <w:rPr>
          <w:b/>
          <w:sz w:val="24"/>
          <w:szCs w:val="24"/>
        </w:rPr>
        <w:t>45</w:t>
      </w:r>
      <w:r w:rsidR="0073777C" w:rsidRPr="00D72052">
        <w:rPr>
          <w:sz w:val="24"/>
          <w:szCs w:val="24"/>
        </w:rPr>
        <w:t xml:space="preserve"> </w:t>
      </w:r>
    </w:p>
    <w:p w:rsidR="0073777C" w:rsidRPr="00D72052" w:rsidRDefault="0073777C" w:rsidP="00D72052">
      <w:pPr>
        <w:ind w:firstLine="709"/>
        <w:jc w:val="both"/>
        <w:rPr>
          <w:sz w:val="24"/>
          <w:szCs w:val="24"/>
        </w:rPr>
      </w:pPr>
      <w:r w:rsidRPr="00D72052">
        <w:rPr>
          <w:sz w:val="24"/>
          <w:szCs w:val="24"/>
        </w:rPr>
        <w:t xml:space="preserve">         </w:t>
      </w:r>
      <w:r w:rsidR="009E65CA" w:rsidRPr="00D72052">
        <w:rPr>
          <w:sz w:val="24"/>
          <w:szCs w:val="24"/>
        </w:rPr>
        <w:t xml:space="preserve">          </w:t>
      </w:r>
      <w:r w:rsidR="00B64E45" w:rsidRPr="00D72052">
        <w:rPr>
          <w:sz w:val="24"/>
          <w:szCs w:val="24"/>
        </w:rPr>
        <w:t xml:space="preserve">                                                                                              </w:t>
      </w:r>
      <w:r w:rsidR="00C34665" w:rsidRPr="00D72052">
        <w:rPr>
          <w:sz w:val="24"/>
          <w:szCs w:val="24"/>
        </w:rPr>
        <w:t xml:space="preserve"> (prot.</w:t>
      </w:r>
      <w:r w:rsidR="006F5163" w:rsidRPr="00D72052">
        <w:rPr>
          <w:sz w:val="24"/>
          <w:szCs w:val="24"/>
        </w:rPr>
        <w:t>Nr.</w:t>
      </w:r>
      <w:r w:rsidR="007A20EC">
        <w:rPr>
          <w:sz w:val="24"/>
          <w:szCs w:val="24"/>
        </w:rPr>
        <w:t>3</w:t>
      </w:r>
      <w:r w:rsidR="002340FD" w:rsidRPr="00D72052">
        <w:rPr>
          <w:sz w:val="24"/>
          <w:szCs w:val="24"/>
        </w:rPr>
        <w:t>,</w:t>
      </w:r>
      <w:r w:rsidR="00C946E8" w:rsidRPr="00D72052">
        <w:rPr>
          <w:sz w:val="24"/>
          <w:szCs w:val="24"/>
        </w:rPr>
        <w:t xml:space="preserve"> </w:t>
      </w:r>
      <w:r w:rsidR="007A20EC">
        <w:rPr>
          <w:sz w:val="24"/>
          <w:szCs w:val="24"/>
        </w:rPr>
        <w:t>31</w:t>
      </w:r>
      <w:r w:rsidRPr="00D72052">
        <w:rPr>
          <w:sz w:val="24"/>
          <w:szCs w:val="24"/>
        </w:rPr>
        <w:t>.§)</w:t>
      </w:r>
    </w:p>
    <w:p w:rsidR="002B5056" w:rsidRPr="00D72052" w:rsidRDefault="002B5056" w:rsidP="00D72052">
      <w:pPr>
        <w:widowControl/>
        <w:autoSpaceDE/>
        <w:autoSpaceDN/>
        <w:adjustRightInd/>
        <w:rPr>
          <w:bCs/>
          <w:sz w:val="24"/>
          <w:szCs w:val="24"/>
          <w:lang w:eastAsia="en-US"/>
        </w:rPr>
      </w:pPr>
    </w:p>
    <w:p w:rsidR="000B6FB0" w:rsidRPr="000B6FB0" w:rsidRDefault="000B6FB0" w:rsidP="000B6FB0">
      <w:pPr>
        <w:widowControl/>
        <w:autoSpaceDE/>
        <w:autoSpaceDN/>
        <w:adjustRightInd/>
        <w:jc w:val="center"/>
        <w:rPr>
          <w:b/>
          <w:sz w:val="24"/>
          <w:szCs w:val="24"/>
          <w:lang w:eastAsia="ru-RU"/>
        </w:rPr>
      </w:pPr>
      <w:r w:rsidRPr="000B6FB0">
        <w:rPr>
          <w:b/>
          <w:bCs/>
          <w:iCs/>
          <w:sz w:val="24"/>
          <w:szCs w:val="24"/>
          <w:lang w:eastAsia="en-US"/>
        </w:rPr>
        <w:t>Par nekustamā īpašuma Nikolaja ielā 3A, Daugavpilī</w:t>
      </w:r>
      <w:r w:rsidRPr="000B6FB0">
        <w:rPr>
          <w:b/>
          <w:sz w:val="24"/>
          <w:szCs w:val="24"/>
          <w:lang w:eastAsia="en-US"/>
        </w:rPr>
        <w:t xml:space="preserve">, daļas </w:t>
      </w:r>
      <w:r w:rsidRPr="000B6FB0">
        <w:rPr>
          <w:b/>
          <w:bCs/>
          <w:iCs/>
          <w:sz w:val="24"/>
          <w:szCs w:val="24"/>
          <w:lang w:eastAsia="en-US"/>
        </w:rPr>
        <w:t>nodošanu</w:t>
      </w:r>
    </w:p>
    <w:p w:rsidR="000B6FB0" w:rsidRPr="000B6FB0" w:rsidRDefault="000B6FB0" w:rsidP="000B6FB0">
      <w:pPr>
        <w:keepNext/>
        <w:widowControl/>
        <w:autoSpaceDE/>
        <w:autoSpaceDN/>
        <w:adjustRightInd/>
        <w:ind w:right="-6"/>
        <w:jc w:val="center"/>
        <w:outlineLvl w:val="3"/>
        <w:rPr>
          <w:b/>
          <w:bCs/>
          <w:sz w:val="24"/>
          <w:szCs w:val="24"/>
          <w:lang w:eastAsia="en-US"/>
        </w:rPr>
      </w:pPr>
      <w:r w:rsidRPr="000B6FB0">
        <w:rPr>
          <w:b/>
          <w:bCs/>
          <w:sz w:val="24"/>
          <w:szCs w:val="24"/>
          <w:lang w:eastAsia="en-US"/>
        </w:rPr>
        <w:t xml:space="preserve"> bezatlīdzības lietošanā Daugavpils pilsētas pašvaldības </w:t>
      </w:r>
    </w:p>
    <w:p w:rsidR="000B6FB0" w:rsidRPr="000B6FB0" w:rsidRDefault="000B6FB0" w:rsidP="000B6FB0">
      <w:pPr>
        <w:widowControl/>
        <w:autoSpaceDE/>
        <w:autoSpaceDN/>
        <w:adjustRightInd/>
        <w:jc w:val="center"/>
        <w:rPr>
          <w:b/>
          <w:sz w:val="24"/>
          <w:szCs w:val="24"/>
          <w:lang w:eastAsia="en-US"/>
        </w:rPr>
      </w:pPr>
      <w:r w:rsidRPr="000B6FB0">
        <w:rPr>
          <w:b/>
          <w:sz w:val="24"/>
          <w:szCs w:val="24"/>
          <w:lang w:eastAsia="en-US"/>
        </w:rPr>
        <w:t>tūrisma attīstības un informācijas aģentūrai</w:t>
      </w:r>
    </w:p>
    <w:p w:rsidR="000B6FB0" w:rsidRPr="000B6FB0" w:rsidRDefault="000B6FB0" w:rsidP="000B6FB0">
      <w:pPr>
        <w:widowControl/>
        <w:autoSpaceDE/>
        <w:autoSpaceDN/>
        <w:adjustRightInd/>
        <w:jc w:val="both"/>
        <w:rPr>
          <w:sz w:val="24"/>
          <w:szCs w:val="24"/>
          <w:lang w:eastAsia="en-US"/>
        </w:rPr>
      </w:pPr>
    </w:p>
    <w:p w:rsidR="000B6FB0" w:rsidRPr="000B6FB0" w:rsidRDefault="000B6FB0" w:rsidP="000B6FB0">
      <w:pPr>
        <w:widowControl/>
        <w:autoSpaceDE/>
        <w:autoSpaceDN/>
        <w:adjustRightInd/>
        <w:ind w:firstLine="426"/>
        <w:jc w:val="both"/>
        <w:rPr>
          <w:b/>
          <w:bCs/>
          <w:sz w:val="24"/>
          <w:szCs w:val="24"/>
          <w:lang w:eastAsia="en-US"/>
        </w:rPr>
      </w:pPr>
      <w:r w:rsidRPr="000B6FB0">
        <w:rPr>
          <w:bCs/>
          <w:sz w:val="24"/>
          <w:szCs w:val="24"/>
          <w:lang w:eastAsia="en-US"/>
        </w:rPr>
        <w:t xml:space="preserve">Pamatojoties uz likuma „Par pašvaldībām” </w:t>
      </w:r>
      <w:r w:rsidRPr="000B6FB0">
        <w:rPr>
          <w:sz w:val="24"/>
          <w:szCs w:val="24"/>
          <w:lang w:eastAsia="en-US"/>
        </w:rPr>
        <w:t xml:space="preserve">14.panta pirmās daļas 2.punktu, otrās daļas 3.punktu, </w:t>
      </w:r>
      <w:r w:rsidRPr="000B6FB0">
        <w:rPr>
          <w:bCs/>
          <w:sz w:val="24"/>
          <w:szCs w:val="24"/>
          <w:lang w:eastAsia="en-US"/>
        </w:rPr>
        <w:t>21.panta pirmās daļas 27.punktu, Publiskas personas finanšu līdzekļu un mantas izšķērdēšanas novēršanas likuma 5.panta pirmo, trešo</w:t>
      </w:r>
      <w:r w:rsidRPr="000B6FB0">
        <w:rPr>
          <w:bCs/>
          <w:color w:val="000000"/>
          <w:sz w:val="24"/>
          <w:szCs w:val="24"/>
          <w:lang w:eastAsia="en-US"/>
        </w:rPr>
        <w:t xml:space="preserve">, trešo </w:t>
      </w:r>
      <w:proofErr w:type="spellStart"/>
      <w:r w:rsidRPr="000B6FB0">
        <w:rPr>
          <w:bCs/>
          <w:color w:val="000000"/>
          <w:sz w:val="24"/>
          <w:szCs w:val="24"/>
          <w:lang w:eastAsia="en-US"/>
        </w:rPr>
        <w:t>prim</w:t>
      </w:r>
      <w:proofErr w:type="spellEnd"/>
      <w:r w:rsidRPr="000B6FB0">
        <w:rPr>
          <w:bCs/>
          <w:color w:val="000000"/>
          <w:sz w:val="24"/>
          <w:szCs w:val="24"/>
          <w:lang w:eastAsia="en-US"/>
        </w:rPr>
        <w:t xml:space="preserve"> </w:t>
      </w:r>
      <w:r w:rsidRPr="000B6FB0">
        <w:rPr>
          <w:bCs/>
          <w:sz w:val="24"/>
          <w:szCs w:val="24"/>
          <w:lang w:eastAsia="en-US"/>
        </w:rPr>
        <w:t>un sesto daļu, izskatot Daugavpils pilsētas pašvaldības tūrisma attīstības un informācijas aģentūras 2020.gada 23.decembra vēstuli Nr.1.-7./46 (reģistrēta Daugavpils pilsētas domē, turpmāk – Dome, 2020.gada 28.decembrī ar Nr.2352/1.2.-6</w:t>
      </w:r>
      <w:r w:rsidRPr="000B6FB0">
        <w:rPr>
          <w:bCs/>
          <w:color w:val="000000"/>
          <w:sz w:val="24"/>
          <w:szCs w:val="24"/>
          <w:lang w:eastAsia="en-US"/>
        </w:rPr>
        <w:t xml:space="preserve">) ar lūgumu nodot bezatlīdzības lietošanā neapdzīvojamās telpas Nikolaja ielā 3A, Daugavpilī, </w:t>
      </w:r>
      <w:r w:rsidRPr="000B6FB0">
        <w:rPr>
          <w:bCs/>
          <w:color w:val="FF0000"/>
          <w:sz w:val="24"/>
          <w:szCs w:val="24"/>
          <w:lang w:eastAsia="en-US"/>
        </w:rPr>
        <w:t xml:space="preserve"> </w:t>
      </w:r>
      <w:r w:rsidRPr="000B6FB0">
        <w:rPr>
          <w:bCs/>
          <w:iCs/>
          <w:sz w:val="24"/>
          <w:szCs w:val="24"/>
          <w:lang w:eastAsia="en-US"/>
        </w:rPr>
        <w:t>ņemot vērā to, ka tās ir nepieciešamas</w:t>
      </w:r>
      <w:r w:rsidRPr="000B6FB0">
        <w:rPr>
          <w:b/>
          <w:bCs/>
          <w:i/>
          <w:iCs/>
          <w:sz w:val="24"/>
          <w:szCs w:val="24"/>
          <w:lang w:eastAsia="en-US"/>
        </w:rPr>
        <w:t xml:space="preserve"> </w:t>
      </w:r>
      <w:r w:rsidRPr="000B6FB0">
        <w:rPr>
          <w:bCs/>
          <w:color w:val="000000"/>
          <w:sz w:val="24"/>
          <w:szCs w:val="24"/>
          <w:lang w:eastAsia="en-US"/>
        </w:rPr>
        <w:t>Daugavpils pilsētas pašvaldības</w:t>
      </w:r>
      <w:r w:rsidRPr="000B6FB0">
        <w:rPr>
          <w:bCs/>
          <w:sz w:val="24"/>
          <w:szCs w:val="24"/>
          <w:lang w:eastAsia="en-US"/>
        </w:rPr>
        <w:t xml:space="preserve"> tūrisma attīstības un informācijas aģentūras darbības nodrošināšanai (veikšanai)</w:t>
      </w:r>
      <w:r w:rsidRPr="000B6FB0">
        <w:rPr>
          <w:bCs/>
          <w:iCs/>
          <w:sz w:val="24"/>
          <w:szCs w:val="24"/>
          <w:lang w:eastAsia="en-US"/>
        </w:rPr>
        <w:t xml:space="preserve">, kura tika izveidota ar mērķi – veicināt tūrisma attīstību un kultūrvēsturiskā mantojuma saglabāšanu, nodrošināt </w:t>
      </w:r>
      <w:proofErr w:type="spellStart"/>
      <w:r w:rsidRPr="000B6FB0">
        <w:rPr>
          <w:bCs/>
          <w:iCs/>
          <w:sz w:val="24"/>
          <w:szCs w:val="24"/>
          <w:lang w:eastAsia="en-US"/>
        </w:rPr>
        <w:t>kultūrizglītojošo</w:t>
      </w:r>
      <w:proofErr w:type="spellEnd"/>
      <w:r w:rsidRPr="000B6FB0">
        <w:rPr>
          <w:bCs/>
          <w:iCs/>
          <w:sz w:val="24"/>
          <w:szCs w:val="24"/>
          <w:lang w:eastAsia="en-US"/>
        </w:rPr>
        <w:t xml:space="preserve"> un informatīvo darbu tūrisma jomā un veselīga dzīvesveida popularizēšanu</w:t>
      </w:r>
      <w:r w:rsidRPr="000B6FB0">
        <w:rPr>
          <w:sz w:val="24"/>
          <w:szCs w:val="24"/>
          <w:lang w:eastAsia="en-US"/>
        </w:rPr>
        <w:t xml:space="preserve">, līdz ar to </w:t>
      </w:r>
      <w:r w:rsidRPr="000B6FB0">
        <w:rPr>
          <w:bCs/>
          <w:iCs/>
          <w:sz w:val="24"/>
          <w:szCs w:val="24"/>
          <w:lang w:eastAsia="en-US"/>
        </w:rPr>
        <w:t>pašvaldības autonomās funkcijas nodrošināšanai,</w:t>
      </w:r>
      <w:r w:rsidRPr="000B6FB0">
        <w:rPr>
          <w:sz w:val="24"/>
          <w:szCs w:val="24"/>
          <w:lang w:eastAsia="en-US"/>
        </w:rPr>
        <w:t xml:space="preserve"> Daugavpils pilsētas domes </w:t>
      </w:r>
      <w:r w:rsidRPr="000B6FB0">
        <w:rPr>
          <w:bCs/>
          <w:sz w:val="24"/>
          <w:szCs w:val="24"/>
          <w:lang w:eastAsia="en-US"/>
        </w:rPr>
        <w:t xml:space="preserve">Īpašuma komitejas </w:t>
      </w:r>
      <w:r w:rsidRPr="000B6FB0">
        <w:rPr>
          <w:sz w:val="24"/>
          <w:szCs w:val="24"/>
          <w:lang w:eastAsia="ru-RU"/>
        </w:rPr>
        <w:t>2021.</w:t>
      </w:r>
      <w:r>
        <w:rPr>
          <w:sz w:val="24"/>
          <w:szCs w:val="24"/>
          <w:lang w:eastAsia="ru-RU"/>
        </w:rPr>
        <w:t xml:space="preserve">gada 21.janvāra sēdes </w:t>
      </w:r>
      <w:r w:rsidRPr="000B6FB0">
        <w:rPr>
          <w:sz w:val="24"/>
          <w:szCs w:val="24"/>
          <w:lang w:eastAsia="ru-RU"/>
        </w:rPr>
        <w:t>atzinumu</w:t>
      </w:r>
      <w:r w:rsidRPr="000B6FB0">
        <w:rPr>
          <w:sz w:val="24"/>
          <w:szCs w:val="24"/>
          <w:lang w:eastAsia="en-US"/>
        </w:rPr>
        <w:t xml:space="preserve">, Daugavpils pilsētas domes </w:t>
      </w:r>
      <w:r w:rsidRPr="000B6FB0">
        <w:rPr>
          <w:sz w:val="24"/>
          <w:szCs w:val="24"/>
          <w:lang w:eastAsia="ru-RU"/>
        </w:rPr>
        <w:t xml:space="preserve">Finanšu komitejas 2021.gada </w:t>
      </w:r>
      <w:r>
        <w:rPr>
          <w:sz w:val="24"/>
          <w:szCs w:val="24"/>
          <w:lang w:eastAsia="ru-RU"/>
        </w:rPr>
        <w:t xml:space="preserve">21.janvāra sēdes </w:t>
      </w:r>
      <w:r w:rsidRPr="000B6FB0">
        <w:rPr>
          <w:sz w:val="24"/>
          <w:szCs w:val="24"/>
          <w:lang w:eastAsia="ru-RU"/>
        </w:rPr>
        <w:t>atzinumu</w:t>
      </w:r>
      <w:r w:rsidRPr="000B6FB0">
        <w:rPr>
          <w:sz w:val="24"/>
          <w:szCs w:val="24"/>
          <w:lang w:eastAsia="en-US"/>
        </w:rPr>
        <w:t xml:space="preserve">, </w:t>
      </w:r>
      <w:r w:rsidR="007A20EC" w:rsidRPr="007A20EC">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7A20EC">
        <w:rPr>
          <w:rFonts w:eastAsia="Calibri"/>
          <w:sz w:val="24"/>
          <w:szCs w:val="24"/>
          <w:lang w:eastAsia="en-US"/>
        </w:rPr>
        <w:t xml:space="preserve"> </w:t>
      </w:r>
      <w:r w:rsidRPr="000B6FB0">
        <w:rPr>
          <w:b/>
          <w:bCs/>
          <w:sz w:val="24"/>
          <w:szCs w:val="24"/>
          <w:lang w:eastAsia="en-US"/>
        </w:rPr>
        <w:t>Daugavpils pilsētas dome nolemj:</w:t>
      </w:r>
    </w:p>
    <w:p w:rsidR="000B6FB0" w:rsidRPr="000B6FB0" w:rsidRDefault="000B6FB0" w:rsidP="000B6FB0">
      <w:pPr>
        <w:widowControl/>
        <w:autoSpaceDE/>
        <w:autoSpaceDN/>
        <w:adjustRightInd/>
        <w:jc w:val="both"/>
        <w:rPr>
          <w:b/>
          <w:bCs/>
          <w:sz w:val="24"/>
          <w:szCs w:val="24"/>
          <w:lang w:eastAsia="en-US"/>
        </w:rPr>
      </w:pPr>
    </w:p>
    <w:p w:rsidR="000B6FB0" w:rsidRPr="000B6FB0" w:rsidRDefault="000B6FB0" w:rsidP="000B6FB0">
      <w:pPr>
        <w:widowControl/>
        <w:autoSpaceDE/>
        <w:autoSpaceDN/>
        <w:adjustRightInd/>
        <w:spacing w:after="40"/>
        <w:jc w:val="both"/>
        <w:rPr>
          <w:sz w:val="24"/>
          <w:szCs w:val="24"/>
          <w:lang w:eastAsia="en-US"/>
        </w:rPr>
      </w:pPr>
      <w:r w:rsidRPr="000B6FB0">
        <w:rPr>
          <w:sz w:val="24"/>
          <w:szCs w:val="24"/>
          <w:lang w:eastAsia="en-US"/>
        </w:rPr>
        <w:t xml:space="preserve">     1. Nodot bezatlīdzības lietošanā </w:t>
      </w:r>
      <w:r w:rsidRPr="000B6FB0">
        <w:rPr>
          <w:bCs/>
          <w:color w:val="000000"/>
          <w:sz w:val="24"/>
          <w:szCs w:val="24"/>
          <w:lang w:eastAsia="en-US"/>
        </w:rPr>
        <w:t>Daugavpils pilsētas pašvaldības</w:t>
      </w:r>
      <w:r w:rsidRPr="000B6FB0">
        <w:rPr>
          <w:bCs/>
          <w:sz w:val="24"/>
          <w:szCs w:val="24"/>
          <w:lang w:eastAsia="en-US"/>
        </w:rPr>
        <w:t xml:space="preserve"> tūrisma attīstības un informācijas aģentūrai</w:t>
      </w:r>
      <w:r w:rsidRPr="000B6FB0">
        <w:rPr>
          <w:bCs/>
          <w:iCs/>
          <w:sz w:val="24"/>
          <w:szCs w:val="24"/>
          <w:lang w:eastAsia="en-US"/>
        </w:rPr>
        <w:t xml:space="preserve">, </w:t>
      </w:r>
      <w:r w:rsidRPr="000B6FB0">
        <w:rPr>
          <w:sz w:val="24"/>
          <w:szCs w:val="24"/>
          <w:lang w:eastAsia="en-US"/>
        </w:rPr>
        <w:t>reģistrācijas Nr.90010652160, juridiskā adrese: Rīgas iela 22A, Daugavpils, turpmāk – Aģentūra, Daugavpils pilsētas pašvaldībai piederošā nekustamā īpašuma, kadastra Nr.0500 011 2102, ar nosaukumu Daugavpilī, Cietokšņa valnis”, daļu, turpmāk – Īpašums,:</w:t>
      </w:r>
    </w:p>
    <w:p w:rsidR="000B6FB0" w:rsidRPr="000B6FB0" w:rsidRDefault="000B6FB0" w:rsidP="000B6FB0">
      <w:pPr>
        <w:widowControl/>
        <w:autoSpaceDE/>
        <w:autoSpaceDN/>
        <w:adjustRightInd/>
        <w:spacing w:after="40"/>
        <w:jc w:val="both"/>
        <w:rPr>
          <w:color w:val="000000"/>
          <w:sz w:val="24"/>
          <w:szCs w:val="24"/>
          <w:lang w:eastAsia="en-US"/>
        </w:rPr>
      </w:pPr>
      <w:r w:rsidRPr="000B6FB0">
        <w:rPr>
          <w:sz w:val="24"/>
          <w:szCs w:val="24"/>
          <w:lang w:eastAsia="en-US"/>
        </w:rPr>
        <w:t xml:space="preserve">     - </w:t>
      </w:r>
      <w:r w:rsidRPr="000B6FB0">
        <w:rPr>
          <w:color w:val="000000"/>
          <w:sz w:val="24"/>
          <w:szCs w:val="24"/>
          <w:lang w:eastAsia="en-US"/>
        </w:rPr>
        <w:t>neapdzīvojamās telpas Nr.4 un Nr.5 74,6 m</w:t>
      </w:r>
      <w:r w:rsidRPr="000B6FB0">
        <w:rPr>
          <w:color w:val="000000"/>
          <w:sz w:val="24"/>
          <w:szCs w:val="24"/>
          <w:vertAlign w:val="superscript"/>
          <w:lang w:eastAsia="en-US"/>
        </w:rPr>
        <w:t>2</w:t>
      </w:r>
      <w:r w:rsidRPr="000B6FB0">
        <w:rPr>
          <w:color w:val="000000"/>
          <w:sz w:val="24"/>
          <w:szCs w:val="24"/>
          <w:lang w:eastAsia="en-US"/>
        </w:rPr>
        <w:t xml:space="preserve"> platībā, telpu grupas 001 daļa, kas atrodas būvē, būves kadastra apzīmējums 0500 011 2102 002, ar nosaukumu “Nikolaja vārti” </w:t>
      </w:r>
      <w:r w:rsidRPr="000B6FB0">
        <w:rPr>
          <w:b/>
          <w:color w:val="000000"/>
          <w:sz w:val="24"/>
          <w:szCs w:val="24"/>
          <w:lang w:eastAsia="en-US"/>
        </w:rPr>
        <w:t>Nikolaja ielā 3A, Daugavpilī</w:t>
      </w:r>
      <w:r w:rsidRPr="000B6FB0">
        <w:rPr>
          <w:color w:val="000000"/>
          <w:sz w:val="24"/>
          <w:szCs w:val="24"/>
          <w:lang w:eastAsia="en-US"/>
        </w:rPr>
        <w:t>;</w:t>
      </w:r>
    </w:p>
    <w:p w:rsidR="000B6FB0" w:rsidRPr="000B6FB0" w:rsidRDefault="000B6FB0" w:rsidP="000B6FB0">
      <w:pPr>
        <w:widowControl/>
        <w:autoSpaceDE/>
        <w:autoSpaceDN/>
        <w:adjustRightInd/>
        <w:spacing w:after="40"/>
        <w:jc w:val="both"/>
        <w:rPr>
          <w:sz w:val="24"/>
          <w:szCs w:val="24"/>
          <w:lang w:eastAsia="en-US"/>
        </w:rPr>
      </w:pPr>
      <w:r w:rsidRPr="000B6FB0">
        <w:rPr>
          <w:sz w:val="24"/>
          <w:szCs w:val="24"/>
          <w:lang w:eastAsia="en-US"/>
        </w:rPr>
        <w:t xml:space="preserve">     - zemesgabala, kadastra apzīmējums 0500 011 2102, Daugavpilī, “Cietokšņa valnis”, daļas 752 m</w:t>
      </w:r>
      <w:r w:rsidRPr="000B6FB0">
        <w:rPr>
          <w:sz w:val="24"/>
          <w:szCs w:val="24"/>
          <w:vertAlign w:val="superscript"/>
          <w:lang w:eastAsia="en-US"/>
        </w:rPr>
        <w:t>2</w:t>
      </w:r>
      <w:r w:rsidRPr="000B6FB0">
        <w:rPr>
          <w:sz w:val="24"/>
          <w:szCs w:val="24"/>
          <w:lang w:eastAsia="en-US"/>
        </w:rPr>
        <w:t xml:space="preserve"> platībā 746/3347 domājamās daļas.</w:t>
      </w:r>
    </w:p>
    <w:p w:rsidR="000B6FB0" w:rsidRPr="000B6FB0" w:rsidRDefault="000B6FB0" w:rsidP="000B6FB0">
      <w:pPr>
        <w:widowControl/>
        <w:autoSpaceDE/>
        <w:autoSpaceDN/>
        <w:adjustRightInd/>
        <w:spacing w:after="40"/>
        <w:jc w:val="both"/>
        <w:rPr>
          <w:sz w:val="24"/>
          <w:szCs w:val="24"/>
          <w:lang w:eastAsia="en-US"/>
        </w:rPr>
      </w:pPr>
      <w:r w:rsidRPr="000B6FB0">
        <w:rPr>
          <w:sz w:val="24"/>
          <w:szCs w:val="24"/>
          <w:lang w:eastAsia="en-US"/>
        </w:rPr>
        <w:lastRenderedPageBreak/>
        <w:t xml:space="preserve">     2. Uz 2021.gada 31.janvāri ēkas ar kadastra apzīmējumu 0500 011 2102 002 Nikolaja ielā 3A, Daugavpilī, bilances vērtība sastāda 646538,82 EUR (seši simti četrdesmit seši tūkstoši pieci simti trīsdesmit astoņi eiro un 82 centi). Zemesgabala ar kadastra apzīmējumu 0500 011 2102 Daugavpilī, “Cietokšņa valnis”, 165493 m</w:t>
      </w:r>
      <w:r w:rsidRPr="000B6FB0">
        <w:rPr>
          <w:sz w:val="24"/>
          <w:szCs w:val="24"/>
          <w:vertAlign w:val="superscript"/>
          <w:lang w:eastAsia="en-US"/>
        </w:rPr>
        <w:t>2</w:t>
      </w:r>
      <w:r w:rsidRPr="000B6FB0">
        <w:rPr>
          <w:sz w:val="24"/>
          <w:szCs w:val="24"/>
          <w:lang w:eastAsia="en-US"/>
        </w:rPr>
        <w:t xml:space="preserve"> platībā bilances vērtība uz 2021.gada 31.janvāri sastāda 51803,92 EUR (piecdesmit viens tūkstotis astoņi simti trīs eiro un 92 centi).</w:t>
      </w:r>
    </w:p>
    <w:p w:rsidR="000B6FB0" w:rsidRPr="000B6FB0" w:rsidRDefault="000B6FB0" w:rsidP="000B6FB0">
      <w:pPr>
        <w:widowControl/>
        <w:autoSpaceDE/>
        <w:autoSpaceDN/>
        <w:adjustRightInd/>
        <w:spacing w:after="40"/>
        <w:ind w:firstLine="284"/>
        <w:jc w:val="both"/>
        <w:rPr>
          <w:strike/>
          <w:color w:val="FF0000"/>
          <w:sz w:val="24"/>
          <w:szCs w:val="24"/>
          <w:lang w:eastAsia="en-US"/>
        </w:rPr>
      </w:pPr>
      <w:r w:rsidRPr="000B6FB0">
        <w:rPr>
          <w:sz w:val="24"/>
          <w:szCs w:val="24"/>
          <w:lang w:eastAsia="en-US"/>
        </w:rPr>
        <w:t xml:space="preserve">3. Īpašums tiek nodots bezatlīdzības lietošanā līdz </w:t>
      </w:r>
      <w:r w:rsidRPr="000B6FB0">
        <w:rPr>
          <w:b/>
          <w:sz w:val="24"/>
          <w:szCs w:val="24"/>
          <w:lang w:eastAsia="en-US"/>
        </w:rPr>
        <w:t>2025.gada 31.janvārim.</w:t>
      </w:r>
      <w:r w:rsidRPr="000B6FB0">
        <w:rPr>
          <w:strike/>
          <w:color w:val="FF0000"/>
          <w:sz w:val="24"/>
          <w:szCs w:val="24"/>
          <w:lang w:eastAsia="en-US"/>
        </w:rPr>
        <w:t xml:space="preserve"> </w:t>
      </w:r>
    </w:p>
    <w:p w:rsidR="000B6FB0" w:rsidRPr="000B6FB0" w:rsidRDefault="000B6FB0" w:rsidP="000B6FB0">
      <w:pPr>
        <w:widowControl/>
        <w:autoSpaceDE/>
        <w:autoSpaceDN/>
        <w:adjustRightInd/>
        <w:spacing w:after="40"/>
        <w:jc w:val="both"/>
        <w:rPr>
          <w:strike/>
          <w:sz w:val="24"/>
          <w:szCs w:val="24"/>
          <w:lang w:eastAsia="en-US"/>
        </w:rPr>
      </w:pPr>
      <w:r w:rsidRPr="000B6FB0">
        <w:rPr>
          <w:sz w:val="24"/>
          <w:szCs w:val="24"/>
          <w:lang w:eastAsia="en-US"/>
        </w:rPr>
        <w:t xml:space="preserve">     4. Īpašuma bezatlīdzības lietošanas mērķis – Aģentūras darbības nodrošināšanai (ekspozīcijas “Daugavpils cietoksnis” izveidei).</w:t>
      </w:r>
    </w:p>
    <w:p w:rsidR="000B6FB0" w:rsidRPr="000B6FB0" w:rsidRDefault="000B6FB0" w:rsidP="000B6FB0">
      <w:pPr>
        <w:widowControl/>
        <w:autoSpaceDE/>
        <w:autoSpaceDN/>
        <w:adjustRightInd/>
        <w:spacing w:after="40"/>
        <w:jc w:val="both"/>
        <w:rPr>
          <w:sz w:val="24"/>
          <w:szCs w:val="24"/>
          <w:lang w:eastAsia="en-US"/>
        </w:rPr>
      </w:pPr>
      <w:r w:rsidRPr="000B6FB0">
        <w:rPr>
          <w:color w:val="FF0000"/>
          <w:sz w:val="24"/>
          <w:szCs w:val="24"/>
          <w:lang w:eastAsia="en-US"/>
        </w:rPr>
        <w:t xml:space="preserve">     </w:t>
      </w:r>
      <w:r w:rsidRPr="000B6FB0">
        <w:rPr>
          <w:sz w:val="24"/>
          <w:szCs w:val="24"/>
          <w:lang w:eastAsia="en-US"/>
        </w:rPr>
        <w:t>5. Aģentūra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0B6FB0" w:rsidRPr="000B6FB0" w:rsidRDefault="000B6FB0" w:rsidP="000B6FB0">
      <w:pPr>
        <w:widowControl/>
        <w:autoSpaceDE/>
        <w:autoSpaceDN/>
        <w:adjustRightInd/>
        <w:spacing w:after="40"/>
        <w:jc w:val="both"/>
        <w:rPr>
          <w:i/>
          <w:sz w:val="24"/>
          <w:szCs w:val="24"/>
          <w:lang w:eastAsia="en-US"/>
        </w:rPr>
      </w:pPr>
      <w:r w:rsidRPr="000B6FB0">
        <w:rPr>
          <w:sz w:val="24"/>
          <w:szCs w:val="24"/>
          <w:lang w:eastAsia="en-US"/>
        </w:rPr>
        <w:t xml:space="preserve">     6. Nododamais Īpašums ir apmierinošā tehniskā stāvoklī.</w:t>
      </w:r>
    </w:p>
    <w:p w:rsidR="000B6FB0" w:rsidRPr="000B6FB0" w:rsidRDefault="000B6FB0" w:rsidP="000B6FB0">
      <w:pPr>
        <w:widowControl/>
        <w:autoSpaceDE/>
        <w:autoSpaceDN/>
        <w:adjustRightInd/>
        <w:spacing w:after="40"/>
        <w:jc w:val="both"/>
        <w:rPr>
          <w:sz w:val="24"/>
          <w:szCs w:val="24"/>
          <w:lang w:eastAsia="en-US"/>
        </w:rPr>
      </w:pPr>
      <w:r w:rsidRPr="000B6FB0">
        <w:rPr>
          <w:color w:val="FF0000"/>
          <w:sz w:val="24"/>
          <w:szCs w:val="24"/>
          <w:lang w:eastAsia="en-US"/>
        </w:rPr>
        <w:t xml:space="preserve">     </w:t>
      </w:r>
      <w:r w:rsidRPr="000B6FB0">
        <w:rPr>
          <w:sz w:val="24"/>
          <w:szCs w:val="24"/>
          <w:lang w:eastAsia="en-US"/>
        </w:rPr>
        <w:t>7. Aģentūrai ir pienākums nekavējoties nodot bezatlīdzības lietošanā nodoto Īpašumu Daugavpils pilsētas pašvaldībai, ja tiek izbeigts līgums par Īpašuma nodošanu bezatlīdzības lietošanā.</w:t>
      </w:r>
    </w:p>
    <w:p w:rsidR="000B6FB0" w:rsidRPr="000B6FB0" w:rsidRDefault="000B6FB0" w:rsidP="000B6FB0">
      <w:pPr>
        <w:widowControl/>
        <w:autoSpaceDE/>
        <w:autoSpaceDN/>
        <w:adjustRightInd/>
        <w:spacing w:after="60"/>
        <w:jc w:val="both"/>
        <w:rPr>
          <w:bCs/>
          <w:iCs/>
          <w:sz w:val="24"/>
          <w:szCs w:val="24"/>
          <w:lang w:eastAsia="en-US"/>
        </w:rPr>
      </w:pPr>
      <w:r w:rsidRPr="000B6FB0">
        <w:rPr>
          <w:sz w:val="24"/>
          <w:szCs w:val="24"/>
          <w:lang w:eastAsia="en-US"/>
        </w:rPr>
        <w:t xml:space="preserve">     8. Uzdot Daugavpils pilsētas domes Īpašuma pārvaldīšanas departamentam sagatavot līguma projektu par Īpašuma nodošanu bezatlīdzības lietošanā </w:t>
      </w:r>
      <w:r w:rsidRPr="000B6FB0">
        <w:rPr>
          <w:bCs/>
          <w:iCs/>
          <w:sz w:val="24"/>
          <w:szCs w:val="24"/>
          <w:lang w:eastAsia="en-US"/>
        </w:rPr>
        <w:t>Aģentūrai.</w:t>
      </w:r>
    </w:p>
    <w:p w:rsidR="000B6FB0" w:rsidRPr="000B6FB0" w:rsidRDefault="000B6FB0" w:rsidP="000B6FB0">
      <w:pPr>
        <w:widowControl/>
        <w:tabs>
          <w:tab w:val="left" w:pos="900"/>
        </w:tabs>
        <w:autoSpaceDE/>
        <w:autoSpaceDN/>
        <w:adjustRightInd/>
        <w:jc w:val="both"/>
        <w:rPr>
          <w:sz w:val="24"/>
          <w:szCs w:val="24"/>
          <w:lang w:eastAsia="en-US"/>
        </w:rPr>
      </w:pPr>
      <w:r w:rsidRPr="000B6FB0">
        <w:rPr>
          <w:sz w:val="24"/>
          <w:szCs w:val="24"/>
          <w:lang w:eastAsia="en-US"/>
        </w:rPr>
        <w:t xml:space="preserve">     9. Pilnvarot Daugavpils pilsētas domes izpilddirektori parakstīt līgumu par Īpašuma nodošanu bezatlīdzības lietošanā. </w:t>
      </w:r>
    </w:p>
    <w:p w:rsidR="00536731" w:rsidRDefault="00536731" w:rsidP="00D72052">
      <w:pPr>
        <w:widowControl/>
        <w:autoSpaceDE/>
        <w:autoSpaceDN/>
        <w:adjustRightInd/>
        <w:ind w:firstLine="414"/>
        <w:contextualSpacing/>
        <w:jc w:val="both"/>
        <w:rPr>
          <w:sz w:val="24"/>
          <w:szCs w:val="24"/>
          <w:lang w:eastAsia="ru-RU"/>
        </w:rPr>
      </w:pPr>
    </w:p>
    <w:p w:rsidR="000B6FB0" w:rsidRPr="00D72052" w:rsidRDefault="000B6FB0" w:rsidP="00D72052">
      <w:pPr>
        <w:widowControl/>
        <w:autoSpaceDE/>
        <w:autoSpaceDN/>
        <w:adjustRightInd/>
        <w:ind w:firstLine="414"/>
        <w:contextualSpacing/>
        <w:jc w:val="both"/>
        <w:rPr>
          <w:sz w:val="24"/>
          <w:szCs w:val="24"/>
          <w:lang w:eastAsia="ru-RU"/>
        </w:rPr>
      </w:pPr>
    </w:p>
    <w:p w:rsidR="00C450F8" w:rsidRPr="00D72052" w:rsidRDefault="0029791E" w:rsidP="00D72052">
      <w:pPr>
        <w:widowControl/>
        <w:autoSpaceDE/>
        <w:autoSpaceDN/>
        <w:adjustRightInd/>
        <w:contextualSpacing/>
        <w:jc w:val="both"/>
        <w:rPr>
          <w:rFonts w:eastAsia="Calibri"/>
          <w:bCs/>
          <w:sz w:val="24"/>
          <w:szCs w:val="24"/>
          <w:lang w:eastAsia="en-US"/>
        </w:rPr>
      </w:pPr>
      <w:r w:rsidRPr="00D72052">
        <w:rPr>
          <w:sz w:val="24"/>
          <w:szCs w:val="24"/>
          <w:lang w:eastAsia="ru-RU"/>
        </w:rPr>
        <w:t xml:space="preserve">Domes priekšsēdētājs           </w:t>
      </w:r>
      <w:r w:rsidRPr="00D72052">
        <w:rPr>
          <w:sz w:val="24"/>
          <w:szCs w:val="24"/>
          <w:lang w:eastAsia="ru-RU"/>
        </w:rPr>
        <w:tab/>
      </w:r>
      <w:r w:rsidRPr="00D72052">
        <w:rPr>
          <w:sz w:val="24"/>
          <w:szCs w:val="24"/>
          <w:lang w:eastAsia="ru-RU"/>
        </w:rPr>
        <w:tab/>
      </w:r>
      <w:r w:rsidR="00621129">
        <w:rPr>
          <w:i/>
          <w:sz w:val="24"/>
          <w:szCs w:val="24"/>
          <w:lang w:eastAsia="ru-RU"/>
        </w:rPr>
        <w:t>(personiskais paraksts)</w:t>
      </w:r>
      <w:r w:rsidRPr="00D72052">
        <w:rPr>
          <w:sz w:val="24"/>
          <w:szCs w:val="24"/>
          <w:lang w:eastAsia="ru-RU"/>
        </w:rPr>
        <w:t xml:space="preserve">   </w:t>
      </w:r>
      <w:r w:rsidR="00753049" w:rsidRPr="00D72052">
        <w:rPr>
          <w:sz w:val="24"/>
          <w:szCs w:val="24"/>
          <w:lang w:eastAsia="ru-RU"/>
        </w:rPr>
        <w:t xml:space="preserve">  </w:t>
      </w:r>
      <w:r w:rsidRPr="00D72052">
        <w:rPr>
          <w:sz w:val="24"/>
          <w:szCs w:val="24"/>
          <w:lang w:eastAsia="ru-RU"/>
        </w:rPr>
        <w:t xml:space="preserve">                </w:t>
      </w:r>
      <w:r w:rsidRPr="00D72052">
        <w:rPr>
          <w:sz w:val="24"/>
          <w:szCs w:val="24"/>
          <w:lang w:eastAsia="ru-RU"/>
        </w:rPr>
        <w:tab/>
      </w:r>
      <w:proofErr w:type="spellStart"/>
      <w:r w:rsidRPr="00D72052">
        <w:rPr>
          <w:bCs/>
          <w:sz w:val="24"/>
          <w:szCs w:val="24"/>
          <w:lang w:eastAsia="ru-RU"/>
        </w:rPr>
        <w:t>I.Prelatovs</w:t>
      </w:r>
      <w:proofErr w:type="spellEnd"/>
    </w:p>
    <w:p w:rsidR="00C450F8" w:rsidRPr="00D72052" w:rsidRDefault="00C450F8" w:rsidP="00D72052">
      <w:pPr>
        <w:rPr>
          <w:rFonts w:eastAsia="Calibri"/>
          <w:sz w:val="24"/>
          <w:szCs w:val="24"/>
          <w:lang w:eastAsia="en-US"/>
        </w:rPr>
      </w:pPr>
    </w:p>
    <w:p w:rsidR="00976F58" w:rsidRPr="00D72052" w:rsidRDefault="00976F58" w:rsidP="00D72052">
      <w:pPr>
        <w:rPr>
          <w:rFonts w:eastAsia="Calibri"/>
          <w:sz w:val="24"/>
          <w:szCs w:val="24"/>
          <w:lang w:eastAsia="en-US"/>
        </w:rPr>
      </w:pPr>
    </w:p>
    <w:p w:rsidR="00C450F8" w:rsidRPr="00D72052" w:rsidRDefault="00C450F8" w:rsidP="00D72052">
      <w:pPr>
        <w:rPr>
          <w:rFonts w:eastAsia="Calibri"/>
          <w:sz w:val="24"/>
          <w:szCs w:val="24"/>
          <w:lang w:eastAsia="en-US"/>
        </w:rPr>
      </w:pPr>
    </w:p>
    <w:p w:rsidR="00EB787A" w:rsidRPr="00D72052" w:rsidRDefault="00EB787A" w:rsidP="00D72052">
      <w:pPr>
        <w:rPr>
          <w:rFonts w:eastAsia="Calibri"/>
          <w:sz w:val="24"/>
          <w:szCs w:val="24"/>
          <w:lang w:eastAsia="en-US"/>
        </w:rPr>
      </w:pPr>
    </w:p>
    <w:sectPr w:rsidR="00EB787A" w:rsidRPr="00D72052" w:rsidSect="005A5AF5">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2F749A"/>
    <w:multiLevelType w:val="multilevel"/>
    <w:tmpl w:val="D672837E"/>
    <w:lvl w:ilvl="0">
      <w:start w:val="1"/>
      <w:numFmt w:val="decimal"/>
      <w:lvlText w:val="%1."/>
      <w:lvlJc w:val="left"/>
      <w:pPr>
        <w:tabs>
          <w:tab w:val="num" w:pos="765"/>
        </w:tabs>
        <w:ind w:left="765" w:hanging="405"/>
      </w:pPr>
      <w:rPr>
        <w:rFonts w:hint="default"/>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7"/>
  </w:num>
  <w:num w:numId="5">
    <w:abstractNumId w:val="13"/>
  </w:num>
  <w:num w:numId="6">
    <w:abstractNumId w:val="25"/>
  </w:num>
  <w:num w:numId="7">
    <w:abstractNumId w:val="16"/>
  </w:num>
  <w:num w:numId="8">
    <w:abstractNumId w:val="33"/>
  </w:num>
  <w:num w:numId="9">
    <w:abstractNumId w:val="21"/>
  </w:num>
  <w:num w:numId="10">
    <w:abstractNumId w:val="36"/>
  </w:num>
  <w:num w:numId="11">
    <w:abstractNumId w:val="2"/>
  </w:num>
  <w:num w:numId="12">
    <w:abstractNumId w:val="12"/>
  </w:num>
  <w:num w:numId="13">
    <w:abstractNumId w:val="18"/>
  </w:num>
  <w:num w:numId="14">
    <w:abstractNumId w:val="31"/>
  </w:num>
  <w:num w:numId="15">
    <w:abstractNumId w:val="20"/>
  </w:num>
  <w:num w:numId="16">
    <w:abstractNumId w:val="24"/>
  </w:num>
  <w:num w:numId="17">
    <w:abstractNumId w:val="7"/>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4"/>
  </w:num>
  <w:num w:numId="24">
    <w:abstractNumId w:val="26"/>
  </w:num>
  <w:num w:numId="25">
    <w:abstractNumId w:val="6"/>
  </w:num>
  <w:num w:numId="26">
    <w:abstractNumId w:val="5"/>
  </w:num>
  <w:num w:numId="27">
    <w:abstractNumId w:val="11"/>
  </w:num>
  <w:num w:numId="28">
    <w:abstractNumId w:val="0"/>
  </w:num>
  <w:num w:numId="29">
    <w:abstractNumId w:val="17"/>
  </w:num>
  <w:num w:numId="30">
    <w:abstractNumId w:val="30"/>
  </w:num>
  <w:num w:numId="31">
    <w:abstractNumId w:val="14"/>
  </w:num>
  <w:num w:numId="32">
    <w:abstractNumId w:val="27"/>
  </w:num>
  <w:num w:numId="33">
    <w:abstractNumId w:val="23"/>
  </w:num>
  <w:num w:numId="34">
    <w:abstractNumId w:val="4"/>
  </w:num>
  <w:num w:numId="35">
    <w:abstractNumId w:val="10"/>
  </w:num>
  <w:num w:numId="36">
    <w:abstractNumId w:val="35"/>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B6FB0"/>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92088"/>
    <w:rsid w:val="004A17F3"/>
    <w:rsid w:val="004D1BD7"/>
    <w:rsid w:val="0051197E"/>
    <w:rsid w:val="00517178"/>
    <w:rsid w:val="00536731"/>
    <w:rsid w:val="00581251"/>
    <w:rsid w:val="005A5AF5"/>
    <w:rsid w:val="005F5ED8"/>
    <w:rsid w:val="00621129"/>
    <w:rsid w:val="0067704B"/>
    <w:rsid w:val="006911FF"/>
    <w:rsid w:val="006E0758"/>
    <w:rsid w:val="006F5163"/>
    <w:rsid w:val="00713BF0"/>
    <w:rsid w:val="00721213"/>
    <w:rsid w:val="0073777C"/>
    <w:rsid w:val="00753049"/>
    <w:rsid w:val="007A20EC"/>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D64839"/>
    <w:rsid w:val="00D72052"/>
    <w:rsid w:val="00D92FC6"/>
    <w:rsid w:val="00DA5A25"/>
    <w:rsid w:val="00DB205C"/>
    <w:rsid w:val="00E63B02"/>
    <w:rsid w:val="00E66141"/>
    <w:rsid w:val="00E923AA"/>
    <w:rsid w:val="00E96C24"/>
    <w:rsid w:val="00EA02C7"/>
    <w:rsid w:val="00EA0531"/>
    <w:rsid w:val="00EB6BF6"/>
    <w:rsid w:val="00EB787A"/>
    <w:rsid w:val="00ED42AA"/>
    <w:rsid w:val="00EE0AAA"/>
    <w:rsid w:val="00EE7CD2"/>
    <w:rsid w:val="00F300EC"/>
    <w:rsid w:val="00FD17F7"/>
    <w:rsid w:val="00FD66A5"/>
    <w:rsid w:val="00FE7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21129"/>
    <w:pPr>
      <w:widowControl/>
      <w:autoSpaceDE/>
      <w:autoSpaceDN/>
      <w:adjustRightInd/>
      <w:jc w:val="center"/>
    </w:pPr>
    <w:rPr>
      <w:b/>
      <w:sz w:val="28"/>
      <w:lang w:eastAsia="ru-RU"/>
    </w:rPr>
  </w:style>
  <w:style w:type="character" w:customStyle="1" w:styleId="TitleChar">
    <w:name w:val="Title Char"/>
    <w:basedOn w:val="DefaultParagraphFont"/>
    <w:link w:val="Title"/>
    <w:rsid w:val="0062112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2771</Words>
  <Characters>1580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2021-01-29T09:36:00Z</cp:lastPrinted>
  <dcterms:created xsi:type="dcterms:W3CDTF">2021-01-29T07:52:00Z</dcterms:created>
  <dcterms:modified xsi:type="dcterms:W3CDTF">2021-02-01T06:54:00Z</dcterms:modified>
</cp:coreProperties>
</file>