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9F" w:rsidRDefault="00416E9F" w:rsidP="00416E9F">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625" r:id="rId6"/>
        </w:object>
      </w:r>
    </w:p>
    <w:p w:rsidR="00416E9F" w:rsidRPr="00EE4591" w:rsidRDefault="00416E9F" w:rsidP="00416E9F">
      <w:pPr>
        <w:pStyle w:val="Title"/>
        <w:tabs>
          <w:tab w:val="left" w:pos="3969"/>
          <w:tab w:val="left" w:pos="4395"/>
        </w:tabs>
        <w:rPr>
          <w:b w:val="0"/>
          <w:bCs/>
          <w:sz w:val="24"/>
          <w:szCs w:val="24"/>
        </w:rPr>
      </w:pPr>
    </w:p>
    <w:p w:rsidR="00416E9F" w:rsidRDefault="00416E9F" w:rsidP="00416E9F">
      <w:pPr>
        <w:pStyle w:val="Title"/>
        <w:tabs>
          <w:tab w:val="left" w:pos="3969"/>
          <w:tab w:val="left" w:pos="4395"/>
        </w:tabs>
        <w:rPr>
          <w:b w:val="0"/>
          <w:bCs/>
        </w:rPr>
      </w:pPr>
      <w:r>
        <w:rPr>
          <w:b w:val="0"/>
          <w:bCs/>
        </w:rPr>
        <w:t xml:space="preserve">  LATVIJAS REPUBLIKAS</w:t>
      </w:r>
    </w:p>
    <w:p w:rsidR="00416E9F" w:rsidRDefault="00416E9F" w:rsidP="00416E9F">
      <w:pPr>
        <w:pStyle w:val="Title"/>
        <w:tabs>
          <w:tab w:val="left" w:pos="3969"/>
          <w:tab w:val="left" w:pos="4395"/>
        </w:tabs>
      </w:pPr>
      <w:r>
        <w:t>DAUGAVPILS PILSĒTAS DOME</w:t>
      </w:r>
    </w:p>
    <w:p w:rsidR="00416E9F" w:rsidRPr="00C3756E" w:rsidRDefault="00416E9F" w:rsidP="00416E9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24A57C1" wp14:editId="29156A9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65FA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416E9F" w:rsidRDefault="00416E9F" w:rsidP="00416E9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416E9F" w:rsidRDefault="00416E9F" w:rsidP="00416E9F">
      <w:pPr>
        <w:jc w:val="center"/>
        <w:rPr>
          <w:sz w:val="18"/>
          <w:szCs w:val="18"/>
          <w:u w:val="single"/>
        </w:rPr>
      </w:pPr>
    </w:p>
    <w:p w:rsidR="00416E9F" w:rsidRDefault="00416E9F" w:rsidP="00416E9F">
      <w:pPr>
        <w:jc w:val="center"/>
        <w:rPr>
          <w:b/>
          <w:sz w:val="24"/>
          <w:szCs w:val="24"/>
        </w:rPr>
      </w:pPr>
    </w:p>
    <w:p w:rsidR="00416E9F" w:rsidRPr="002E7F44" w:rsidRDefault="00416E9F" w:rsidP="00416E9F">
      <w:pPr>
        <w:jc w:val="center"/>
        <w:rPr>
          <w:b/>
          <w:sz w:val="24"/>
          <w:szCs w:val="24"/>
        </w:rPr>
      </w:pPr>
      <w:r w:rsidRPr="002E7F44">
        <w:rPr>
          <w:b/>
          <w:sz w:val="24"/>
          <w:szCs w:val="24"/>
        </w:rPr>
        <w:t>LĒMUMS</w:t>
      </w:r>
    </w:p>
    <w:p w:rsidR="00416E9F" w:rsidRPr="002E7F44" w:rsidRDefault="00416E9F" w:rsidP="00416E9F">
      <w:pPr>
        <w:spacing w:after="120"/>
        <w:jc w:val="center"/>
        <w:rPr>
          <w:sz w:val="2"/>
          <w:szCs w:val="2"/>
        </w:rPr>
      </w:pPr>
    </w:p>
    <w:p w:rsidR="00416E9F" w:rsidRPr="00D92FC6" w:rsidRDefault="00416E9F" w:rsidP="00416E9F">
      <w:pPr>
        <w:jc w:val="center"/>
        <w:rPr>
          <w:sz w:val="24"/>
          <w:szCs w:val="24"/>
        </w:rPr>
      </w:pPr>
      <w:r>
        <w:rPr>
          <w:szCs w:val="24"/>
        </w:rPr>
        <w:t>Daugavpi</w:t>
      </w:r>
      <w:r w:rsidRPr="002E7F44">
        <w:rPr>
          <w:szCs w:val="24"/>
        </w:rPr>
        <w:t>lī</w:t>
      </w:r>
    </w:p>
    <w:p w:rsidR="005F5ED8" w:rsidRPr="00D63C33" w:rsidRDefault="005F5ED8" w:rsidP="00210BA2">
      <w:pPr>
        <w:jc w:val="both"/>
        <w:rPr>
          <w:sz w:val="24"/>
          <w:szCs w:val="24"/>
        </w:rPr>
      </w:pPr>
    </w:p>
    <w:p w:rsidR="00182C9C" w:rsidRPr="00D63C33" w:rsidRDefault="00182C9C" w:rsidP="00210BA2">
      <w:pPr>
        <w:jc w:val="both"/>
        <w:rPr>
          <w:sz w:val="24"/>
          <w:szCs w:val="24"/>
        </w:rPr>
      </w:pPr>
    </w:p>
    <w:p w:rsidR="0073777C" w:rsidRPr="00D63C33" w:rsidRDefault="00182C9C" w:rsidP="00210BA2">
      <w:pPr>
        <w:jc w:val="both"/>
        <w:rPr>
          <w:sz w:val="24"/>
          <w:szCs w:val="24"/>
        </w:rPr>
      </w:pPr>
      <w:r w:rsidRPr="00D63C33">
        <w:rPr>
          <w:sz w:val="24"/>
          <w:szCs w:val="24"/>
        </w:rPr>
        <w:t>2021</w:t>
      </w:r>
      <w:r w:rsidR="00382565" w:rsidRPr="00D63C33">
        <w:rPr>
          <w:sz w:val="24"/>
          <w:szCs w:val="24"/>
        </w:rPr>
        <w:t>.gada</w:t>
      </w:r>
      <w:r w:rsidRPr="00D63C33">
        <w:rPr>
          <w:sz w:val="24"/>
          <w:szCs w:val="24"/>
        </w:rPr>
        <w:t xml:space="preserve"> 28.janvārī</w:t>
      </w:r>
      <w:r w:rsidR="009E65CA" w:rsidRPr="00D63C33">
        <w:rPr>
          <w:sz w:val="24"/>
          <w:szCs w:val="24"/>
        </w:rPr>
        <w:t xml:space="preserve">         </w:t>
      </w:r>
      <w:r w:rsidR="00382565" w:rsidRPr="00D63C33">
        <w:rPr>
          <w:sz w:val="24"/>
          <w:szCs w:val="24"/>
        </w:rPr>
        <w:tab/>
      </w:r>
      <w:r w:rsidR="00382565" w:rsidRPr="00D63C33">
        <w:rPr>
          <w:sz w:val="24"/>
          <w:szCs w:val="24"/>
        </w:rPr>
        <w:tab/>
      </w:r>
      <w:r w:rsidR="00382565" w:rsidRPr="00D63C33">
        <w:rPr>
          <w:sz w:val="24"/>
          <w:szCs w:val="24"/>
        </w:rPr>
        <w:tab/>
        <w:t xml:space="preserve">        </w:t>
      </w:r>
      <w:r w:rsidR="0073777C" w:rsidRPr="00D63C33">
        <w:rPr>
          <w:sz w:val="24"/>
          <w:szCs w:val="24"/>
        </w:rPr>
        <w:t xml:space="preserve">                                               </w:t>
      </w:r>
      <w:r w:rsidR="00F300EC" w:rsidRPr="00D63C33">
        <w:rPr>
          <w:b/>
          <w:sz w:val="24"/>
          <w:szCs w:val="24"/>
        </w:rPr>
        <w:t>Nr.</w:t>
      </w:r>
      <w:r w:rsidR="00F04264" w:rsidRPr="00D63C33">
        <w:rPr>
          <w:b/>
          <w:sz w:val="24"/>
          <w:szCs w:val="24"/>
        </w:rPr>
        <w:t>40</w:t>
      </w:r>
      <w:r w:rsidR="0073777C" w:rsidRPr="00D63C33">
        <w:rPr>
          <w:sz w:val="24"/>
          <w:szCs w:val="24"/>
        </w:rPr>
        <w:t xml:space="preserve"> </w:t>
      </w:r>
    </w:p>
    <w:p w:rsidR="0073777C" w:rsidRPr="00D63C33" w:rsidRDefault="0073777C" w:rsidP="00210BA2">
      <w:pPr>
        <w:ind w:firstLine="709"/>
        <w:jc w:val="both"/>
        <w:rPr>
          <w:sz w:val="24"/>
          <w:szCs w:val="24"/>
        </w:rPr>
      </w:pPr>
      <w:r w:rsidRPr="00D63C33">
        <w:rPr>
          <w:sz w:val="24"/>
          <w:szCs w:val="24"/>
        </w:rPr>
        <w:t xml:space="preserve">         </w:t>
      </w:r>
      <w:r w:rsidR="009E65CA" w:rsidRPr="00D63C33">
        <w:rPr>
          <w:sz w:val="24"/>
          <w:szCs w:val="24"/>
        </w:rPr>
        <w:t xml:space="preserve">          </w:t>
      </w:r>
      <w:r w:rsidR="00B64E45" w:rsidRPr="00D63C33">
        <w:rPr>
          <w:sz w:val="24"/>
          <w:szCs w:val="24"/>
        </w:rPr>
        <w:t xml:space="preserve">                                                                                              </w:t>
      </w:r>
      <w:r w:rsidR="00C34665" w:rsidRPr="00D63C33">
        <w:rPr>
          <w:sz w:val="24"/>
          <w:szCs w:val="24"/>
        </w:rPr>
        <w:t xml:space="preserve"> (prot.</w:t>
      </w:r>
      <w:r w:rsidR="006F5163" w:rsidRPr="00D63C33">
        <w:rPr>
          <w:sz w:val="24"/>
          <w:szCs w:val="24"/>
        </w:rPr>
        <w:t>Nr.</w:t>
      </w:r>
      <w:r w:rsidR="00F04264" w:rsidRPr="00D63C33">
        <w:rPr>
          <w:sz w:val="24"/>
          <w:szCs w:val="24"/>
        </w:rPr>
        <w:t>3</w:t>
      </w:r>
      <w:r w:rsidR="002340FD" w:rsidRPr="00D63C33">
        <w:rPr>
          <w:sz w:val="24"/>
          <w:szCs w:val="24"/>
        </w:rPr>
        <w:t>,</w:t>
      </w:r>
      <w:r w:rsidR="00C946E8" w:rsidRPr="00D63C33">
        <w:rPr>
          <w:sz w:val="24"/>
          <w:szCs w:val="24"/>
        </w:rPr>
        <w:t xml:space="preserve"> </w:t>
      </w:r>
      <w:r w:rsidR="00F04264" w:rsidRPr="00D63C33">
        <w:rPr>
          <w:sz w:val="24"/>
          <w:szCs w:val="24"/>
        </w:rPr>
        <w:t>26</w:t>
      </w:r>
      <w:r w:rsidRPr="00D63C33">
        <w:rPr>
          <w:sz w:val="24"/>
          <w:szCs w:val="24"/>
        </w:rPr>
        <w:t>.§)</w:t>
      </w:r>
    </w:p>
    <w:p w:rsidR="002B5056" w:rsidRPr="00D63C33" w:rsidRDefault="002B5056" w:rsidP="00210BA2">
      <w:pPr>
        <w:widowControl/>
        <w:autoSpaceDE/>
        <w:autoSpaceDN/>
        <w:adjustRightInd/>
        <w:jc w:val="both"/>
        <w:rPr>
          <w:bCs/>
          <w:sz w:val="24"/>
          <w:szCs w:val="24"/>
          <w:lang w:eastAsia="en-US"/>
        </w:rPr>
      </w:pPr>
    </w:p>
    <w:p w:rsidR="00210BA2" w:rsidRPr="00D63C33" w:rsidRDefault="00210BA2" w:rsidP="00210BA2">
      <w:pPr>
        <w:widowControl/>
        <w:autoSpaceDE/>
        <w:autoSpaceDN/>
        <w:adjustRightInd/>
        <w:jc w:val="center"/>
        <w:rPr>
          <w:b/>
          <w:noProof/>
          <w:sz w:val="24"/>
          <w:szCs w:val="24"/>
          <w:lang w:eastAsia="ru-RU"/>
        </w:rPr>
      </w:pPr>
      <w:r w:rsidRPr="00D63C33">
        <w:rPr>
          <w:b/>
          <w:noProof/>
          <w:sz w:val="24"/>
          <w:szCs w:val="24"/>
          <w:lang w:eastAsia="ru-RU"/>
        </w:rPr>
        <w:t xml:space="preserve">Par nekustamā īpašuma 18.novembra ielā 368, Daugavpilī, </w:t>
      </w:r>
    </w:p>
    <w:p w:rsidR="00210BA2" w:rsidRPr="00D63C33" w:rsidRDefault="00210BA2" w:rsidP="00210BA2">
      <w:pPr>
        <w:widowControl/>
        <w:autoSpaceDE/>
        <w:autoSpaceDN/>
        <w:adjustRightInd/>
        <w:jc w:val="center"/>
        <w:rPr>
          <w:b/>
          <w:noProof/>
          <w:sz w:val="24"/>
          <w:szCs w:val="24"/>
          <w:lang w:eastAsia="ru-RU"/>
        </w:rPr>
      </w:pPr>
      <w:r w:rsidRPr="00D63C33">
        <w:rPr>
          <w:b/>
          <w:noProof/>
          <w:sz w:val="24"/>
          <w:szCs w:val="24"/>
          <w:lang w:eastAsia="ru-RU"/>
        </w:rPr>
        <w:t>izsoles noteikumu apstiprināšanu</w:t>
      </w:r>
    </w:p>
    <w:p w:rsidR="00210BA2" w:rsidRPr="00D63C33" w:rsidRDefault="00210BA2" w:rsidP="00210BA2">
      <w:pPr>
        <w:widowControl/>
        <w:autoSpaceDE/>
        <w:autoSpaceDN/>
        <w:adjustRightInd/>
        <w:jc w:val="center"/>
        <w:rPr>
          <w:noProof/>
          <w:sz w:val="24"/>
          <w:szCs w:val="24"/>
          <w:lang w:eastAsia="ru-RU"/>
        </w:rPr>
      </w:pPr>
    </w:p>
    <w:p w:rsidR="00210BA2" w:rsidRPr="00D63C33" w:rsidRDefault="00210BA2" w:rsidP="00210BA2">
      <w:pPr>
        <w:widowControl/>
        <w:autoSpaceDE/>
        <w:autoSpaceDN/>
        <w:adjustRightInd/>
        <w:ind w:firstLine="426"/>
        <w:jc w:val="both"/>
        <w:rPr>
          <w:noProof/>
          <w:sz w:val="24"/>
          <w:szCs w:val="24"/>
          <w:lang w:eastAsia="ru-RU"/>
        </w:rPr>
      </w:pPr>
      <w:r w:rsidRPr="00D63C33">
        <w:rPr>
          <w:sz w:val="24"/>
          <w:szCs w:val="24"/>
          <w:lang w:eastAsia="ru-RU"/>
        </w:rPr>
        <w:t xml:space="preserve">Pamatojoties uz likuma “Par pašvaldībām” 21.panta pirmās daļas 17.punktu, Publiskas personas mantas atsavināšanas likuma 8.panta trešo un septīto daļu, 10.panta pirmo daļu, 30.pantu, Daugavpils pilsētas domes 2020.gada 16.jūlija lēmumu Nr.297, ņemot vērā Daugavpils pilsētas pašvaldības dzīvojamo māju privatizācijas un īpašuma atsavināšanas komisijas 2020.gada 8.septembra sēdes protokolu Nr.7 (15.punkts), Daugavpils pilsētas domes Finanšu komitejas 2021.gada 21.janvāra sēdes atzinumu, </w:t>
      </w:r>
      <w:r w:rsidR="00F04264" w:rsidRPr="00D63C33">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D63C33">
        <w:rPr>
          <w:b/>
          <w:noProof/>
          <w:sz w:val="24"/>
          <w:szCs w:val="24"/>
          <w:lang w:eastAsia="ru-RU"/>
        </w:rPr>
        <w:t>Daugavpils pilsētas dome nolemj</w:t>
      </w:r>
      <w:r w:rsidRPr="00D63C33">
        <w:rPr>
          <w:noProof/>
          <w:sz w:val="24"/>
          <w:szCs w:val="24"/>
          <w:lang w:eastAsia="ru-RU"/>
        </w:rPr>
        <w:t>:</w:t>
      </w:r>
    </w:p>
    <w:p w:rsidR="00210BA2" w:rsidRPr="00D63C33" w:rsidRDefault="00210BA2" w:rsidP="00210BA2">
      <w:pPr>
        <w:widowControl/>
        <w:autoSpaceDE/>
        <w:autoSpaceDN/>
        <w:adjustRightInd/>
        <w:ind w:firstLine="426"/>
        <w:jc w:val="both"/>
        <w:rPr>
          <w:noProof/>
          <w:sz w:val="24"/>
          <w:szCs w:val="24"/>
          <w:lang w:eastAsia="ru-RU"/>
        </w:rPr>
      </w:pPr>
    </w:p>
    <w:p w:rsidR="00210BA2" w:rsidRPr="00D63C33" w:rsidRDefault="00210BA2" w:rsidP="00210BA2">
      <w:pPr>
        <w:widowControl/>
        <w:autoSpaceDE/>
        <w:autoSpaceDN/>
        <w:adjustRightInd/>
        <w:jc w:val="both"/>
        <w:rPr>
          <w:bCs/>
          <w:noProof/>
          <w:sz w:val="24"/>
          <w:szCs w:val="24"/>
          <w:lang w:eastAsia="ru-RU"/>
        </w:rPr>
      </w:pPr>
      <w:r w:rsidRPr="00D63C33">
        <w:rPr>
          <w:noProof/>
          <w:sz w:val="24"/>
          <w:szCs w:val="24"/>
          <w:lang w:eastAsia="ru-RU"/>
        </w:rPr>
        <w:t xml:space="preserve">     1. Apstiprināt atsavināmā objekta - </w:t>
      </w:r>
      <w:r w:rsidRPr="00D63C33">
        <w:rPr>
          <w:sz w:val="24"/>
          <w:szCs w:val="24"/>
          <w:lang w:eastAsia="ru-RU"/>
        </w:rPr>
        <w:t xml:space="preserve">nekustamā īpašuma, kadastra numurs 0500 026 0108, </w:t>
      </w:r>
      <w:r w:rsidRPr="00D63C33">
        <w:rPr>
          <w:b/>
          <w:noProof/>
          <w:sz w:val="24"/>
          <w:szCs w:val="24"/>
          <w:lang w:eastAsia="ru-RU"/>
        </w:rPr>
        <w:t>18.novembra ielā 368</w:t>
      </w:r>
      <w:r w:rsidRPr="00D63C33">
        <w:rPr>
          <w:b/>
          <w:sz w:val="24"/>
          <w:szCs w:val="24"/>
          <w:lang w:eastAsia="ru-RU"/>
        </w:rPr>
        <w:t>, Daugavpilī</w:t>
      </w:r>
      <w:r w:rsidRPr="00D63C33">
        <w:rPr>
          <w:sz w:val="24"/>
          <w:szCs w:val="24"/>
          <w:lang w:eastAsia="ru-RU"/>
        </w:rPr>
        <w:t>, kura sastāvā ietilpst dzīvojamā māja 52.4m</w:t>
      </w:r>
      <w:r w:rsidRPr="00D63C33">
        <w:rPr>
          <w:sz w:val="24"/>
          <w:szCs w:val="24"/>
          <w:vertAlign w:val="superscript"/>
          <w:lang w:eastAsia="ru-RU"/>
        </w:rPr>
        <w:t>2</w:t>
      </w:r>
      <w:r w:rsidRPr="00D63C33">
        <w:rPr>
          <w:sz w:val="24"/>
          <w:szCs w:val="24"/>
          <w:lang w:eastAsia="ru-RU"/>
        </w:rPr>
        <w:t xml:space="preserve"> platībā (kadastra apzīmējums 0500 026 0108 001), būves (kadastra apzīmējumi 0500 026 0108 002, 003) un zemes gabals 694 m² platībā ar kadastra Nr.0500 026 0108, nosacīto cenu jeb </w:t>
      </w:r>
      <w:r w:rsidRPr="00D63C33">
        <w:rPr>
          <w:noProof/>
          <w:sz w:val="24"/>
          <w:szCs w:val="24"/>
          <w:lang w:eastAsia="ru-RU"/>
        </w:rPr>
        <w:t xml:space="preserve">izsoles sākumcenu </w:t>
      </w:r>
      <w:r w:rsidRPr="00D63C33">
        <w:rPr>
          <w:b/>
          <w:bCs/>
          <w:sz w:val="24"/>
          <w:szCs w:val="24"/>
          <w:lang w:eastAsia="ru-RU"/>
        </w:rPr>
        <w:t xml:space="preserve">2446 EUR </w:t>
      </w:r>
      <w:r w:rsidRPr="00D63C33">
        <w:rPr>
          <w:bCs/>
          <w:noProof/>
          <w:sz w:val="24"/>
          <w:szCs w:val="24"/>
          <w:lang w:eastAsia="ru-RU"/>
        </w:rPr>
        <w:t>apmērā.</w:t>
      </w:r>
    </w:p>
    <w:p w:rsidR="00210BA2" w:rsidRPr="00D63C33" w:rsidRDefault="00210BA2" w:rsidP="00210BA2">
      <w:pPr>
        <w:widowControl/>
        <w:autoSpaceDE/>
        <w:autoSpaceDN/>
        <w:adjustRightInd/>
        <w:jc w:val="both"/>
        <w:rPr>
          <w:noProof/>
          <w:sz w:val="24"/>
          <w:szCs w:val="24"/>
          <w:lang w:eastAsia="ru-RU"/>
        </w:rPr>
      </w:pPr>
      <w:r w:rsidRPr="00D63C33">
        <w:rPr>
          <w:bCs/>
          <w:noProof/>
          <w:sz w:val="24"/>
          <w:szCs w:val="24"/>
          <w:lang w:eastAsia="ru-RU"/>
        </w:rPr>
        <w:t xml:space="preserve">     2.</w:t>
      </w:r>
      <w:r w:rsidRPr="00D63C33">
        <w:rPr>
          <w:noProof/>
          <w:sz w:val="24"/>
          <w:szCs w:val="24"/>
          <w:lang w:eastAsia="ru-RU"/>
        </w:rPr>
        <w:t xml:space="preserve"> Apstiprināt atsavināmā objekta - </w:t>
      </w:r>
      <w:r w:rsidRPr="00D63C33">
        <w:rPr>
          <w:sz w:val="24"/>
          <w:szCs w:val="24"/>
          <w:lang w:eastAsia="ru-RU"/>
        </w:rPr>
        <w:t xml:space="preserve">nekustamā īpašuma, kadastra numurs 0500 026 0108, </w:t>
      </w:r>
      <w:r w:rsidRPr="00D63C33">
        <w:rPr>
          <w:noProof/>
          <w:sz w:val="24"/>
          <w:szCs w:val="24"/>
          <w:lang w:eastAsia="ru-RU"/>
        </w:rPr>
        <w:t xml:space="preserve">18.novembra ielā 368, </w:t>
      </w:r>
      <w:r w:rsidRPr="00D63C33">
        <w:rPr>
          <w:bCs/>
          <w:sz w:val="24"/>
          <w:szCs w:val="24"/>
          <w:lang w:eastAsia="ru-RU"/>
        </w:rPr>
        <w:t>Daugavpilī,</w:t>
      </w:r>
      <w:r w:rsidRPr="00D63C33">
        <w:rPr>
          <w:sz w:val="24"/>
          <w:szCs w:val="24"/>
          <w:lang w:eastAsia="ru-RU"/>
        </w:rPr>
        <w:t xml:space="preserve"> </w:t>
      </w:r>
      <w:r w:rsidRPr="00D63C33">
        <w:rPr>
          <w:bCs/>
          <w:sz w:val="24"/>
          <w:szCs w:val="24"/>
          <w:lang w:eastAsia="ru-RU"/>
        </w:rPr>
        <w:t>izsoles noteikumus.</w:t>
      </w:r>
    </w:p>
    <w:p w:rsidR="00210BA2" w:rsidRPr="00D63C33" w:rsidRDefault="00210BA2" w:rsidP="00210BA2">
      <w:pPr>
        <w:widowControl/>
        <w:autoSpaceDE/>
        <w:autoSpaceDN/>
        <w:adjustRightInd/>
        <w:jc w:val="both"/>
        <w:rPr>
          <w:noProof/>
          <w:sz w:val="24"/>
          <w:szCs w:val="24"/>
          <w:lang w:eastAsia="ru-RU"/>
        </w:rPr>
      </w:pPr>
      <w:r w:rsidRPr="00D63C33">
        <w:rPr>
          <w:noProof/>
          <w:sz w:val="24"/>
          <w:szCs w:val="24"/>
          <w:lang w:eastAsia="ru-RU"/>
        </w:rPr>
        <w:t xml:space="preserve">     Izpirkšanas termiņi:</w:t>
      </w:r>
      <w:r w:rsidRPr="00D63C33">
        <w:rPr>
          <w:i/>
          <w:noProof/>
          <w:sz w:val="24"/>
          <w:szCs w:val="24"/>
          <w:lang w:eastAsia="ru-RU"/>
        </w:rPr>
        <w:t xml:space="preserve"> </w:t>
      </w:r>
      <w:r w:rsidRPr="00D63C33">
        <w:rPr>
          <w:noProof/>
          <w:sz w:val="24"/>
          <w:szCs w:val="24"/>
          <w:lang w:eastAsia="ru-RU"/>
        </w:rPr>
        <w:t xml:space="preserve"> Avanss – 10% no izsolē piedāvātās augstākās summas jāsamaksā divu nedēļu laikā kopš izsoles. Galīgo norēķinu var veikt sešu mēnešu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210BA2" w:rsidRPr="00D63C33" w:rsidRDefault="00210BA2" w:rsidP="00210BA2">
      <w:pPr>
        <w:widowControl/>
        <w:autoSpaceDE/>
        <w:autoSpaceDN/>
        <w:adjustRightInd/>
        <w:jc w:val="both"/>
        <w:rPr>
          <w:noProof/>
          <w:sz w:val="24"/>
          <w:szCs w:val="24"/>
          <w:lang w:eastAsia="ru-RU"/>
        </w:rPr>
      </w:pPr>
      <w:r w:rsidRPr="00D63C33">
        <w:rPr>
          <w:noProof/>
          <w:sz w:val="24"/>
          <w:szCs w:val="24"/>
          <w:lang w:eastAsia="ru-RU"/>
        </w:rPr>
        <w:t xml:space="preserve">     Ja Pircējs samaksā visu pirkuma maksu mēneša laikā no pirkuma līguma spēkā stāšanās dienas, maksa par atlikto maksājumu Pircējam nav jāmaksā.</w:t>
      </w:r>
    </w:p>
    <w:p w:rsidR="00210BA2" w:rsidRPr="00D63C33" w:rsidRDefault="00210BA2" w:rsidP="00210BA2">
      <w:pPr>
        <w:widowControl/>
        <w:autoSpaceDE/>
        <w:autoSpaceDN/>
        <w:adjustRightInd/>
        <w:jc w:val="both"/>
        <w:rPr>
          <w:noProof/>
          <w:sz w:val="24"/>
          <w:szCs w:val="24"/>
          <w:lang w:eastAsia="ru-RU"/>
        </w:rPr>
      </w:pPr>
      <w:r w:rsidRPr="00D63C33">
        <w:rPr>
          <w:noProof/>
          <w:sz w:val="24"/>
          <w:szCs w:val="24"/>
          <w:lang w:eastAsia="ru-RU"/>
        </w:rPr>
        <w:t xml:space="preserve">     3. Īpašuma tiesības uz atsavināmo objektu Pircējs var reģistrēt zemesgrāmatā pēc visas izsolē nosolītās summas samaksas.</w:t>
      </w:r>
    </w:p>
    <w:p w:rsidR="00210BA2" w:rsidRPr="00D63C33" w:rsidRDefault="00210BA2" w:rsidP="00210BA2">
      <w:pPr>
        <w:widowControl/>
        <w:autoSpaceDE/>
        <w:autoSpaceDN/>
        <w:adjustRightInd/>
        <w:jc w:val="both"/>
        <w:rPr>
          <w:noProof/>
          <w:sz w:val="24"/>
          <w:szCs w:val="24"/>
          <w:lang w:eastAsia="ru-RU"/>
        </w:rPr>
      </w:pPr>
      <w:r w:rsidRPr="00D63C33">
        <w:rPr>
          <w:noProof/>
          <w:sz w:val="24"/>
          <w:szCs w:val="24"/>
          <w:lang w:eastAsia="ru-RU"/>
        </w:rPr>
        <w:t xml:space="preserve">     </w:t>
      </w:r>
      <w:r w:rsidRPr="00D63C33">
        <w:rPr>
          <w:bCs/>
          <w:sz w:val="24"/>
          <w:szCs w:val="24"/>
          <w:lang w:eastAsia="ru-RU"/>
        </w:rPr>
        <w:t>4.</w:t>
      </w:r>
      <w:r w:rsidRPr="00D63C33">
        <w:rPr>
          <w:sz w:val="24"/>
          <w:szCs w:val="24"/>
          <w:lang w:eastAsia="ru-RU"/>
        </w:rPr>
        <w:t xml:space="preserve"> Gadījumā, ja uz izsoli pieteiksies vai izsolē piedalīsies viens pretendents, atsavināmo nekustamo īpašumu </w:t>
      </w:r>
      <w:r w:rsidRPr="00D63C33">
        <w:rPr>
          <w:noProof/>
          <w:sz w:val="24"/>
          <w:szCs w:val="24"/>
          <w:lang w:eastAsia="ru-RU"/>
        </w:rPr>
        <w:t xml:space="preserve">18.novembra ielā 368, </w:t>
      </w:r>
      <w:r w:rsidRPr="00D63C33">
        <w:rPr>
          <w:bCs/>
          <w:sz w:val="24"/>
          <w:szCs w:val="24"/>
          <w:lang w:eastAsia="ru-RU"/>
        </w:rPr>
        <w:t>Daugavpilī,</w:t>
      </w:r>
      <w:r w:rsidRPr="00D63C33">
        <w:rPr>
          <w:sz w:val="24"/>
          <w:szCs w:val="24"/>
          <w:lang w:eastAsia="ru-RU"/>
        </w:rPr>
        <w:t xml:space="preserve"> pārdot, ja tiek pārsolīta izsoles sākumcena. </w:t>
      </w:r>
    </w:p>
    <w:p w:rsidR="00210BA2" w:rsidRPr="00D63C33" w:rsidRDefault="00210BA2" w:rsidP="00210BA2">
      <w:pPr>
        <w:widowControl/>
        <w:autoSpaceDE/>
        <w:autoSpaceDN/>
        <w:adjustRightInd/>
        <w:jc w:val="both"/>
        <w:rPr>
          <w:sz w:val="24"/>
          <w:szCs w:val="24"/>
          <w:lang w:eastAsia="ru-RU"/>
        </w:rPr>
      </w:pPr>
      <w:r w:rsidRPr="00D63C33">
        <w:rPr>
          <w:b/>
          <w:sz w:val="24"/>
          <w:szCs w:val="24"/>
          <w:lang w:eastAsia="ru-RU"/>
        </w:rPr>
        <w:lastRenderedPageBreak/>
        <w:t xml:space="preserve">     </w:t>
      </w:r>
      <w:r w:rsidRPr="00D63C33">
        <w:rPr>
          <w:sz w:val="24"/>
          <w:szCs w:val="24"/>
          <w:lang w:eastAsia="ru-RU"/>
        </w:rPr>
        <w:t>5.</w:t>
      </w:r>
      <w:r w:rsidRPr="00D63C33">
        <w:rPr>
          <w:b/>
          <w:sz w:val="24"/>
          <w:szCs w:val="24"/>
          <w:lang w:eastAsia="ru-RU"/>
        </w:rPr>
        <w:t xml:space="preserve"> </w:t>
      </w:r>
      <w:r w:rsidRPr="00D63C33">
        <w:rPr>
          <w:sz w:val="24"/>
          <w:szCs w:val="24"/>
          <w:lang w:eastAsia="ru-RU"/>
        </w:rPr>
        <w:t xml:space="preserve">Izsoles komisijai pārdot nekustamo īpašumu, kadastra numurs 0500 026 0108, </w:t>
      </w:r>
      <w:r w:rsidRPr="00D63C33">
        <w:rPr>
          <w:noProof/>
          <w:sz w:val="24"/>
          <w:szCs w:val="24"/>
          <w:lang w:eastAsia="ru-RU"/>
        </w:rPr>
        <w:t xml:space="preserve">18.novembra ielā 368, </w:t>
      </w:r>
      <w:r w:rsidRPr="00D63C33">
        <w:rPr>
          <w:bCs/>
          <w:sz w:val="24"/>
          <w:szCs w:val="24"/>
          <w:lang w:eastAsia="ru-RU"/>
        </w:rPr>
        <w:t>Daugavpilī</w:t>
      </w:r>
      <w:r w:rsidRPr="00D63C33">
        <w:rPr>
          <w:sz w:val="24"/>
          <w:szCs w:val="24"/>
          <w:lang w:eastAsia="ru-RU"/>
        </w:rPr>
        <w:t>, pamatojoties uz šim lēmumam pievienotajiem izsoles noteikumiem.</w:t>
      </w:r>
    </w:p>
    <w:p w:rsidR="00210BA2" w:rsidRPr="00D63C33" w:rsidRDefault="00210BA2" w:rsidP="00210BA2">
      <w:pPr>
        <w:widowControl/>
        <w:autoSpaceDE/>
        <w:autoSpaceDN/>
        <w:adjustRightInd/>
        <w:jc w:val="both"/>
        <w:rPr>
          <w:sz w:val="24"/>
          <w:szCs w:val="24"/>
          <w:lang w:eastAsia="ru-RU"/>
        </w:rPr>
      </w:pPr>
      <w:r w:rsidRPr="00D63C33">
        <w:rPr>
          <w:sz w:val="24"/>
          <w:szCs w:val="24"/>
          <w:lang w:eastAsia="ru-RU"/>
        </w:rPr>
        <w:t xml:space="preserve">     6. Līdzekļus, kas iegūti par atsavināmo objektu, ieskaitīt Daugavpils pilsētas pašvaldības budžetā.</w:t>
      </w:r>
    </w:p>
    <w:p w:rsidR="00210BA2" w:rsidRPr="00D63C33" w:rsidRDefault="00210BA2" w:rsidP="00210BA2">
      <w:pPr>
        <w:widowControl/>
        <w:autoSpaceDE/>
        <w:autoSpaceDN/>
        <w:adjustRightInd/>
        <w:jc w:val="both"/>
        <w:rPr>
          <w:sz w:val="24"/>
          <w:szCs w:val="24"/>
          <w:lang w:eastAsia="ru-RU"/>
        </w:rPr>
      </w:pPr>
      <w:r w:rsidRPr="00D63C33">
        <w:rPr>
          <w:sz w:val="24"/>
          <w:szCs w:val="24"/>
          <w:lang w:eastAsia="ru-RU"/>
        </w:rPr>
        <w:t xml:space="preserve">     7. Līdzekļus, kas tiks iegūti no reģistrācijas maksām par atsavināmo nekustamo īpašumu, izmaksāt izsoles komisijas locekļu darba apmaksai.</w:t>
      </w:r>
    </w:p>
    <w:p w:rsidR="00210BA2" w:rsidRPr="00D63C33" w:rsidRDefault="00210BA2" w:rsidP="00210BA2">
      <w:pPr>
        <w:widowControl/>
        <w:autoSpaceDE/>
        <w:autoSpaceDN/>
        <w:adjustRightInd/>
        <w:jc w:val="both"/>
        <w:rPr>
          <w:sz w:val="24"/>
          <w:szCs w:val="24"/>
          <w:lang w:eastAsia="ru-RU"/>
        </w:rPr>
      </w:pPr>
    </w:p>
    <w:p w:rsidR="00210BA2" w:rsidRPr="00D63C33" w:rsidRDefault="00210BA2" w:rsidP="00210BA2">
      <w:pPr>
        <w:widowControl/>
        <w:autoSpaceDE/>
        <w:autoSpaceDN/>
        <w:adjustRightInd/>
        <w:jc w:val="both"/>
        <w:rPr>
          <w:noProof/>
          <w:sz w:val="24"/>
          <w:szCs w:val="24"/>
          <w:lang w:eastAsia="ru-RU"/>
        </w:rPr>
      </w:pPr>
      <w:r w:rsidRPr="00D63C33">
        <w:rPr>
          <w:bCs/>
          <w:sz w:val="24"/>
          <w:szCs w:val="24"/>
          <w:lang w:eastAsia="ru-RU"/>
        </w:rPr>
        <w:t xml:space="preserve">     Pielikumā:</w:t>
      </w:r>
      <w:r w:rsidRPr="00D63C33">
        <w:rPr>
          <w:b/>
          <w:sz w:val="24"/>
          <w:szCs w:val="24"/>
          <w:lang w:eastAsia="ru-RU"/>
        </w:rPr>
        <w:t xml:space="preserve">   </w:t>
      </w:r>
      <w:r w:rsidRPr="00D63C33">
        <w:rPr>
          <w:sz w:val="24"/>
          <w:szCs w:val="24"/>
          <w:lang w:eastAsia="ru-RU"/>
        </w:rPr>
        <w:t xml:space="preserve">Nekustamā īpašuma, kadastra numurs 0500 026 0108, </w:t>
      </w:r>
      <w:r w:rsidRPr="00D63C33">
        <w:rPr>
          <w:noProof/>
          <w:sz w:val="24"/>
          <w:szCs w:val="24"/>
          <w:lang w:eastAsia="ru-RU"/>
        </w:rPr>
        <w:t>18.novembra ielā 368,</w:t>
      </w:r>
    </w:p>
    <w:p w:rsidR="00210BA2" w:rsidRPr="00D63C33" w:rsidRDefault="00210BA2" w:rsidP="00210BA2">
      <w:pPr>
        <w:widowControl/>
        <w:autoSpaceDE/>
        <w:autoSpaceDN/>
        <w:adjustRightInd/>
        <w:jc w:val="both"/>
        <w:rPr>
          <w:bCs/>
          <w:sz w:val="24"/>
          <w:szCs w:val="24"/>
          <w:lang w:eastAsia="ru-RU"/>
        </w:rPr>
      </w:pPr>
      <w:r w:rsidRPr="00D63C33">
        <w:rPr>
          <w:noProof/>
          <w:sz w:val="24"/>
          <w:szCs w:val="24"/>
          <w:lang w:eastAsia="ru-RU"/>
        </w:rPr>
        <w:t xml:space="preserve">                          Daugavpilī</w:t>
      </w:r>
      <w:r w:rsidRPr="00D63C33">
        <w:rPr>
          <w:bCs/>
          <w:noProof/>
          <w:sz w:val="24"/>
          <w:szCs w:val="24"/>
          <w:lang w:eastAsia="ru-RU"/>
        </w:rPr>
        <w:t>,</w:t>
      </w:r>
      <w:r w:rsidRPr="00D63C33">
        <w:rPr>
          <w:b/>
          <w:noProof/>
          <w:sz w:val="24"/>
          <w:szCs w:val="24"/>
          <w:lang w:eastAsia="ru-RU"/>
        </w:rPr>
        <w:t xml:space="preserve"> </w:t>
      </w:r>
      <w:r w:rsidRPr="00D63C33">
        <w:rPr>
          <w:bCs/>
          <w:sz w:val="24"/>
          <w:szCs w:val="24"/>
          <w:lang w:eastAsia="ru-RU"/>
        </w:rPr>
        <w:t>izsoles noteikumi.</w:t>
      </w:r>
    </w:p>
    <w:p w:rsidR="00182C9C" w:rsidRPr="00D63C33" w:rsidRDefault="00182C9C" w:rsidP="00210BA2">
      <w:pPr>
        <w:widowControl/>
        <w:autoSpaceDE/>
        <w:autoSpaceDN/>
        <w:adjustRightInd/>
        <w:contextualSpacing/>
        <w:jc w:val="both"/>
        <w:rPr>
          <w:sz w:val="24"/>
          <w:szCs w:val="24"/>
          <w:lang w:eastAsia="ru-RU"/>
        </w:rPr>
      </w:pPr>
    </w:p>
    <w:p w:rsidR="0077311E" w:rsidRPr="00D63C33" w:rsidRDefault="0077311E" w:rsidP="00210BA2">
      <w:pPr>
        <w:widowControl/>
        <w:autoSpaceDE/>
        <w:autoSpaceDN/>
        <w:adjustRightInd/>
        <w:ind w:firstLine="425"/>
        <w:contextualSpacing/>
        <w:jc w:val="both"/>
        <w:rPr>
          <w:sz w:val="24"/>
          <w:szCs w:val="24"/>
          <w:lang w:eastAsia="ru-RU"/>
        </w:rPr>
      </w:pPr>
    </w:p>
    <w:p w:rsidR="00C450F8" w:rsidRPr="00D63C33" w:rsidRDefault="0029791E" w:rsidP="00210BA2">
      <w:pPr>
        <w:widowControl/>
        <w:autoSpaceDE/>
        <w:autoSpaceDN/>
        <w:adjustRightInd/>
        <w:contextualSpacing/>
        <w:jc w:val="both"/>
        <w:rPr>
          <w:rFonts w:eastAsia="Calibri"/>
          <w:bCs/>
          <w:sz w:val="24"/>
          <w:szCs w:val="24"/>
          <w:lang w:eastAsia="en-US"/>
        </w:rPr>
      </w:pPr>
      <w:r w:rsidRPr="00D63C33">
        <w:rPr>
          <w:sz w:val="24"/>
          <w:szCs w:val="24"/>
          <w:lang w:eastAsia="ru-RU"/>
        </w:rPr>
        <w:t xml:space="preserve">Domes priekšsēdētājs           </w:t>
      </w:r>
      <w:r w:rsidRPr="00D63C33">
        <w:rPr>
          <w:sz w:val="24"/>
          <w:szCs w:val="24"/>
          <w:lang w:eastAsia="ru-RU"/>
        </w:rPr>
        <w:tab/>
      </w:r>
      <w:r w:rsidR="00416E9F">
        <w:rPr>
          <w:i/>
          <w:sz w:val="24"/>
          <w:szCs w:val="24"/>
          <w:lang w:eastAsia="ru-RU"/>
        </w:rPr>
        <w:t>(personiskais paraksts)</w:t>
      </w:r>
      <w:r w:rsidRPr="00D63C33">
        <w:rPr>
          <w:sz w:val="24"/>
          <w:szCs w:val="24"/>
          <w:lang w:eastAsia="ru-RU"/>
        </w:rPr>
        <w:t xml:space="preserve">      </w:t>
      </w:r>
      <w:r w:rsidR="00753049" w:rsidRPr="00D63C33">
        <w:rPr>
          <w:sz w:val="24"/>
          <w:szCs w:val="24"/>
          <w:lang w:eastAsia="ru-RU"/>
        </w:rPr>
        <w:t xml:space="preserve">  </w:t>
      </w:r>
      <w:r w:rsidRPr="00D63C33">
        <w:rPr>
          <w:sz w:val="24"/>
          <w:szCs w:val="24"/>
          <w:lang w:eastAsia="ru-RU"/>
        </w:rPr>
        <w:t xml:space="preserve">                </w:t>
      </w:r>
      <w:r w:rsidRPr="00D63C33">
        <w:rPr>
          <w:sz w:val="24"/>
          <w:szCs w:val="24"/>
          <w:lang w:eastAsia="ru-RU"/>
        </w:rPr>
        <w:tab/>
      </w:r>
      <w:proofErr w:type="spellStart"/>
      <w:r w:rsidRPr="00D63C33">
        <w:rPr>
          <w:bCs/>
          <w:sz w:val="24"/>
          <w:szCs w:val="24"/>
          <w:lang w:eastAsia="ru-RU"/>
        </w:rPr>
        <w:t>I.Prelatovs</w:t>
      </w:r>
      <w:proofErr w:type="spellEnd"/>
    </w:p>
    <w:p w:rsidR="00C450F8" w:rsidRPr="00D63C33" w:rsidRDefault="00C450F8"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537934" w:rsidRPr="00D63C33" w:rsidRDefault="00537934" w:rsidP="00210BA2">
      <w:pPr>
        <w:jc w:val="both"/>
        <w:rPr>
          <w:rFonts w:eastAsia="Calibri"/>
          <w:sz w:val="24"/>
          <w:szCs w:val="24"/>
          <w:lang w:eastAsia="en-US"/>
        </w:rPr>
      </w:pPr>
    </w:p>
    <w:p w:rsidR="00976F58" w:rsidRPr="00D63C33" w:rsidRDefault="00976F58" w:rsidP="00210BA2">
      <w:pPr>
        <w:jc w:val="both"/>
        <w:rPr>
          <w:rFonts w:eastAsia="Calibri"/>
          <w:sz w:val="24"/>
          <w:szCs w:val="24"/>
          <w:lang w:eastAsia="en-US"/>
        </w:rPr>
      </w:pPr>
    </w:p>
    <w:p w:rsidR="00D63C33" w:rsidRPr="00D63C33" w:rsidRDefault="00D63C33" w:rsidP="00210BA2">
      <w:pPr>
        <w:jc w:val="both"/>
        <w:rPr>
          <w:rFonts w:eastAsia="Calibri"/>
          <w:sz w:val="24"/>
          <w:szCs w:val="24"/>
          <w:lang w:eastAsia="en-US"/>
        </w:rPr>
      </w:pPr>
    </w:p>
    <w:p w:rsidR="00537934" w:rsidRPr="00D63C33" w:rsidRDefault="00537934" w:rsidP="00537934">
      <w:pPr>
        <w:widowControl/>
        <w:autoSpaceDE/>
        <w:autoSpaceDN/>
        <w:adjustRightInd/>
        <w:ind w:left="6663"/>
        <w:rPr>
          <w:sz w:val="24"/>
          <w:szCs w:val="24"/>
          <w:lang w:eastAsia="en-US"/>
        </w:rPr>
      </w:pPr>
      <w:r w:rsidRPr="00D63C33">
        <w:rPr>
          <w:sz w:val="24"/>
          <w:szCs w:val="24"/>
          <w:lang w:eastAsia="en-US"/>
        </w:rPr>
        <w:t xml:space="preserve">Pielikums </w:t>
      </w:r>
    </w:p>
    <w:p w:rsidR="00537934" w:rsidRPr="00D63C33" w:rsidRDefault="00537934" w:rsidP="00537934">
      <w:pPr>
        <w:widowControl/>
        <w:autoSpaceDE/>
        <w:autoSpaceDN/>
        <w:adjustRightInd/>
        <w:ind w:left="6663"/>
        <w:rPr>
          <w:sz w:val="24"/>
          <w:szCs w:val="24"/>
          <w:lang w:eastAsia="en-US"/>
        </w:rPr>
      </w:pPr>
      <w:r w:rsidRPr="00D63C33">
        <w:rPr>
          <w:sz w:val="24"/>
          <w:szCs w:val="24"/>
          <w:lang w:eastAsia="en-US"/>
        </w:rPr>
        <w:t xml:space="preserve">Daugavpils pilsētas domes </w:t>
      </w:r>
    </w:p>
    <w:p w:rsidR="00537934" w:rsidRPr="00D63C33" w:rsidRDefault="00537934" w:rsidP="00537934">
      <w:pPr>
        <w:widowControl/>
        <w:autoSpaceDE/>
        <w:autoSpaceDN/>
        <w:adjustRightInd/>
        <w:ind w:left="6663"/>
        <w:rPr>
          <w:sz w:val="24"/>
          <w:szCs w:val="24"/>
          <w:lang w:eastAsia="en-US"/>
        </w:rPr>
      </w:pPr>
      <w:r w:rsidRPr="00D63C33">
        <w:rPr>
          <w:sz w:val="24"/>
          <w:szCs w:val="24"/>
          <w:lang w:eastAsia="en-US"/>
        </w:rPr>
        <w:t>2021.gada 28.janvāra lēmumam Nr.40</w:t>
      </w:r>
    </w:p>
    <w:p w:rsidR="00537934" w:rsidRPr="00D63C33" w:rsidRDefault="00537934" w:rsidP="00537934">
      <w:pPr>
        <w:widowControl/>
        <w:autoSpaceDE/>
        <w:autoSpaceDN/>
        <w:adjustRightInd/>
        <w:ind w:left="6663"/>
        <w:rPr>
          <w:sz w:val="24"/>
          <w:szCs w:val="24"/>
          <w:lang w:eastAsia="en-US"/>
        </w:rPr>
      </w:pPr>
      <w:r w:rsidRPr="00D63C33">
        <w:rPr>
          <w:sz w:val="24"/>
          <w:szCs w:val="24"/>
          <w:lang w:eastAsia="en-US"/>
        </w:rPr>
        <w:t>(prot. Nr.3, 26.§)</w:t>
      </w:r>
    </w:p>
    <w:p w:rsidR="00537934" w:rsidRPr="00D63C33" w:rsidRDefault="00537934" w:rsidP="00537934">
      <w:pPr>
        <w:widowControl/>
        <w:autoSpaceDE/>
        <w:autoSpaceDN/>
        <w:adjustRightInd/>
        <w:spacing w:after="120"/>
        <w:ind w:left="4320"/>
        <w:rPr>
          <w:sz w:val="24"/>
          <w:szCs w:val="24"/>
          <w:lang w:eastAsia="en-US"/>
        </w:rPr>
      </w:pPr>
    </w:p>
    <w:p w:rsidR="00537934" w:rsidRPr="00D63C33" w:rsidRDefault="00537934" w:rsidP="00537934">
      <w:pPr>
        <w:widowControl/>
        <w:autoSpaceDE/>
        <w:autoSpaceDN/>
        <w:adjustRightInd/>
        <w:jc w:val="center"/>
        <w:rPr>
          <w:b/>
          <w:sz w:val="24"/>
          <w:szCs w:val="24"/>
          <w:lang w:eastAsia="en-US"/>
        </w:rPr>
      </w:pPr>
      <w:r w:rsidRPr="00D63C33">
        <w:rPr>
          <w:b/>
          <w:sz w:val="24"/>
          <w:szCs w:val="24"/>
          <w:lang w:eastAsia="en-US"/>
        </w:rPr>
        <w:t xml:space="preserve">Nekustamā īpašuma, kadastra numurs 0500 026 0108, </w:t>
      </w:r>
    </w:p>
    <w:p w:rsidR="00537934" w:rsidRPr="00D63C33" w:rsidRDefault="00537934" w:rsidP="00537934">
      <w:pPr>
        <w:widowControl/>
        <w:autoSpaceDE/>
        <w:autoSpaceDN/>
        <w:adjustRightInd/>
        <w:jc w:val="center"/>
        <w:rPr>
          <w:b/>
          <w:sz w:val="24"/>
          <w:szCs w:val="24"/>
          <w:lang w:eastAsia="en-US"/>
        </w:rPr>
      </w:pPr>
      <w:r w:rsidRPr="00D63C33">
        <w:rPr>
          <w:b/>
          <w:noProof/>
          <w:sz w:val="24"/>
          <w:szCs w:val="24"/>
          <w:lang w:eastAsia="en-US"/>
        </w:rPr>
        <w:t>18.novembra ielā 368</w:t>
      </w:r>
      <w:r w:rsidRPr="00D63C33">
        <w:rPr>
          <w:b/>
          <w:noProof/>
          <w:sz w:val="24"/>
          <w:szCs w:val="24"/>
          <w:lang w:eastAsia="ru-RU"/>
        </w:rPr>
        <w:t>, Daugavpilī,</w:t>
      </w:r>
    </w:p>
    <w:p w:rsidR="00537934" w:rsidRPr="00D63C33" w:rsidRDefault="00537934" w:rsidP="00537934">
      <w:pPr>
        <w:keepNext/>
        <w:widowControl/>
        <w:autoSpaceDE/>
        <w:autoSpaceDN/>
        <w:adjustRightInd/>
        <w:jc w:val="center"/>
        <w:outlineLvl w:val="0"/>
        <w:rPr>
          <w:b/>
          <w:sz w:val="24"/>
          <w:szCs w:val="24"/>
          <w:lang w:eastAsia="en-US"/>
        </w:rPr>
      </w:pPr>
      <w:r w:rsidRPr="00D63C33">
        <w:rPr>
          <w:b/>
          <w:sz w:val="24"/>
          <w:szCs w:val="24"/>
          <w:lang w:eastAsia="en-US"/>
        </w:rPr>
        <w:t>I Z S O L E S  N O T E I K U M I</w:t>
      </w:r>
    </w:p>
    <w:p w:rsidR="00537934" w:rsidRPr="00D63C33" w:rsidRDefault="00537934" w:rsidP="00537934">
      <w:pPr>
        <w:widowControl/>
        <w:autoSpaceDE/>
        <w:autoSpaceDN/>
        <w:adjustRightInd/>
        <w:rPr>
          <w:sz w:val="24"/>
          <w:szCs w:val="24"/>
          <w:lang w:eastAsia="en-US"/>
        </w:rPr>
      </w:pPr>
    </w:p>
    <w:p w:rsidR="00537934" w:rsidRPr="00D63C33" w:rsidRDefault="00537934" w:rsidP="00537934">
      <w:pPr>
        <w:widowControl/>
        <w:autoSpaceDE/>
        <w:autoSpaceDN/>
        <w:adjustRightInd/>
        <w:jc w:val="center"/>
        <w:rPr>
          <w:sz w:val="24"/>
          <w:szCs w:val="24"/>
          <w:lang w:eastAsia="en-US"/>
        </w:rPr>
      </w:pPr>
      <w:r w:rsidRPr="00D63C33">
        <w:rPr>
          <w:b/>
          <w:sz w:val="24"/>
          <w:szCs w:val="24"/>
          <w:lang w:eastAsia="en-US"/>
        </w:rPr>
        <w:t>I.</w:t>
      </w:r>
    </w:p>
    <w:p w:rsidR="00537934" w:rsidRPr="00D63C33" w:rsidRDefault="00537934" w:rsidP="00537934">
      <w:pPr>
        <w:widowControl/>
        <w:autoSpaceDE/>
        <w:autoSpaceDN/>
        <w:adjustRightInd/>
        <w:rPr>
          <w:sz w:val="24"/>
          <w:szCs w:val="24"/>
          <w:lang w:eastAsia="en-US"/>
        </w:rPr>
      </w:pPr>
    </w:p>
    <w:p w:rsidR="00537934" w:rsidRPr="00D63C33" w:rsidRDefault="00537934" w:rsidP="00537934">
      <w:pPr>
        <w:widowControl/>
        <w:autoSpaceDE/>
        <w:autoSpaceDN/>
        <w:adjustRightInd/>
        <w:spacing w:after="120"/>
        <w:jc w:val="both"/>
        <w:rPr>
          <w:sz w:val="24"/>
          <w:szCs w:val="24"/>
          <w:lang w:eastAsia="en-US"/>
        </w:rPr>
      </w:pPr>
      <w:r w:rsidRPr="00D63C33">
        <w:rPr>
          <w:sz w:val="24"/>
          <w:szCs w:val="24"/>
          <w:lang w:eastAsia="en-US"/>
        </w:rPr>
        <w:t xml:space="preserve">     1.Šie noteikumi nosaka atsavināmā objekta, nekustamā īpašuma, kadastra numurs 0500 026 0108, </w:t>
      </w:r>
      <w:r w:rsidRPr="00D63C33">
        <w:rPr>
          <w:b/>
          <w:noProof/>
          <w:sz w:val="24"/>
          <w:szCs w:val="24"/>
          <w:lang w:eastAsia="en-US"/>
        </w:rPr>
        <w:t>18.novembra ielā 368</w:t>
      </w:r>
      <w:r w:rsidRPr="00D63C33">
        <w:rPr>
          <w:b/>
          <w:bCs/>
          <w:sz w:val="24"/>
          <w:szCs w:val="24"/>
          <w:lang w:eastAsia="en-US"/>
        </w:rPr>
        <w:t>, Daugavpilī,</w:t>
      </w:r>
      <w:r w:rsidRPr="00D63C33">
        <w:rPr>
          <w:sz w:val="24"/>
          <w:szCs w:val="24"/>
          <w:lang w:eastAsia="en-US"/>
        </w:rPr>
        <w:t xml:space="preserve"> pārdošanu mutiskā izsolē (vairāksolīšanā) starp pretendentiem, kas noteiktajā termiņā pieteikušies pirkt objektu saskaņā ar šiem izsoles noteikumiem.</w:t>
      </w:r>
    </w:p>
    <w:p w:rsidR="00537934" w:rsidRPr="00D63C33" w:rsidRDefault="00537934" w:rsidP="00537934">
      <w:pPr>
        <w:widowControl/>
        <w:autoSpaceDE/>
        <w:autoSpaceDN/>
        <w:adjustRightInd/>
        <w:spacing w:after="120"/>
        <w:jc w:val="center"/>
        <w:rPr>
          <w:b/>
          <w:sz w:val="24"/>
          <w:szCs w:val="24"/>
          <w:lang w:eastAsia="en-US"/>
        </w:rPr>
      </w:pPr>
      <w:r w:rsidRPr="00D63C33">
        <w:rPr>
          <w:b/>
          <w:sz w:val="24"/>
          <w:szCs w:val="24"/>
          <w:lang w:eastAsia="en-US"/>
        </w:rPr>
        <w:t>II. Informācija par atsavināmo objektu</w:t>
      </w:r>
    </w:p>
    <w:p w:rsidR="00537934" w:rsidRPr="00D63C33" w:rsidRDefault="00537934" w:rsidP="00537934">
      <w:pPr>
        <w:widowControl/>
        <w:autoSpaceDE/>
        <w:autoSpaceDN/>
        <w:adjustRightInd/>
        <w:spacing w:after="120"/>
        <w:jc w:val="both"/>
        <w:rPr>
          <w:bCs/>
          <w:noProof/>
          <w:sz w:val="24"/>
          <w:szCs w:val="24"/>
          <w:lang w:eastAsia="en-US"/>
        </w:rPr>
      </w:pPr>
      <w:r w:rsidRPr="00D63C33">
        <w:rPr>
          <w:sz w:val="24"/>
          <w:szCs w:val="24"/>
          <w:lang w:eastAsia="en-US"/>
        </w:rPr>
        <w:t xml:space="preserve">      2. Atsavināmais objekts, nekustamais īpašums, kadastra numurs 0500 026 0108, </w:t>
      </w:r>
      <w:r w:rsidRPr="00D63C33">
        <w:rPr>
          <w:noProof/>
          <w:sz w:val="24"/>
          <w:szCs w:val="24"/>
          <w:lang w:eastAsia="en-US"/>
        </w:rPr>
        <w:t>18.novembra ielā 368</w:t>
      </w:r>
      <w:r w:rsidRPr="00D63C33">
        <w:rPr>
          <w:sz w:val="24"/>
          <w:szCs w:val="24"/>
          <w:lang w:eastAsia="en-US"/>
        </w:rPr>
        <w:t>, Daugavpilī, sastāv no dzīvojamās mājas 52.4m</w:t>
      </w:r>
      <w:r w:rsidRPr="00D63C33">
        <w:rPr>
          <w:sz w:val="24"/>
          <w:szCs w:val="24"/>
          <w:vertAlign w:val="superscript"/>
          <w:lang w:eastAsia="en-US"/>
        </w:rPr>
        <w:t>2</w:t>
      </w:r>
      <w:r w:rsidRPr="00D63C33">
        <w:rPr>
          <w:sz w:val="24"/>
          <w:szCs w:val="24"/>
          <w:lang w:eastAsia="en-US"/>
        </w:rPr>
        <w:t xml:space="preserve"> platībā (kadastra apzīmējums 0500 026 0108 001), palīgceltnēm (kadastra apzīmējumi 0500 026 0108 002, 003) un zemes gabala 694 m² platībā ar kadastra Nr.0500 026 0108</w:t>
      </w:r>
      <w:r w:rsidRPr="00D63C33">
        <w:rPr>
          <w:bCs/>
          <w:noProof/>
          <w:sz w:val="24"/>
          <w:szCs w:val="24"/>
          <w:lang w:eastAsia="en-US"/>
        </w:rPr>
        <w:t>. Dzīvojamā māja nav izīrēta.</w:t>
      </w:r>
      <w:r w:rsidRPr="00D63C33">
        <w:rPr>
          <w:sz w:val="24"/>
          <w:szCs w:val="24"/>
          <w:lang w:eastAsia="en-US"/>
        </w:rPr>
        <w:t xml:space="preserve"> Pircējam par saviem līdzekļiem jāveic dzīvojamās mājas un palīgceltņu nojaukšana. Objektu var izmantot ievērojot Daugavpils pilsētas teritorijas izmantošanas un apbūves noteikumus, izstrādājot būvniecības ieceres dokumentāciju likumā noteiktajā kārtībā.</w:t>
      </w:r>
    </w:p>
    <w:p w:rsidR="00537934" w:rsidRPr="00D63C33" w:rsidRDefault="00537934" w:rsidP="00537934">
      <w:pPr>
        <w:widowControl/>
        <w:autoSpaceDE/>
        <w:autoSpaceDN/>
        <w:adjustRightInd/>
        <w:spacing w:after="120"/>
        <w:jc w:val="both"/>
        <w:rPr>
          <w:sz w:val="24"/>
          <w:szCs w:val="24"/>
          <w:lang w:eastAsia="en-US"/>
        </w:rPr>
      </w:pPr>
      <w:r w:rsidRPr="00D63C33">
        <w:rPr>
          <w:sz w:val="24"/>
          <w:szCs w:val="24"/>
          <w:lang w:eastAsia="en-US"/>
        </w:rPr>
        <w:t xml:space="preserve">     3. Daugavpils pilsētas pašvaldības īpašuma tiesības uz nekustamo īpašumu ir nostiprinātas Daugavpils pilsētas zemesgrāmatas nodalījumā Nr.5145.</w:t>
      </w:r>
    </w:p>
    <w:p w:rsidR="00537934" w:rsidRPr="00D63C33" w:rsidRDefault="00537934" w:rsidP="00537934">
      <w:pPr>
        <w:widowControl/>
        <w:autoSpaceDE/>
        <w:autoSpaceDN/>
        <w:adjustRightInd/>
        <w:spacing w:after="120"/>
        <w:jc w:val="center"/>
        <w:rPr>
          <w:b/>
          <w:noProof/>
          <w:sz w:val="24"/>
          <w:szCs w:val="24"/>
          <w:lang w:eastAsia="en-US"/>
        </w:rPr>
      </w:pPr>
      <w:r w:rsidRPr="00D63C33">
        <w:rPr>
          <w:noProof/>
          <w:sz w:val="24"/>
          <w:szCs w:val="24"/>
          <w:lang w:eastAsia="en-US"/>
        </w:rPr>
        <w:t xml:space="preserve">     </w:t>
      </w:r>
      <w:r w:rsidRPr="00D63C33">
        <w:rPr>
          <w:b/>
          <w:noProof/>
          <w:sz w:val="24"/>
          <w:szCs w:val="24"/>
          <w:lang w:eastAsia="en-US"/>
        </w:rPr>
        <w:t xml:space="preserve">III. Atsavināmā objekta cena un </w:t>
      </w:r>
      <w:r w:rsidRPr="00D63C33">
        <w:rPr>
          <w:b/>
          <w:sz w:val="24"/>
          <w:szCs w:val="24"/>
          <w:lang w:eastAsia="en-US"/>
        </w:rPr>
        <w:t>maksāšanas līdzekļi</w:t>
      </w:r>
    </w:p>
    <w:p w:rsidR="00537934" w:rsidRPr="00D63C33" w:rsidRDefault="00537934" w:rsidP="00537934">
      <w:pPr>
        <w:widowControl/>
        <w:autoSpaceDE/>
        <w:autoSpaceDN/>
        <w:adjustRightInd/>
        <w:spacing w:after="120"/>
        <w:jc w:val="both"/>
        <w:rPr>
          <w:bCs/>
          <w:noProof/>
          <w:sz w:val="24"/>
          <w:szCs w:val="24"/>
          <w:lang w:eastAsia="en-US"/>
        </w:rPr>
      </w:pPr>
      <w:r w:rsidRPr="00D63C33">
        <w:rPr>
          <w:noProof/>
          <w:sz w:val="24"/>
          <w:szCs w:val="24"/>
          <w:lang w:eastAsia="en-US"/>
        </w:rPr>
        <w:t xml:space="preserve">     4. Atsavināmā objekta, </w:t>
      </w:r>
      <w:r w:rsidRPr="00D63C33">
        <w:rPr>
          <w:b/>
          <w:noProof/>
          <w:sz w:val="24"/>
          <w:szCs w:val="24"/>
          <w:lang w:eastAsia="en-US"/>
        </w:rPr>
        <w:t>nekustamā īpašuma –</w:t>
      </w:r>
      <w:r w:rsidRPr="00D63C33">
        <w:rPr>
          <w:sz w:val="24"/>
          <w:szCs w:val="24"/>
          <w:lang w:eastAsia="en-US"/>
        </w:rPr>
        <w:t xml:space="preserve"> dzīvojamās mājas 52.4m</w:t>
      </w:r>
      <w:r w:rsidRPr="00D63C33">
        <w:rPr>
          <w:sz w:val="24"/>
          <w:szCs w:val="24"/>
          <w:vertAlign w:val="superscript"/>
          <w:lang w:eastAsia="en-US"/>
        </w:rPr>
        <w:t>2</w:t>
      </w:r>
      <w:r w:rsidRPr="00D63C33">
        <w:rPr>
          <w:sz w:val="24"/>
          <w:szCs w:val="24"/>
          <w:lang w:eastAsia="en-US"/>
        </w:rPr>
        <w:t xml:space="preserve"> platībā (kadastra apzīmējums 0500 026 0108 001), palīgceltņu (kadastra apzīmējumi 0500 026 0108 002, 003) un zemes gabala 694 m² platībā ar kadastra Nr.0500 026 0108</w:t>
      </w:r>
      <w:r w:rsidRPr="00D63C33">
        <w:rPr>
          <w:bCs/>
          <w:noProof/>
          <w:sz w:val="24"/>
          <w:szCs w:val="24"/>
          <w:lang w:eastAsia="en-US"/>
        </w:rPr>
        <w:t xml:space="preserve">, </w:t>
      </w:r>
      <w:r w:rsidRPr="00D63C33">
        <w:rPr>
          <w:b/>
          <w:noProof/>
          <w:sz w:val="24"/>
          <w:szCs w:val="24"/>
          <w:lang w:eastAsia="en-US"/>
        </w:rPr>
        <w:t>18.novembra ielā 368</w:t>
      </w:r>
      <w:r w:rsidRPr="00D63C33">
        <w:rPr>
          <w:b/>
          <w:bCs/>
          <w:sz w:val="24"/>
          <w:szCs w:val="24"/>
          <w:lang w:eastAsia="en-US"/>
        </w:rPr>
        <w:t xml:space="preserve">, Daugavpilī, </w:t>
      </w:r>
      <w:r w:rsidRPr="00D63C33">
        <w:rPr>
          <w:noProof/>
          <w:sz w:val="24"/>
          <w:szCs w:val="24"/>
          <w:lang w:eastAsia="en-US"/>
        </w:rPr>
        <w:t xml:space="preserve">izsoles sākumcena ir </w:t>
      </w:r>
      <w:r w:rsidRPr="00D63C33">
        <w:rPr>
          <w:b/>
          <w:bCs/>
          <w:sz w:val="24"/>
          <w:szCs w:val="24"/>
          <w:lang w:eastAsia="en-US"/>
        </w:rPr>
        <w:t xml:space="preserve">2446 EUR </w:t>
      </w:r>
      <w:r w:rsidRPr="00D63C33">
        <w:rPr>
          <w:bCs/>
          <w:noProof/>
          <w:sz w:val="24"/>
          <w:szCs w:val="24"/>
          <w:lang w:eastAsia="en-US"/>
        </w:rPr>
        <w:t>apmērā.</w:t>
      </w:r>
    </w:p>
    <w:p w:rsidR="00537934" w:rsidRPr="00D63C33" w:rsidRDefault="00537934" w:rsidP="00537934">
      <w:pPr>
        <w:widowControl/>
        <w:autoSpaceDE/>
        <w:autoSpaceDN/>
        <w:adjustRightInd/>
        <w:spacing w:after="120"/>
        <w:jc w:val="both"/>
        <w:rPr>
          <w:sz w:val="24"/>
          <w:szCs w:val="24"/>
          <w:lang w:eastAsia="en-US"/>
        </w:rPr>
      </w:pPr>
      <w:r w:rsidRPr="00D63C33">
        <w:rPr>
          <w:sz w:val="24"/>
          <w:szCs w:val="24"/>
          <w:lang w:eastAsia="en-US"/>
        </w:rPr>
        <w:t xml:space="preserve">     5. Pārdodamā objekta cenas paaugstinājuma “solis” izsoles gaitā – 50 EUR.</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6. Maksāšanas līdzekļi:</w:t>
      </w:r>
    </w:p>
    <w:p w:rsidR="00537934" w:rsidRPr="00D63C33" w:rsidRDefault="00537934" w:rsidP="00537934">
      <w:pPr>
        <w:widowControl/>
        <w:autoSpaceDE/>
        <w:autoSpaceDN/>
        <w:adjustRightInd/>
        <w:jc w:val="both"/>
        <w:rPr>
          <w:noProof/>
          <w:sz w:val="24"/>
          <w:szCs w:val="24"/>
          <w:lang w:eastAsia="ru-RU"/>
        </w:rPr>
      </w:pPr>
      <w:r w:rsidRPr="00D63C33">
        <w:rPr>
          <w:noProof/>
          <w:sz w:val="24"/>
          <w:szCs w:val="24"/>
          <w:lang w:eastAsia="en-US"/>
        </w:rPr>
        <w:t xml:space="preserve">     Avanss – 10%  no izsolē piedāvātās augstākās summas jāsamaksā divu nedēļu laikā kopš izsoles. </w:t>
      </w:r>
      <w:r w:rsidRPr="00D63C33">
        <w:rPr>
          <w:noProof/>
          <w:sz w:val="24"/>
          <w:szCs w:val="24"/>
          <w:lang w:eastAsia="ru-RU"/>
        </w:rPr>
        <w:t xml:space="preserve">Galīgo norēķinu var veikt sešu mēnešu laikā kopš izsoles dienas. Par atlikto maksājumu jāmaksā 6% (seši procenti) gadā no vēl nesamaksātās pirkuma maksas daļas un par pirkuma līgumā noteikto maksājuma termiņu kavējumu – nokavējuma procentus 0,1% apmērā no kavētās maksājuma summas par katru kavējuma dienu. </w:t>
      </w:r>
    </w:p>
    <w:p w:rsidR="00537934" w:rsidRPr="00D63C33" w:rsidRDefault="00537934" w:rsidP="00537934">
      <w:pPr>
        <w:widowControl/>
        <w:autoSpaceDE/>
        <w:autoSpaceDN/>
        <w:adjustRightInd/>
        <w:spacing w:after="120"/>
        <w:jc w:val="both"/>
        <w:rPr>
          <w:noProof/>
          <w:sz w:val="24"/>
          <w:szCs w:val="24"/>
          <w:lang w:eastAsia="ru-RU"/>
        </w:rPr>
      </w:pPr>
      <w:r w:rsidRPr="00D63C33">
        <w:rPr>
          <w:noProof/>
          <w:sz w:val="24"/>
          <w:szCs w:val="24"/>
          <w:lang w:eastAsia="ru-RU"/>
        </w:rPr>
        <w:t xml:space="preserve">     Ja Pircējs samaksā visu pirkuma maksu mēneša laikā no pirkuma līguma spēkā stāšanās dienas, maksa par atlikto maksājumu Pircējam nav jāmaksā.</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7. Samaksa par objektu tiek realizēta, pārskaitot naudu Daugavpils pilsētas domes (reģistrācijas Nr.90000077325) kontos:</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lastRenderedPageBreak/>
        <w:t>1) Nr.</w:t>
      </w:r>
      <w:r w:rsidRPr="00D63C33">
        <w:rPr>
          <w:sz w:val="24"/>
          <w:szCs w:val="24"/>
        </w:rPr>
        <w:t>LV17 PARX 00008 5006 2000</w:t>
      </w:r>
      <w:r w:rsidRPr="00D63C33">
        <w:rPr>
          <w:sz w:val="24"/>
          <w:szCs w:val="24"/>
          <w:lang w:eastAsia="en-US"/>
        </w:rPr>
        <w:t>,</w:t>
      </w:r>
      <w:r w:rsidRPr="00D63C33">
        <w:rPr>
          <w:caps/>
          <w:sz w:val="24"/>
          <w:szCs w:val="24"/>
          <w:lang w:eastAsia="en-US"/>
        </w:rPr>
        <w:t xml:space="preserve"> </w:t>
      </w:r>
      <w:r w:rsidRPr="00D63C33">
        <w:rPr>
          <w:sz w:val="24"/>
          <w:szCs w:val="24"/>
          <w:lang w:eastAsia="en-US"/>
        </w:rPr>
        <w:t>AS "Citadele banka", PARXLV22;</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2) Nr.</w:t>
      </w:r>
      <w:r w:rsidRPr="00D63C33">
        <w:rPr>
          <w:sz w:val="24"/>
          <w:szCs w:val="24"/>
        </w:rPr>
        <w:t>LV47 RIKO 00020 1100 4423</w:t>
      </w:r>
      <w:r w:rsidRPr="00D63C33">
        <w:rPr>
          <w:sz w:val="24"/>
          <w:szCs w:val="24"/>
          <w:lang w:eastAsia="en-US"/>
        </w:rPr>
        <w:t xml:space="preserve">, AS LUMINOR </w:t>
      </w:r>
      <w:proofErr w:type="spellStart"/>
      <w:r w:rsidRPr="00D63C33">
        <w:rPr>
          <w:sz w:val="24"/>
          <w:szCs w:val="24"/>
          <w:lang w:eastAsia="en-US"/>
        </w:rPr>
        <w:t>Bank</w:t>
      </w:r>
      <w:proofErr w:type="spellEnd"/>
      <w:r w:rsidRPr="00D63C33">
        <w:rPr>
          <w:sz w:val="24"/>
          <w:szCs w:val="24"/>
          <w:lang w:eastAsia="en-US"/>
        </w:rPr>
        <w:t>, RIKOLV2X;</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3) Nr.LV10 UNLA 0005 0111 30526, AS SEB banka, UNLALV2X;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4) Nr.LV69 HABA 0001 4020 41250, AS “SWEDBANK”, HABALV22.</w:t>
      </w:r>
    </w:p>
    <w:p w:rsidR="00537934" w:rsidRPr="00D63C33" w:rsidRDefault="00537934" w:rsidP="00537934">
      <w:pPr>
        <w:widowControl/>
        <w:autoSpaceDE/>
        <w:autoSpaceDN/>
        <w:adjustRightInd/>
        <w:jc w:val="both"/>
        <w:rPr>
          <w:sz w:val="24"/>
          <w:szCs w:val="24"/>
          <w:lang w:eastAsia="en-US"/>
        </w:rPr>
      </w:pPr>
      <w:r w:rsidRPr="00D63C33">
        <w:rPr>
          <w:b/>
          <w:sz w:val="24"/>
          <w:szCs w:val="24"/>
          <w:lang w:eastAsia="en-US"/>
        </w:rPr>
        <w:t xml:space="preserve">     </w:t>
      </w:r>
      <w:r w:rsidRPr="00D63C33">
        <w:rPr>
          <w:sz w:val="24"/>
          <w:szCs w:val="24"/>
          <w:lang w:eastAsia="en-US"/>
        </w:rPr>
        <w:t>8.</w:t>
      </w:r>
      <w:r w:rsidRPr="00D63C33">
        <w:rPr>
          <w:b/>
          <w:sz w:val="24"/>
          <w:szCs w:val="24"/>
          <w:lang w:eastAsia="en-US"/>
        </w:rPr>
        <w:t xml:space="preserve"> </w:t>
      </w:r>
      <w:r w:rsidRPr="00D63C33">
        <w:rPr>
          <w:bCs/>
          <w:sz w:val="24"/>
          <w:szCs w:val="24"/>
          <w:lang w:eastAsia="en-US"/>
        </w:rPr>
        <w:t>I</w:t>
      </w:r>
      <w:r w:rsidRPr="00D63C33">
        <w:rPr>
          <w:sz w:val="24"/>
          <w:szCs w:val="24"/>
          <w:lang w:eastAsia="en-US"/>
        </w:rPr>
        <w:t>zsolē nosolītā cena (ieskaitot iemaksāto nodrošinājumu) uzskatāma par objekta pirkuma maksu.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9. Izsoles reģistrācijas maksa netiek ierēķināta objekta pirkuma maksā.</w:t>
      </w:r>
    </w:p>
    <w:p w:rsidR="00537934" w:rsidRPr="00D63C33" w:rsidRDefault="00537934" w:rsidP="00537934">
      <w:pPr>
        <w:widowControl/>
        <w:autoSpaceDE/>
        <w:autoSpaceDN/>
        <w:adjustRightInd/>
        <w:spacing w:after="120"/>
        <w:jc w:val="both"/>
        <w:rPr>
          <w:sz w:val="24"/>
          <w:szCs w:val="24"/>
          <w:lang w:eastAsia="en-US"/>
        </w:rPr>
      </w:pPr>
      <w:r w:rsidRPr="00D63C33">
        <w:rPr>
          <w:sz w:val="24"/>
          <w:szCs w:val="24"/>
          <w:lang w:eastAsia="en-US"/>
        </w:rPr>
        <w:t xml:space="preserve">    10. Pēc visas nosolītās summas samaksas pircējs iegūst tiesības reģistrēt atsavināmo objektu zemesgrāmatā uz sava vārda.</w:t>
      </w:r>
    </w:p>
    <w:p w:rsidR="00537934" w:rsidRPr="00D63C33" w:rsidRDefault="00537934" w:rsidP="00537934">
      <w:pPr>
        <w:widowControl/>
        <w:autoSpaceDE/>
        <w:autoSpaceDN/>
        <w:adjustRightInd/>
        <w:spacing w:after="120"/>
        <w:jc w:val="both"/>
        <w:rPr>
          <w:sz w:val="24"/>
          <w:szCs w:val="24"/>
          <w:lang w:eastAsia="en-US"/>
        </w:rPr>
      </w:pPr>
    </w:p>
    <w:p w:rsidR="00537934" w:rsidRPr="00D63C33" w:rsidRDefault="00537934" w:rsidP="00537934">
      <w:pPr>
        <w:widowControl/>
        <w:autoSpaceDE/>
        <w:autoSpaceDN/>
        <w:adjustRightInd/>
        <w:spacing w:after="120"/>
        <w:jc w:val="center"/>
        <w:rPr>
          <w:b/>
          <w:sz w:val="24"/>
          <w:szCs w:val="24"/>
          <w:lang w:eastAsia="en-US"/>
        </w:rPr>
      </w:pPr>
      <w:r w:rsidRPr="00D63C33">
        <w:rPr>
          <w:b/>
          <w:sz w:val="24"/>
          <w:szCs w:val="24"/>
          <w:lang w:eastAsia="en-US"/>
        </w:rPr>
        <w:t>IV. Izsoles dalībnieku (pretendentu) reģistrācijas un izsoles organizēšanas kārtība</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11. Izsoles dalībnieki (pretendenti) ir maksātspējīgas fiziskas un juridiskas personas, kurām saskaņā ar LR Civillikumu ir tiesības pirkt nekustamo īpašumu Latvijā.  </w:t>
      </w:r>
    </w:p>
    <w:p w:rsidR="00537934" w:rsidRPr="00D63C33" w:rsidRDefault="00537934" w:rsidP="00537934">
      <w:pPr>
        <w:widowControl/>
        <w:autoSpaceDE/>
        <w:autoSpaceDN/>
        <w:adjustRightInd/>
        <w:spacing w:after="120"/>
        <w:jc w:val="both"/>
        <w:rPr>
          <w:sz w:val="24"/>
          <w:szCs w:val="24"/>
          <w:lang w:eastAsia="en-US"/>
        </w:rPr>
      </w:pPr>
      <w:r w:rsidRPr="00D63C33">
        <w:rPr>
          <w:sz w:val="24"/>
          <w:szCs w:val="24"/>
          <w:lang w:eastAsia="en-US"/>
        </w:rPr>
        <w:t xml:space="preserve">     12. Izsoles dalībnieki var reģistrēties Daugavpils pilsētas domē </w:t>
      </w:r>
      <w:proofErr w:type="spellStart"/>
      <w:r w:rsidRPr="00D63C33">
        <w:rPr>
          <w:sz w:val="24"/>
          <w:szCs w:val="24"/>
          <w:lang w:eastAsia="en-US"/>
        </w:rPr>
        <w:t>K.Valdemāra</w:t>
      </w:r>
      <w:proofErr w:type="spellEnd"/>
      <w:r w:rsidRPr="00D63C33">
        <w:rPr>
          <w:sz w:val="24"/>
          <w:szCs w:val="24"/>
          <w:lang w:eastAsia="en-US"/>
        </w:rPr>
        <w:t xml:space="preserve"> ielā 1, 4.kabinetā oficiālajā izdevumā “Latvijas Vēstnesis” sludinājuma norādītajā termiņā, iepriekš samaksājot nodrošinājumu 10% apmērā no izsolāmā nekustamā īpašuma sākumcenas          (</w:t>
      </w:r>
      <w:r w:rsidRPr="00D63C33">
        <w:rPr>
          <w:bCs/>
          <w:sz w:val="24"/>
          <w:szCs w:val="24"/>
          <w:lang w:eastAsia="en-US"/>
        </w:rPr>
        <w:t>2446 EUR</w:t>
      </w:r>
      <w:r w:rsidRPr="00D63C33">
        <w:rPr>
          <w:bCs/>
          <w:i/>
          <w:sz w:val="24"/>
          <w:szCs w:val="24"/>
          <w:lang w:eastAsia="en-US"/>
        </w:rPr>
        <w:t>)</w:t>
      </w:r>
      <w:r w:rsidRPr="00D63C33">
        <w:rPr>
          <w:b/>
          <w:bCs/>
          <w:i/>
          <w:sz w:val="24"/>
          <w:szCs w:val="24"/>
          <w:lang w:eastAsia="en-US"/>
        </w:rPr>
        <w:t xml:space="preserve"> –</w:t>
      </w:r>
      <w:r w:rsidRPr="00D63C33">
        <w:rPr>
          <w:b/>
          <w:bCs/>
          <w:sz w:val="24"/>
          <w:szCs w:val="24"/>
          <w:lang w:eastAsia="en-US"/>
        </w:rPr>
        <w:t xml:space="preserve"> 244,60 EUR </w:t>
      </w:r>
      <w:r w:rsidRPr="00D63C33">
        <w:rPr>
          <w:sz w:val="24"/>
          <w:szCs w:val="24"/>
          <w:lang w:eastAsia="en-US"/>
        </w:rPr>
        <w:t xml:space="preserve">un reģistrācijas maksu </w:t>
      </w:r>
      <w:r w:rsidRPr="00D63C33">
        <w:rPr>
          <w:b/>
          <w:bCs/>
          <w:sz w:val="24"/>
          <w:szCs w:val="24"/>
          <w:lang w:eastAsia="en-US"/>
        </w:rPr>
        <w:t>EUR 50,00</w:t>
      </w:r>
      <w:r w:rsidRPr="00D63C33">
        <w:rPr>
          <w:sz w:val="24"/>
          <w:szCs w:val="24"/>
          <w:lang w:eastAsia="en-US"/>
        </w:rPr>
        <w:t>. Nodrošinājums uzskatāms par iesniegtu, ja attiecīgā naudas summa ir ieskaitīta izsoles noteikumos norādītajā bankas kontā.</w:t>
      </w:r>
    </w:p>
    <w:p w:rsidR="00537934" w:rsidRPr="00D63C33" w:rsidRDefault="00537934" w:rsidP="00537934">
      <w:pPr>
        <w:widowControl/>
        <w:autoSpaceDE/>
        <w:autoSpaceDN/>
        <w:adjustRightInd/>
        <w:spacing w:after="120"/>
        <w:jc w:val="both"/>
        <w:rPr>
          <w:sz w:val="24"/>
          <w:szCs w:val="24"/>
          <w:lang w:eastAsia="en-US"/>
        </w:rPr>
      </w:pPr>
      <w:r w:rsidRPr="00D63C33">
        <w:rPr>
          <w:sz w:val="24"/>
          <w:szCs w:val="24"/>
          <w:lang w:eastAsia="en-US"/>
        </w:rPr>
        <w:t xml:space="preserve">     13. Izsoles dienu un laiku nosaka izsoles komisijas priekšsēdētājs.</w:t>
      </w:r>
    </w:p>
    <w:p w:rsidR="00537934" w:rsidRPr="00D63C33" w:rsidRDefault="00537934" w:rsidP="00537934">
      <w:pPr>
        <w:widowControl/>
        <w:autoSpaceDE/>
        <w:autoSpaceDN/>
        <w:adjustRightInd/>
        <w:spacing w:before="120"/>
        <w:jc w:val="center"/>
        <w:rPr>
          <w:sz w:val="24"/>
          <w:szCs w:val="24"/>
          <w:lang w:eastAsia="en-US"/>
        </w:rPr>
      </w:pPr>
      <w:r w:rsidRPr="00D63C33">
        <w:rPr>
          <w:sz w:val="24"/>
          <w:szCs w:val="24"/>
          <w:lang w:eastAsia="en-US"/>
        </w:rPr>
        <w:t>* *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14. </w:t>
      </w:r>
      <w:r w:rsidRPr="00D63C33">
        <w:rPr>
          <w:bCs/>
          <w:sz w:val="24"/>
          <w:szCs w:val="24"/>
          <w:lang w:eastAsia="en-US"/>
        </w:rPr>
        <w:t>Personām</w:t>
      </w:r>
      <w:r w:rsidRPr="00D63C33">
        <w:rPr>
          <w:sz w:val="24"/>
          <w:szCs w:val="24"/>
          <w:lang w:eastAsia="en-US"/>
        </w:rPr>
        <w:t>, lai piedalītos izsolē atsavināmā objekta pirkšanai, nedrīkst būt nodokļu un nomas parādu Domei.</w:t>
      </w:r>
    </w:p>
    <w:p w:rsidR="00537934" w:rsidRPr="00D63C33" w:rsidRDefault="00537934" w:rsidP="00537934">
      <w:pPr>
        <w:widowControl/>
        <w:autoSpaceDE/>
        <w:autoSpaceDN/>
        <w:adjustRightInd/>
        <w:jc w:val="both"/>
        <w:rPr>
          <w:sz w:val="24"/>
          <w:szCs w:val="24"/>
          <w:lang w:eastAsia="en-US"/>
        </w:rPr>
      </w:pPr>
      <w:r w:rsidRPr="00D63C33">
        <w:rPr>
          <w:bCs/>
          <w:sz w:val="24"/>
          <w:szCs w:val="24"/>
          <w:lang w:eastAsia="en-US"/>
        </w:rPr>
        <w:t xml:space="preserve">     15. Personām</w:t>
      </w:r>
      <w:r w:rsidRPr="00D63C33">
        <w:rPr>
          <w:sz w:val="24"/>
          <w:szCs w:val="24"/>
          <w:lang w:eastAsia="en-US"/>
        </w:rPr>
        <w:t xml:space="preserve">, kuras vēlas reģistrēties, lai piedalītos izsolē, atsavināmo objektu pirkšanai </w:t>
      </w:r>
      <w:r w:rsidRPr="00D63C33">
        <w:rPr>
          <w:b/>
          <w:bCs/>
          <w:sz w:val="24"/>
          <w:szCs w:val="24"/>
          <w:lang w:eastAsia="en-US"/>
        </w:rPr>
        <w:t xml:space="preserve">jāiesniedz </w:t>
      </w:r>
      <w:r w:rsidRPr="00D63C33">
        <w:rPr>
          <w:sz w:val="24"/>
          <w:szCs w:val="24"/>
          <w:lang w:eastAsia="en-US"/>
        </w:rPr>
        <w:t xml:space="preserve">izsoles komisijai </w:t>
      </w:r>
      <w:r w:rsidRPr="00D63C33">
        <w:rPr>
          <w:b/>
          <w:bCs/>
          <w:sz w:val="24"/>
          <w:szCs w:val="24"/>
          <w:lang w:eastAsia="en-US"/>
        </w:rPr>
        <w:t>šādi dokumenti</w:t>
      </w:r>
      <w:r w:rsidRPr="00D63C33">
        <w:rPr>
          <w:sz w:val="24"/>
          <w:szCs w:val="24"/>
          <w:lang w:eastAsia="en-US"/>
        </w:rPr>
        <w:t>:</w:t>
      </w:r>
    </w:p>
    <w:p w:rsidR="00537934" w:rsidRPr="00D63C33" w:rsidRDefault="00537934" w:rsidP="00537934">
      <w:pPr>
        <w:widowControl/>
        <w:autoSpaceDE/>
        <w:autoSpaceDN/>
        <w:adjustRightInd/>
        <w:spacing w:before="120" w:after="120"/>
        <w:jc w:val="both"/>
        <w:rPr>
          <w:b/>
          <w:sz w:val="24"/>
          <w:szCs w:val="24"/>
          <w:u w:val="single"/>
          <w:lang w:eastAsia="en-US"/>
        </w:rPr>
      </w:pPr>
      <w:r w:rsidRPr="00D63C33">
        <w:rPr>
          <w:b/>
          <w:sz w:val="24"/>
          <w:szCs w:val="24"/>
          <w:u w:val="single"/>
          <w:lang w:eastAsia="en-US"/>
        </w:rPr>
        <w:t xml:space="preserve">Fiziskām personām: </w:t>
      </w:r>
    </w:p>
    <w:p w:rsidR="00537934" w:rsidRPr="00D63C33" w:rsidRDefault="00537934" w:rsidP="00537934">
      <w:pPr>
        <w:widowControl/>
        <w:numPr>
          <w:ilvl w:val="0"/>
          <w:numId w:val="44"/>
        </w:numPr>
        <w:autoSpaceDE/>
        <w:autoSpaceDN/>
        <w:adjustRightInd/>
        <w:jc w:val="both"/>
        <w:rPr>
          <w:sz w:val="24"/>
          <w:szCs w:val="24"/>
          <w:lang w:eastAsia="en-US"/>
        </w:rPr>
      </w:pPr>
      <w:r w:rsidRPr="00D63C33">
        <w:rPr>
          <w:sz w:val="24"/>
          <w:szCs w:val="24"/>
          <w:lang w:eastAsia="en-US"/>
        </w:rPr>
        <w:t>Daugavpils pilsētas domei adresēts iesniegums par vēlēšanos iegādāties atsavināmo objektu saskaņā ar šiem izsoles noteikumiem;</w:t>
      </w:r>
    </w:p>
    <w:p w:rsidR="00537934" w:rsidRPr="00D63C33" w:rsidRDefault="00537934" w:rsidP="00537934">
      <w:pPr>
        <w:widowControl/>
        <w:numPr>
          <w:ilvl w:val="0"/>
          <w:numId w:val="44"/>
        </w:numPr>
        <w:autoSpaceDE/>
        <w:autoSpaceDN/>
        <w:adjustRightInd/>
        <w:jc w:val="both"/>
        <w:rPr>
          <w:sz w:val="24"/>
          <w:szCs w:val="24"/>
          <w:lang w:eastAsia="en-US"/>
        </w:rPr>
      </w:pPr>
      <w:r w:rsidRPr="00D63C33">
        <w:rPr>
          <w:sz w:val="24"/>
          <w:szCs w:val="24"/>
          <w:lang w:eastAsia="en-US"/>
        </w:rPr>
        <w:t>dokuments par nodrošinājuma iemaksu;</w:t>
      </w:r>
    </w:p>
    <w:p w:rsidR="00537934" w:rsidRPr="00D63C33" w:rsidRDefault="00537934" w:rsidP="00537934">
      <w:pPr>
        <w:widowControl/>
        <w:numPr>
          <w:ilvl w:val="0"/>
          <w:numId w:val="44"/>
        </w:numPr>
        <w:autoSpaceDE/>
        <w:autoSpaceDN/>
        <w:adjustRightInd/>
        <w:jc w:val="both"/>
        <w:rPr>
          <w:sz w:val="24"/>
          <w:szCs w:val="24"/>
          <w:lang w:eastAsia="en-US"/>
        </w:rPr>
      </w:pPr>
      <w:r w:rsidRPr="00D63C33">
        <w:rPr>
          <w:sz w:val="24"/>
          <w:szCs w:val="24"/>
          <w:lang w:eastAsia="en-US"/>
        </w:rPr>
        <w:t>dokuments par izsoles reģistrācijas maksas samaksu;</w:t>
      </w:r>
    </w:p>
    <w:p w:rsidR="00537934" w:rsidRPr="00D63C33" w:rsidRDefault="00537934" w:rsidP="00537934">
      <w:pPr>
        <w:widowControl/>
        <w:numPr>
          <w:ilvl w:val="0"/>
          <w:numId w:val="43"/>
        </w:numPr>
        <w:autoSpaceDE/>
        <w:autoSpaceDN/>
        <w:adjustRightInd/>
        <w:jc w:val="both"/>
        <w:rPr>
          <w:sz w:val="24"/>
          <w:szCs w:val="24"/>
          <w:lang w:eastAsia="en-US"/>
        </w:rPr>
      </w:pPr>
      <w:r w:rsidRPr="00D63C33">
        <w:rPr>
          <w:sz w:val="24"/>
          <w:szCs w:val="24"/>
          <w:lang w:eastAsia="en-US"/>
        </w:rPr>
        <w:t>noteiktajā kārtībā apliecināta pilnvara pārstāvēt fizisku personu izsolē (uzrādot pasi) – ja to pārstāv cita persona;</w:t>
      </w:r>
    </w:p>
    <w:p w:rsidR="00537934" w:rsidRPr="00D63C33" w:rsidRDefault="00537934" w:rsidP="00537934">
      <w:pPr>
        <w:widowControl/>
        <w:numPr>
          <w:ilvl w:val="0"/>
          <w:numId w:val="43"/>
        </w:numPr>
        <w:autoSpaceDE/>
        <w:autoSpaceDN/>
        <w:adjustRightInd/>
        <w:jc w:val="both"/>
        <w:rPr>
          <w:sz w:val="24"/>
          <w:szCs w:val="24"/>
          <w:lang w:eastAsia="en-US"/>
        </w:rPr>
      </w:pPr>
      <w:r w:rsidRPr="00D63C33">
        <w:rPr>
          <w:sz w:val="24"/>
          <w:szCs w:val="24"/>
          <w:lang w:eastAsia="en-US"/>
        </w:rPr>
        <w:t>jāuzrāda pase vai personu apliecinošs dokuments.</w:t>
      </w:r>
    </w:p>
    <w:p w:rsidR="00537934" w:rsidRPr="00D63C33" w:rsidRDefault="00537934" w:rsidP="00537934">
      <w:pPr>
        <w:widowControl/>
        <w:autoSpaceDE/>
        <w:autoSpaceDN/>
        <w:adjustRightInd/>
        <w:spacing w:after="120"/>
        <w:jc w:val="both"/>
        <w:rPr>
          <w:b/>
          <w:sz w:val="24"/>
          <w:szCs w:val="24"/>
          <w:lang w:eastAsia="en-US"/>
        </w:rPr>
      </w:pPr>
      <w:r w:rsidRPr="00D63C33">
        <w:rPr>
          <w:b/>
          <w:sz w:val="24"/>
          <w:szCs w:val="24"/>
          <w:u w:val="single"/>
          <w:lang w:eastAsia="en-US"/>
        </w:rPr>
        <w:t>Juridiskām personām</w:t>
      </w:r>
      <w:r w:rsidRPr="00D63C33">
        <w:rPr>
          <w:b/>
          <w:sz w:val="24"/>
          <w:szCs w:val="24"/>
          <w:lang w:eastAsia="en-US"/>
        </w:rPr>
        <w:t>:</w:t>
      </w:r>
    </w:p>
    <w:p w:rsidR="00537934" w:rsidRPr="00D63C33" w:rsidRDefault="00537934" w:rsidP="00537934">
      <w:pPr>
        <w:widowControl/>
        <w:numPr>
          <w:ilvl w:val="0"/>
          <w:numId w:val="43"/>
        </w:numPr>
        <w:autoSpaceDE/>
        <w:autoSpaceDN/>
        <w:adjustRightInd/>
        <w:jc w:val="both"/>
        <w:rPr>
          <w:sz w:val="24"/>
          <w:szCs w:val="24"/>
          <w:lang w:eastAsia="en-US"/>
        </w:rPr>
      </w:pPr>
      <w:r w:rsidRPr="00D63C33">
        <w:rPr>
          <w:sz w:val="24"/>
          <w:szCs w:val="24"/>
          <w:lang w:eastAsia="en-US"/>
        </w:rPr>
        <w:t>Daugavpils pilsētas domei adresēts iesniegums par vēlēšanos iegādāties atsavināmo objektu saskaņā ar šiem izsoles noteikumiem;</w:t>
      </w:r>
    </w:p>
    <w:p w:rsidR="00537934" w:rsidRPr="00D63C33" w:rsidRDefault="00537934" w:rsidP="00537934">
      <w:pPr>
        <w:widowControl/>
        <w:numPr>
          <w:ilvl w:val="0"/>
          <w:numId w:val="43"/>
        </w:numPr>
        <w:autoSpaceDE/>
        <w:autoSpaceDN/>
        <w:adjustRightInd/>
        <w:jc w:val="both"/>
        <w:rPr>
          <w:sz w:val="24"/>
          <w:szCs w:val="24"/>
          <w:lang w:eastAsia="en-US"/>
        </w:rPr>
      </w:pPr>
      <w:r w:rsidRPr="00D63C33">
        <w:rPr>
          <w:sz w:val="24"/>
          <w:szCs w:val="24"/>
          <w:lang w:eastAsia="en-US"/>
        </w:rPr>
        <w:t>attiecīgā Valsts reģistra iestādes izziņa par attiecīgo juridisko personu (par amatpersonu kompetences apjomu, kapitāla daļu sadali starp dalībniekiem, ja izziņā netiek norādīta pilsonība, tad jāiesniedz dalībnieku pases kopijas). Izziņa ir derīga, ja tā izsniegta ne agrāk par sešām nedēļām no izsoles dienas;</w:t>
      </w:r>
    </w:p>
    <w:p w:rsidR="00537934" w:rsidRPr="00D63C33" w:rsidRDefault="00537934" w:rsidP="00537934">
      <w:pPr>
        <w:widowControl/>
        <w:numPr>
          <w:ilvl w:val="0"/>
          <w:numId w:val="44"/>
        </w:numPr>
        <w:autoSpaceDE/>
        <w:autoSpaceDN/>
        <w:adjustRightInd/>
        <w:jc w:val="both"/>
        <w:rPr>
          <w:sz w:val="24"/>
          <w:szCs w:val="24"/>
          <w:lang w:eastAsia="en-US"/>
        </w:rPr>
      </w:pPr>
      <w:r w:rsidRPr="00D63C33">
        <w:rPr>
          <w:sz w:val="24"/>
          <w:szCs w:val="24"/>
          <w:lang w:eastAsia="en-US"/>
        </w:rPr>
        <w:t>dokuments par nodrošinājuma iemaksu;</w:t>
      </w:r>
    </w:p>
    <w:p w:rsidR="00537934" w:rsidRPr="00D63C33" w:rsidRDefault="00537934" w:rsidP="00537934">
      <w:pPr>
        <w:widowControl/>
        <w:numPr>
          <w:ilvl w:val="0"/>
          <w:numId w:val="44"/>
        </w:numPr>
        <w:autoSpaceDE/>
        <w:autoSpaceDN/>
        <w:adjustRightInd/>
        <w:jc w:val="both"/>
        <w:rPr>
          <w:sz w:val="24"/>
          <w:szCs w:val="24"/>
          <w:lang w:eastAsia="en-US"/>
        </w:rPr>
      </w:pPr>
      <w:r w:rsidRPr="00D63C33">
        <w:rPr>
          <w:sz w:val="24"/>
          <w:szCs w:val="24"/>
          <w:lang w:eastAsia="en-US"/>
        </w:rPr>
        <w:t>dokuments par izsoles reģistrācijas maksas samaksu;</w:t>
      </w:r>
    </w:p>
    <w:p w:rsidR="00537934" w:rsidRPr="00D63C33" w:rsidRDefault="00537934" w:rsidP="00537934">
      <w:pPr>
        <w:widowControl/>
        <w:numPr>
          <w:ilvl w:val="0"/>
          <w:numId w:val="43"/>
        </w:numPr>
        <w:autoSpaceDE/>
        <w:autoSpaceDN/>
        <w:adjustRightInd/>
        <w:ind w:left="714" w:hanging="357"/>
        <w:jc w:val="both"/>
        <w:rPr>
          <w:sz w:val="24"/>
          <w:szCs w:val="24"/>
          <w:lang w:eastAsia="en-US"/>
        </w:rPr>
      </w:pPr>
      <w:r w:rsidRPr="00D63C33">
        <w:rPr>
          <w:sz w:val="24"/>
          <w:szCs w:val="24"/>
          <w:lang w:eastAsia="en-US"/>
        </w:rPr>
        <w:t>noteiktā kārtībā apliecināta pilnvara pārstāvēt juridisko personu izsolē (uzrādot pasi) – ja to pārstāv persona, kurai nav pārstāvības tiesību.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Visi dokumenti iesniedzami latviešu valodā. Ja dokuments ir svešvalodā tam pievieno apliecinātu tulkojumu latviešu valodā.</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lastRenderedPageBreak/>
        <w:t xml:space="preserve">     16. Pircējam, kurš izsolē nosolīs visaugstāko cenu - Latvijas Republikas </w:t>
      </w:r>
      <w:proofErr w:type="spellStart"/>
      <w:r w:rsidRPr="00D63C33">
        <w:rPr>
          <w:sz w:val="24"/>
          <w:szCs w:val="24"/>
          <w:lang w:eastAsia="en-US"/>
        </w:rPr>
        <w:t>nepilsoņiem</w:t>
      </w:r>
      <w:proofErr w:type="spellEnd"/>
      <w:r w:rsidRPr="00D63C33">
        <w:rPr>
          <w:sz w:val="24"/>
          <w:szCs w:val="24"/>
          <w:lang w:eastAsia="en-US"/>
        </w:rPr>
        <w:t xml:space="preserve"> vai juridiskām personām, kuru pamatkapitālā mazāk nekā puse pieder Latvijas Republikas pilsoņiem, citiem Eiropas Savienības dalībvalstu pilsoņiem, Latvijas valstij vai pašvaldībai – katram subjektam atsevišķi vai vairākiem šiem subjektiem kopā, fiziskām vai juridiskām personām no valstīm, ar kurām Latvijas Republika nav noslēgusi starptautiskus līgumus par ieguldījumu veicināšanu un aizsardzību, saskaņā ar likuma “Par zemes reformu Latvijas Republikas pilsētās” 22.pantu - Domes priekšsēdētāja piekrišanu izziņas veidā par zemes iegūšanu īpašumā (līdz pirkšanas un pārdošanas līguma noslēgšanai).</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17. Ar 15.punktā minēto dokumentu iesniegšanu uzskatāms, ka izsoles dalībnieks piekrīt Izsoles komisijas veiktajai personas datu apstrādei un piekrīt pirkt atsavināmo objektu saskaņā ar šiem izsoles noteikumiem, kā arī uzņemas atbildību par iesniegto dokumentu apliecinājumu.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18. Reģistrācijai iesniegtie dokumenti izsoles dalībniekam atpakaļ netiek atdoti.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19. Reģistrētam izsoles dalībniekam izsniedz reģistrācijas apliecību.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20. Izsoles dalībnieki tiek reģistrēti izsoles dalībnieku sarakstā atbilstoši pieteikšanās secībai. Izsolē var piedalīties, ja iesniegums iesniegts sludinājumā noteiktajā termiņā un izpildīti visi izsoles priekšnoteikumi. Izsoles dalībniekam ir tiesības apskatīt pārdodamo </w:t>
      </w:r>
      <w:r w:rsidRPr="00D63C33">
        <w:rPr>
          <w:i/>
          <w:sz w:val="24"/>
          <w:szCs w:val="24"/>
          <w:lang w:eastAsia="en-US"/>
        </w:rPr>
        <w:t>Objektu</w:t>
      </w:r>
      <w:r w:rsidRPr="00D63C33">
        <w:rPr>
          <w:sz w:val="24"/>
          <w:szCs w:val="24"/>
          <w:lang w:eastAsia="en-US"/>
        </w:rPr>
        <w:t>. Uzziņas Daugavpils pilsētas domē pa tālruņiem: 654 04352, 654 04358.</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Ja Izsoles komisijai tiek sniegtas nepatiesas ziņas, izsoles dalībnieks tiek izslēgts no izsoles dalībnieku saraksta, reģistrācijas apliecība tiek atzīta par nederīgu un viņš zaudē tiesības piedalīties Izsolē.</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21. Izsoles dalībnieks netiek reģistrēts, ja:</w:t>
      </w:r>
    </w:p>
    <w:p w:rsidR="00537934" w:rsidRPr="00D63C33" w:rsidRDefault="00537934" w:rsidP="00537934">
      <w:pPr>
        <w:widowControl/>
        <w:autoSpaceDE/>
        <w:autoSpaceDN/>
        <w:adjustRightInd/>
        <w:ind w:left="709" w:hanging="469"/>
        <w:jc w:val="both"/>
        <w:rPr>
          <w:sz w:val="24"/>
          <w:szCs w:val="24"/>
          <w:lang w:eastAsia="en-US"/>
        </w:rPr>
      </w:pPr>
      <w:r w:rsidRPr="00D63C33">
        <w:rPr>
          <w:sz w:val="24"/>
          <w:szCs w:val="24"/>
          <w:lang w:eastAsia="en-US"/>
        </w:rPr>
        <w:t>- nav vēl iestājies vai ir jau beidzies izsoles dalībnieku reģistrācijas termiņš;</w:t>
      </w:r>
    </w:p>
    <w:p w:rsidR="00537934" w:rsidRPr="00D63C33" w:rsidRDefault="00537934" w:rsidP="00537934">
      <w:pPr>
        <w:widowControl/>
        <w:autoSpaceDE/>
        <w:autoSpaceDN/>
        <w:adjustRightInd/>
        <w:ind w:left="709" w:hanging="469"/>
        <w:jc w:val="both"/>
        <w:rPr>
          <w:sz w:val="24"/>
          <w:szCs w:val="24"/>
          <w:lang w:eastAsia="en-US"/>
        </w:rPr>
      </w:pPr>
      <w:r w:rsidRPr="00D63C33">
        <w:rPr>
          <w:sz w:val="24"/>
          <w:szCs w:val="24"/>
          <w:lang w:eastAsia="en-US"/>
        </w:rPr>
        <w:t>- nav iesniegti visi šajos  izsoles noteikumos minētie nepieciešamie dokumenti;</w:t>
      </w:r>
    </w:p>
    <w:p w:rsidR="00537934" w:rsidRPr="00D63C33" w:rsidRDefault="00537934" w:rsidP="00537934">
      <w:pPr>
        <w:widowControl/>
        <w:autoSpaceDE/>
        <w:autoSpaceDN/>
        <w:adjustRightInd/>
        <w:ind w:left="709" w:hanging="471"/>
        <w:jc w:val="both"/>
        <w:rPr>
          <w:sz w:val="24"/>
          <w:szCs w:val="24"/>
          <w:lang w:eastAsia="en-US"/>
        </w:rPr>
      </w:pPr>
      <w:r w:rsidRPr="00D63C33">
        <w:rPr>
          <w:sz w:val="24"/>
          <w:szCs w:val="24"/>
          <w:lang w:eastAsia="en-US"/>
        </w:rPr>
        <w:t xml:space="preserve">- izsoles dalībniekam saskaņā ar LR likumdošanas aktiem nav tiesību piedalīties izsolē. </w:t>
      </w:r>
    </w:p>
    <w:p w:rsidR="00537934" w:rsidRPr="00D63C33" w:rsidRDefault="00537934" w:rsidP="00537934">
      <w:pPr>
        <w:widowControl/>
        <w:autoSpaceDE/>
        <w:autoSpaceDN/>
        <w:adjustRightInd/>
        <w:ind w:firstLine="238"/>
        <w:jc w:val="both"/>
        <w:rPr>
          <w:sz w:val="24"/>
          <w:szCs w:val="24"/>
          <w:lang w:eastAsia="en-US"/>
        </w:rPr>
      </w:pPr>
      <w:r w:rsidRPr="00D63C33">
        <w:rPr>
          <w:sz w:val="24"/>
          <w:szCs w:val="24"/>
          <w:lang w:eastAsia="en-US"/>
        </w:rPr>
        <w:t>22. Izsoles reģistratoram nav tiesību līdz izsoles sākumam izpaust jebkādas ziņas par reģistrētajiem izsoles dalībniekiem.</w:t>
      </w:r>
    </w:p>
    <w:p w:rsidR="00537934" w:rsidRPr="00D63C33" w:rsidRDefault="00537934" w:rsidP="00537934">
      <w:pPr>
        <w:widowControl/>
        <w:autoSpaceDE/>
        <w:autoSpaceDN/>
        <w:adjustRightInd/>
        <w:spacing w:after="120"/>
        <w:ind w:firstLine="238"/>
        <w:jc w:val="both"/>
        <w:rPr>
          <w:b/>
          <w:sz w:val="24"/>
          <w:szCs w:val="24"/>
          <w:lang w:eastAsia="en-US"/>
        </w:rPr>
      </w:pPr>
      <w:r w:rsidRPr="00D63C33">
        <w:rPr>
          <w:b/>
          <w:sz w:val="24"/>
          <w:szCs w:val="24"/>
          <w:lang w:eastAsia="en-US"/>
        </w:rPr>
        <w:t>Starp izsoles dalībniekiem aizliegta vienošanās, kas varētu ietekmēt Izsoles rezultātus un gaitu.</w:t>
      </w:r>
    </w:p>
    <w:p w:rsidR="00537934" w:rsidRPr="00D63C33" w:rsidRDefault="00537934" w:rsidP="00537934">
      <w:pPr>
        <w:widowControl/>
        <w:autoSpaceDE/>
        <w:autoSpaceDN/>
        <w:adjustRightInd/>
        <w:spacing w:after="120"/>
        <w:jc w:val="center"/>
        <w:rPr>
          <w:b/>
          <w:sz w:val="24"/>
          <w:szCs w:val="24"/>
          <w:lang w:eastAsia="en-US"/>
        </w:rPr>
      </w:pPr>
      <w:r w:rsidRPr="00D63C33">
        <w:rPr>
          <w:b/>
          <w:sz w:val="24"/>
          <w:szCs w:val="24"/>
          <w:lang w:eastAsia="en-US"/>
        </w:rPr>
        <w:t xml:space="preserve">     V. Izsoles norises kārtība</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23. Izsoles dalībnieks ar parakstu pirms izsoles sākšanās apliecina, ka ir iepazinies ar izsoles noteikumiem.</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24. Pirms Izsoles sākuma tiek pārbaudīta uz Izsoli ieradušos personu identitāte, tiesības pārstāvēt Izsoles dalībnieku. Pie ieejas izsoles telpās dalībnieks uzrāda izsoles sekretāram (protokolistam) reģistrācijas apliecību, uz kuras pamata viņam izsniedz izsoles dalībnieka solīšanas karti, kuras numurs atbilst reģistrācijas apliecībā (dalībnieku sarakstā) ierakstītajam kārtas numuram. Solīšanas karte apliecina Izsoles dalībnieka, tā pārstāvja vai pilnvarotās personas tiesības piedalīties solīšanā.</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25. Ja noteiktajā laikā uz izsoli ierodas tikai viens no vairākiem reģistrētajiem izsoles dalībniekiem, izsoles komisijas priekšsēdētājs izsoli var atlikt uz vienu stundu. Ja kāds(-i) no reģistrētajiem izsoles dalībniekiem neierodas uz izsoli noteiktajā laikā, izsoles komisijas priekšsēdētājam ir tiesības pārcelt izsoles sākumu par 30 minūtēm vēlāk. Atkārtota izsoles atlikšana nav pieļaujama.</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26. Izsoles sākumā izsoles vadītājs (izsoles komisijas priekšsēdētājs) atklājot izsoli, raksturo izsolāmo objektu un paziņo tā sākumcenu, kā arī soli, par kādu cena tiks paaugstināta.</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27. Izsoles dalībnieki solīšanas procesā paceļ savu solīšanas karti ar numuru, ja piekrīt pirkt Objektu par izsoles vadītāja (izsoles komisijas priekšsēdētāja) nosaukto cenu. Solīšana notiek par vienam izsoles solim. Katrs šāds solījums ir dalībnieka apliecinājums, ka viņš palielina izsolāmā objekta cenu par noteikto cenas pieauguma apmēru </w:t>
      </w:r>
      <w:r w:rsidRPr="00D63C33">
        <w:rPr>
          <w:b/>
          <w:bCs/>
          <w:sz w:val="24"/>
          <w:szCs w:val="24"/>
          <w:lang w:eastAsia="en-US"/>
        </w:rPr>
        <w:t>50 EUR</w:t>
      </w:r>
      <w:r w:rsidRPr="00D63C33">
        <w:rPr>
          <w:sz w:val="24"/>
          <w:szCs w:val="24"/>
          <w:lang w:eastAsia="en-US"/>
        </w:rPr>
        <w:t xml:space="preserve">. Ja neviens no dalībniekiem pēdējo augstāko cenu  nepārsola, izsoles vadītājs trīs reizes atkārto pēdējo nosolīto augstāko cenu un fiksē </w:t>
      </w:r>
      <w:r w:rsidRPr="00D63C33">
        <w:rPr>
          <w:sz w:val="24"/>
          <w:szCs w:val="24"/>
          <w:lang w:eastAsia="en-US"/>
        </w:rPr>
        <w:lastRenderedPageBreak/>
        <w:t>to ar āmura piesitienu, kas noslēdz solīšanu, un nosauc Izsoles uzvarētāju un viņa nosolīto cenu. Piedalīties solīšanā var līdz āmura trešajam piesitienam.</w:t>
      </w:r>
    </w:p>
    <w:p w:rsidR="00537934" w:rsidRPr="00D63C33" w:rsidRDefault="00537934" w:rsidP="00537934">
      <w:pPr>
        <w:widowControl/>
        <w:autoSpaceDE/>
        <w:autoSpaceDN/>
        <w:adjustRightInd/>
        <w:jc w:val="both"/>
        <w:rPr>
          <w:b/>
          <w:sz w:val="24"/>
          <w:szCs w:val="24"/>
          <w:lang w:eastAsia="en-US"/>
        </w:rPr>
      </w:pPr>
      <w:r w:rsidRPr="00D63C33">
        <w:rPr>
          <w:sz w:val="24"/>
          <w:szCs w:val="24"/>
          <w:lang w:eastAsia="en-US"/>
        </w:rPr>
        <w:t xml:space="preserve">     28. Pēc pēdējās nosolītās cenas āmura trešā piesitiena objekts ir pārdots personai, kas nosolījusi pēdējo augstāko cenu. </w:t>
      </w:r>
      <w:r w:rsidRPr="00D63C33">
        <w:rPr>
          <w:b/>
          <w:sz w:val="24"/>
          <w:szCs w:val="24"/>
          <w:lang w:eastAsia="en-US"/>
        </w:rPr>
        <w:t>Ja vairāki dalībnieki vienlaicīgi nosolījuši vienu un to pašu cenu, priekšroka pirkt objektu ir dalībniekam, kurš pirmais no viņiem saņēmis izsoles dalībnieka reģistrācijas apliecību (agrāk iesniedzis visus dokumentus un reģistrēts izsoles dalībnieku sarakstā ar mazāko numuru).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29. Visaugstāko cenu nosolījušā dalībnieka nosaukums, reģistrācijas numurs un nosolītā cena tiek ierakstīta protokolā.</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30. Objekts tiek uzskatīts par pārdotu ar brīdi, kad pircējs, kas nosolījis visaugstāko cenu, ar savu parakstu izsoles dalībnieku sarakstā (izziņa par izsoles gaitā nosolītajām summām) apliecina tajā norādītās cenas atbilstību nosolītajai cenai un paraksta izsoles protokolu.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31. Izsoles dalībnieks, kurš objektu nosolījis, bet neparaksta izsoles dalībnieku sarakstā (izziņa par izsoles gaitā nosolītajām summām) un protokolā nosolīto cenu, uzskatāms par atteikušos no nosolītā objekta. Šajā gadījumā izsoles komisija ir tiesīga attiecīgo dalībnieku svītrot no dalībnieku saraksta un viņam netiek atmaksāta reģistrācijas maksa un nodrošinājums. Tad pārsolītajam pircējam izsoles komisija piedāvā atsavināmā objekta pirkšanu par viņa paša nosolīto augstāko cenu. Ja izsolē par atsavināmo objektu pirmspēdējo augstāko cenu solījuši vairāki dalībnieki, priekšroka pirkt objektu ir dalībniekam, kurš pirmais no viņiem saņēmis izsoles dalībnieka reģistrācijas apliecību.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32. Katrs nekustamā īpašuma izsoles dalībnieks apstiprina ar parakstu izsoles dalībnieku sarakstā savu pēdējo solīto cenu.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33. Pēc visu protokola eksemplāru parakstīšanas dalībnieks, kurš nosolījis objektu, saņem izziņu samaksas veikšanai.</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Izsniegtā izziņa ir derīga līdz pirkuma līguma slēgšanai.</w:t>
      </w:r>
    </w:p>
    <w:p w:rsidR="00537934" w:rsidRPr="00D63C33" w:rsidRDefault="00537934" w:rsidP="00537934">
      <w:pPr>
        <w:widowControl/>
        <w:autoSpaceDE/>
        <w:autoSpaceDN/>
        <w:adjustRightInd/>
        <w:jc w:val="both"/>
        <w:rPr>
          <w:noProof/>
          <w:sz w:val="24"/>
          <w:szCs w:val="24"/>
          <w:lang w:eastAsia="en-US"/>
        </w:rPr>
      </w:pPr>
      <w:r w:rsidRPr="00D63C33">
        <w:rPr>
          <w:b/>
          <w:sz w:val="24"/>
          <w:szCs w:val="24"/>
          <w:lang w:eastAsia="en-US"/>
        </w:rPr>
        <w:t xml:space="preserve">    </w:t>
      </w:r>
      <w:r w:rsidRPr="00D63C33">
        <w:rPr>
          <w:sz w:val="24"/>
          <w:szCs w:val="24"/>
          <w:lang w:eastAsia="en-US"/>
        </w:rPr>
        <w:t xml:space="preserve">34. </w:t>
      </w:r>
      <w:r w:rsidRPr="00D63C33">
        <w:rPr>
          <w:noProof/>
          <w:sz w:val="24"/>
          <w:szCs w:val="24"/>
          <w:lang w:eastAsia="en-US"/>
        </w:rPr>
        <w:t>Gadījumā, ja uz izsoli pieteiksies vai izsolē piedalīsies viens dalībnieks, atsavināmais objekts tiks pārdots vienīgajam dalībniekam, ja vienīgais izsoles dalībnieks apstiprina vēlmi iegādāties atsavināmo objektu.</w:t>
      </w:r>
      <w:r w:rsidRPr="00D63C33">
        <w:rPr>
          <w:sz w:val="24"/>
          <w:szCs w:val="24"/>
          <w:lang w:eastAsia="en-US"/>
        </w:rPr>
        <w:t xml:space="preserve"> Izsoles komisija piedāvā vienīgajam reģistrētajam izsoles dalībniekam, kurš ieradies noteiktajā laikā uz izsoli, pirkt objektu, nosolot vienu soli. Ja vienīgais izsoles dalībnieks  nosola vienu soli, viņš tiek uzskatīts par atsavināmā objekta Pircēju. Ja vienīgais izsoles dalībnieks nepārsola izsoles sākumcenu vai atsakās pirkt izsolāmo Objektu nosolot vienu soli, tad tam netiek atmaksāts nodrošinājums un reģistrācijas maksa.</w:t>
      </w:r>
    </w:p>
    <w:p w:rsidR="00537934" w:rsidRPr="00D63C33" w:rsidRDefault="00537934" w:rsidP="00537934">
      <w:pPr>
        <w:widowControl/>
        <w:autoSpaceDE/>
        <w:autoSpaceDN/>
        <w:adjustRightInd/>
        <w:jc w:val="both"/>
        <w:rPr>
          <w:sz w:val="24"/>
          <w:szCs w:val="24"/>
          <w:lang w:eastAsia="en-US"/>
        </w:rPr>
      </w:pPr>
      <w:r w:rsidRPr="00D63C33">
        <w:rPr>
          <w:noProof/>
          <w:sz w:val="24"/>
          <w:szCs w:val="24"/>
          <w:lang w:eastAsia="en-US"/>
        </w:rPr>
        <w:t xml:space="preserve">   </w:t>
      </w:r>
      <w:r w:rsidRPr="00D63C33">
        <w:rPr>
          <w:sz w:val="24"/>
          <w:szCs w:val="24"/>
          <w:lang w:eastAsia="en-US"/>
        </w:rPr>
        <w:t xml:space="preserve">  35. Izsoles dalībniekam, kas nosolījis augstāko cenu,</w:t>
      </w:r>
      <w:r w:rsidRPr="00D63C33">
        <w:rPr>
          <w:bCs/>
          <w:sz w:val="24"/>
          <w:szCs w:val="24"/>
          <w:lang w:eastAsia="en-US"/>
        </w:rPr>
        <w:t xml:space="preserve"> </w:t>
      </w:r>
      <w:r w:rsidRPr="00D63C33">
        <w:rPr>
          <w:sz w:val="24"/>
          <w:szCs w:val="24"/>
          <w:lang w:eastAsia="en-US"/>
        </w:rPr>
        <w:t>divu nedēļu laikā kopš izsoles jāpārskaita avanss, atrēķinot iemaksāto nodrošinājumu norādītajos Daugavpils pilsētas domes norēķinu centra (DDNC) kontos.</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36.</w:t>
      </w:r>
      <w:r w:rsidRPr="00D63C33">
        <w:rPr>
          <w:b/>
          <w:sz w:val="24"/>
          <w:szCs w:val="24"/>
          <w:lang w:eastAsia="en-US"/>
        </w:rPr>
        <w:t xml:space="preserve"> </w:t>
      </w:r>
      <w:r w:rsidRPr="00D63C33">
        <w:rPr>
          <w:sz w:val="24"/>
          <w:szCs w:val="24"/>
          <w:lang w:eastAsia="en-US"/>
        </w:rPr>
        <w:t>Ja</w:t>
      </w:r>
      <w:r w:rsidRPr="00D63C33">
        <w:rPr>
          <w:b/>
          <w:sz w:val="24"/>
          <w:szCs w:val="24"/>
          <w:lang w:eastAsia="en-US"/>
        </w:rPr>
        <w:t xml:space="preserve"> </w:t>
      </w:r>
      <w:r w:rsidRPr="00D63C33">
        <w:rPr>
          <w:sz w:val="24"/>
          <w:szCs w:val="24"/>
          <w:lang w:eastAsia="en-US"/>
        </w:rPr>
        <w:t>izsoles dalībnieks, kas ieguvis tiesības pirkt atsavināmo objektu, divu nedēļu laikā kopš izsoles nav samaksājis avansu, viņš zaudē tiesības pirkt atsavināmo objektu.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37. Ja izsoles dalībnieks, kas nosolījis augstāko cenu, noteiktajā laikā nav samaksājis avansu vai pirkuma maksu, izsoles komisija par to informē izsoles dalībnieku, kurš nosolījis pirmspēdējo augstāko cenu. Izsoles dalībniekam, kurš nosolījis pirmspēdējo augstāko cenu, ir tiesības divu nedēļu laikā no paziņojuma un izziņas (norēķiniem par iegūto objektu) saņemšanas dienas </w:t>
      </w:r>
      <w:proofErr w:type="spellStart"/>
      <w:r w:rsidRPr="00D63C33">
        <w:rPr>
          <w:sz w:val="24"/>
          <w:szCs w:val="24"/>
          <w:lang w:eastAsia="en-US"/>
        </w:rPr>
        <w:t>rakstveidā</w:t>
      </w:r>
      <w:proofErr w:type="spellEnd"/>
      <w:r w:rsidRPr="00D63C33">
        <w:rPr>
          <w:sz w:val="24"/>
          <w:szCs w:val="24"/>
          <w:lang w:eastAsia="en-US"/>
        </w:rPr>
        <w:t xml:space="preserve"> paziņot izsoles komisijai par atsavināmā objekta pirkšanu par paša nosolīto augstāko cenu un samaksāt avansu vai pirkuma maksu. Ja izsolē par atsavināmo objektu pirmspēdējo augstāko cenu solījuši vairāki dalībnieki, priekšroka pirkt objektu ir dalībniekam, kurš pirmais no viņiem ir saņēmis izsoles dalībnieka reģistrācijas apliecību (agrāk iesniedzis visus dokumentus un reģistrēts izsoles dalībnieku sarakstā ar mazāko numuru).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38. Ja noteiktajā laikā Izsoles komisijā netiek saņemta izsoles dalībnieka, kurš nosolījis pirmspēdējo augstāko cenu, piekrišana atsavināmā objekta pirkšanai par paša nosolīto augstāko cenu vai viņš noteiktajā termiņā nesamaksā avansu vai pirkuma maksu, viņš zaudē atsavināmā objekta pirkšanas tiesības.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lastRenderedPageBreak/>
        <w:t xml:space="preserve">     39. Ja noteiktajā laikā pirmspēdējās augstākās cenas nosolītājs Izsoles komisijai neiesniedz piekrišanu atsavināmā objekta pirkšanai par paša nosolīto augstāko cenu un nesamaksā avansu vai pirkuma maksu, viņam nodrošinājums un reģistrācijas maksa netiek atmaksāti.</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40. Pirmspēdējās augstākās cenas nosolītājam nodrošinājumu atmaksā pēc Izsoles rezultātu apstiprināšanas, ja objektu pērk izsoles dalībnieks, kas ir nosolījis visaugstāko cenu.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41. Izsoles dalībniekiem, kuri pārtraukuši solīšanu izsoles gaitā vai nepārsola izsoles sākumcenu, nodrošinājums tiek atmaksāts nedēļas laikā pēc izsoles, bet reģistrācijas maksa netiek atmaksāta, izņemot izsoles noteikumos noteiktajos gadījumos.</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42. Gadījumā, ja kāds no izsoles pretendentiem līdz izsolei iesniedz iesniegumu par dalības atsaukšanu izsolē, viņam tiek atmaksāts samaksātais nodrošinājums un reģistrācijas maksa. Dalībniekiem, kuri ir reģistrējušies, bet nav ieradušies uz izsoli, nodrošinājums tiek atmaksāts nedēļas laikā, bet reģistrācijas maksa netiek atmaksāta.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43. Nodrošinājums un reģistrācijas maksa netiek atmaksāta izsoles dalībniekam, kurš ieguvis tiesības pirkt atsavināmo objektu un divu nedēļu laikā nav samaksājis avansu vai pirkuma maksu.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44. Reģistrācijas maksa un nodrošinājums tiek atmaksāti, ja izsole tiek atzīta par spēkā neesošu izsoles rīkotāja vainas dēļ.</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45. Izsole uzskatāma par spēkā neesošu, ja:</w:t>
      </w:r>
    </w:p>
    <w:p w:rsidR="00537934" w:rsidRPr="00D63C33" w:rsidRDefault="00537934" w:rsidP="00537934">
      <w:pPr>
        <w:widowControl/>
        <w:numPr>
          <w:ilvl w:val="0"/>
          <w:numId w:val="45"/>
        </w:numPr>
        <w:autoSpaceDE/>
        <w:autoSpaceDN/>
        <w:adjustRightInd/>
        <w:ind w:left="0" w:firstLine="360"/>
        <w:jc w:val="both"/>
        <w:rPr>
          <w:sz w:val="24"/>
          <w:szCs w:val="24"/>
          <w:lang w:eastAsia="en-US"/>
        </w:rPr>
      </w:pPr>
      <w:r w:rsidRPr="00D63C33">
        <w:rPr>
          <w:sz w:val="24"/>
          <w:szCs w:val="24"/>
          <w:lang w:eastAsia="en-US"/>
        </w:rPr>
        <w:t>informācija par objekta pārdošanu nav bijusi publicēta oficiālajā izdevumā “Latvijas Vēstnesis”, laikrakstā “Latgales Laiks” un Daugavpils pilsētas domes mājas lapā internetā;</w:t>
      </w:r>
    </w:p>
    <w:p w:rsidR="00537934" w:rsidRPr="00D63C33" w:rsidRDefault="00537934" w:rsidP="00537934">
      <w:pPr>
        <w:widowControl/>
        <w:numPr>
          <w:ilvl w:val="0"/>
          <w:numId w:val="45"/>
        </w:numPr>
        <w:autoSpaceDE/>
        <w:autoSpaceDN/>
        <w:adjustRightInd/>
        <w:ind w:left="0" w:firstLine="360"/>
        <w:jc w:val="both"/>
        <w:rPr>
          <w:sz w:val="24"/>
          <w:szCs w:val="24"/>
          <w:lang w:eastAsia="en-US"/>
        </w:rPr>
      </w:pPr>
      <w:r w:rsidRPr="00D63C33">
        <w:rPr>
          <w:sz w:val="24"/>
          <w:szCs w:val="24"/>
          <w:lang w:eastAsia="en-US"/>
        </w:rPr>
        <w:t xml:space="preserve">tiek konstatēts, ka nepamatoti noraidīta kāda dalībnieka piedalīšanās izsolē vai nepareizi noraidīts kāds </w:t>
      </w:r>
      <w:proofErr w:type="spellStart"/>
      <w:r w:rsidRPr="00D63C33">
        <w:rPr>
          <w:sz w:val="24"/>
          <w:szCs w:val="24"/>
          <w:lang w:eastAsia="en-US"/>
        </w:rPr>
        <w:t>pārsolījums</w:t>
      </w:r>
      <w:proofErr w:type="spellEnd"/>
      <w:r w:rsidRPr="00D63C33">
        <w:rPr>
          <w:sz w:val="24"/>
          <w:szCs w:val="24"/>
          <w:lang w:eastAsia="en-US"/>
        </w:rPr>
        <w:t>;</w:t>
      </w:r>
    </w:p>
    <w:p w:rsidR="00537934" w:rsidRPr="00D63C33" w:rsidRDefault="00537934" w:rsidP="00537934">
      <w:pPr>
        <w:widowControl/>
        <w:numPr>
          <w:ilvl w:val="0"/>
          <w:numId w:val="45"/>
        </w:numPr>
        <w:autoSpaceDE/>
        <w:autoSpaceDN/>
        <w:adjustRightInd/>
        <w:ind w:left="0" w:firstLine="360"/>
        <w:jc w:val="both"/>
        <w:rPr>
          <w:sz w:val="24"/>
          <w:szCs w:val="24"/>
          <w:lang w:eastAsia="en-US"/>
        </w:rPr>
      </w:pPr>
      <w:r w:rsidRPr="00D63C33">
        <w:rPr>
          <w:sz w:val="24"/>
          <w:szCs w:val="24"/>
          <w:lang w:eastAsia="en-US"/>
        </w:rPr>
        <w:t>tiek konstatēts, ka bijusi noruna atturēt kādu no piedalīšanās izsolē;</w:t>
      </w:r>
    </w:p>
    <w:p w:rsidR="00537934" w:rsidRPr="00D63C33" w:rsidRDefault="00537934" w:rsidP="00537934">
      <w:pPr>
        <w:widowControl/>
        <w:numPr>
          <w:ilvl w:val="0"/>
          <w:numId w:val="45"/>
        </w:numPr>
        <w:autoSpaceDE/>
        <w:autoSpaceDN/>
        <w:adjustRightInd/>
        <w:ind w:left="0" w:firstLine="360"/>
        <w:jc w:val="both"/>
        <w:rPr>
          <w:sz w:val="24"/>
          <w:szCs w:val="24"/>
          <w:lang w:eastAsia="en-US"/>
        </w:rPr>
      </w:pPr>
      <w:r w:rsidRPr="00D63C33">
        <w:rPr>
          <w:sz w:val="24"/>
          <w:szCs w:val="24"/>
          <w:lang w:eastAsia="en-US"/>
        </w:rPr>
        <w:t>objektu pirkusi persona, kurai nav tiesību piedalīties izsolē;</w:t>
      </w:r>
    </w:p>
    <w:p w:rsidR="00537934" w:rsidRPr="00D63C33" w:rsidRDefault="00537934" w:rsidP="00537934">
      <w:pPr>
        <w:widowControl/>
        <w:numPr>
          <w:ilvl w:val="0"/>
          <w:numId w:val="45"/>
        </w:numPr>
        <w:autoSpaceDE/>
        <w:autoSpaceDN/>
        <w:adjustRightInd/>
        <w:ind w:left="0" w:firstLine="360"/>
        <w:jc w:val="both"/>
        <w:rPr>
          <w:sz w:val="24"/>
          <w:szCs w:val="24"/>
          <w:lang w:eastAsia="en-US"/>
        </w:rPr>
      </w:pPr>
      <w:r w:rsidRPr="00D63C33">
        <w:rPr>
          <w:sz w:val="24"/>
          <w:szCs w:val="24"/>
          <w:lang w:eastAsia="en-US"/>
        </w:rPr>
        <w:t>atsavināmā objekta izsole notiek citā vietā (ēkā) un laikā, kas neatbilst publicētajai informācijai;</w:t>
      </w:r>
    </w:p>
    <w:p w:rsidR="00537934" w:rsidRPr="00D63C33" w:rsidRDefault="00537934" w:rsidP="00537934">
      <w:pPr>
        <w:widowControl/>
        <w:numPr>
          <w:ilvl w:val="0"/>
          <w:numId w:val="45"/>
        </w:numPr>
        <w:autoSpaceDE/>
        <w:autoSpaceDN/>
        <w:adjustRightInd/>
        <w:jc w:val="both"/>
        <w:rPr>
          <w:sz w:val="24"/>
          <w:szCs w:val="24"/>
          <w:lang w:eastAsia="en-US"/>
        </w:rPr>
      </w:pPr>
      <w:r w:rsidRPr="00D63C33">
        <w:rPr>
          <w:sz w:val="24"/>
          <w:szCs w:val="24"/>
          <w:lang w:eastAsia="en-US"/>
        </w:rPr>
        <w:t>nav ievēroti izsoles noteikumi;</w:t>
      </w:r>
    </w:p>
    <w:p w:rsidR="00537934" w:rsidRPr="00D63C33" w:rsidRDefault="00537934" w:rsidP="00537934">
      <w:pPr>
        <w:widowControl/>
        <w:numPr>
          <w:ilvl w:val="0"/>
          <w:numId w:val="45"/>
        </w:numPr>
        <w:autoSpaceDE/>
        <w:autoSpaceDN/>
        <w:adjustRightInd/>
        <w:spacing w:after="120"/>
        <w:ind w:left="714" w:hanging="357"/>
        <w:jc w:val="both"/>
        <w:rPr>
          <w:sz w:val="24"/>
          <w:szCs w:val="24"/>
          <w:lang w:eastAsia="en-US"/>
        </w:rPr>
      </w:pPr>
      <w:r w:rsidRPr="00D63C33">
        <w:rPr>
          <w:sz w:val="24"/>
          <w:szCs w:val="24"/>
          <w:lang w:eastAsia="en-US"/>
        </w:rPr>
        <w:t>Daugavpils pilsētas dome nav apstiprinājusi izsoles rezultātus.</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46. Ja noteiktajā termiņā uz izsoli nav pieteicies vai uz izsoli nav ieradies neviens izsoles dalībnieks vai neviens izsoles dalībnieks nav pārsolījis izsoles sākumcenu, vai arī nosolītājs nav samaksājis avansu vai pirkuma maksu, vai arī pirmspēdējās augstākās nosolītās cenas nosolītājs pēc piedāvājuma saņemšanas pirkt atsavināmo objektu nav samaksājis avansu vai pirkuma maksu noteiktajā termiņā, izsole ar augšupejošu soli ir atzīstama par nenotikušu.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47. Izsoles protokolu 7 (septiņu) dienu laikā kopš izsoles apstiprina izsoles komisija. Izsoles komisija sagatavo un iesniedz apstiprināšanai Domes sēdē lēmuma projektu par izsoles rezultātu apstiprināšanu, pievienojot izsoles protokolu un bankas dokumentu kopijas, kas apliecina avansa veikšanu.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48. Izsoles rezultātus apstiprina Daugavpils pilsētas dome normatīvajos aktos noteiktajā laikā un kārtībā.</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49. Pirms izsoles rezultātu apstiprināšanas izsoles komisija veic izsoles dalībnieka, kurš nosolījis augstāko cenu, nodokļu, tai skaitā nodevu un valsts obligātās sociālās apdrošināšanas (juridiskām personām) iemaksu parādu pārbaudi, ņemot vērā informāciju, kas ievietota Ministru kabineta noteiktajā informācijas sistēmā – Valsts ieņēmumu dienesta publiskajā nodokļu parādnieku datubāzē, kā arī pēdējos nekustamā īpašuma nodokļa administrēšanas sistēmā aktualizētos datus.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50.  Ja izsoles noteikumu 49.punktā noteiktajā kārtībā ir konstatēts nodokļu parāds, Objekts tiek piedāvāts nākošajam izsoles dalībniekam, kurš nosolījis nākamo augstāko cenu. </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51. Izsoles dalībnieks kurš nosolījis augstāko cenu vai nosolījis nākamo augstāko cenu un kuram tiek konstatēts nodokļu parāds, divu nedēļu laikā kopš izsoles dienas var pierādīt tā neesamību, iesniedzot:</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lastRenderedPageBreak/>
        <w:t xml:space="preserve">      1) attiecīgās personas vai tās pārstāvja apliecinātu izdruku no Valsts ieņēmumu dienesta elektroniskās deklarēšanas sistēmas vai Valsts ieņēmuma dienesta izziņu, ka personai nav nodokļu parādu, tai skaitā valsts sociālās apdrošināšanas iemaksu parādu (juridiskai personai);</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2) Valsts ieņēmumu dienesta vai pašvaldības kompetentās institūcijas lēmuma kopiju par nodokļu samaksas termiņa pagarināšanu vai atlikšanu, vai citus objektīvus pierādījumus par nodokļu parāda neesamību.</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52. Ja izsoles dalībnieks, kas ieguvis tiesības pirkt atsavināmo objektu, pēc avansa veikšanas un izsoles rezultātu apstiprināšanas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 </w:t>
      </w:r>
    </w:p>
    <w:p w:rsidR="00537934" w:rsidRPr="00D63C33" w:rsidRDefault="00537934" w:rsidP="00537934">
      <w:pPr>
        <w:widowControl/>
        <w:autoSpaceDE/>
        <w:autoSpaceDN/>
        <w:adjustRightInd/>
        <w:spacing w:after="120"/>
        <w:jc w:val="both"/>
        <w:rPr>
          <w:sz w:val="24"/>
          <w:szCs w:val="24"/>
          <w:lang w:eastAsia="en-US"/>
        </w:rPr>
      </w:pPr>
      <w:r w:rsidRPr="00D63C33">
        <w:rPr>
          <w:sz w:val="24"/>
          <w:szCs w:val="24"/>
          <w:lang w:eastAsia="en-US"/>
        </w:rPr>
        <w:t xml:space="preserve">     53. Lēmumu par izsoles atzīšanu par spēkā neesošu pieņem Daugavpils pilsētas dome. </w:t>
      </w:r>
    </w:p>
    <w:p w:rsidR="00537934" w:rsidRPr="00D63C33" w:rsidRDefault="00537934" w:rsidP="00537934">
      <w:pPr>
        <w:widowControl/>
        <w:autoSpaceDE/>
        <w:autoSpaceDN/>
        <w:adjustRightInd/>
        <w:spacing w:after="120"/>
        <w:jc w:val="center"/>
        <w:rPr>
          <w:b/>
          <w:sz w:val="24"/>
          <w:szCs w:val="24"/>
          <w:lang w:eastAsia="en-US"/>
        </w:rPr>
      </w:pPr>
      <w:r w:rsidRPr="00D63C33">
        <w:rPr>
          <w:b/>
          <w:sz w:val="24"/>
          <w:szCs w:val="24"/>
          <w:lang w:eastAsia="en-US"/>
        </w:rPr>
        <w:t>VI. Citi noteikumi</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54. Sūdzības ar attiecīgiem pierādījumiem par izsoles komisijas darbību iesniedzamas Daugavpils pilsētas domes priekšsēdētāja</w:t>
      </w:r>
      <w:r w:rsidRPr="00D63C33">
        <w:rPr>
          <w:color w:val="000000"/>
          <w:sz w:val="24"/>
          <w:szCs w:val="24"/>
          <w:lang w:eastAsia="en-US"/>
        </w:rPr>
        <w:t>m</w:t>
      </w:r>
      <w:r w:rsidRPr="00D63C33">
        <w:rPr>
          <w:sz w:val="24"/>
          <w:szCs w:val="24"/>
          <w:lang w:eastAsia="en-US"/>
        </w:rPr>
        <w:t xml:space="preserve"> 5 dienu laikā kopš izsoles.</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55. Izsoles dalībnieki var iepazīties ar atsavināmo objektu, tā izsoles noteikumiem un saņemt sīkāku informāciju Daugavpils pilsētas domē, Daugavpilī, </w:t>
      </w:r>
      <w:proofErr w:type="spellStart"/>
      <w:r w:rsidRPr="00D63C33">
        <w:rPr>
          <w:sz w:val="24"/>
          <w:szCs w:val="24"/>
          <w:lang w:eastAsia="en-US"/>
        </w:rPr>
        <w:t>K.Valdemāra</w:t>
      </w:r>
      <w:proofErr w:type="spellEnd"/>
      <w:r w:rsidRPr="00D63C33">
        <w:rPr>
          <w:sz w:val="24"/>
          <w:szCs w:val="24"/>
          <w:lang w:eastAsia="en-US"/>
        </w:rPr>
        <w:t xml:space="preserve"> ielā 1, 4.vai 7.kabinetā.</w:t>
      </w:r>
    </w:p>
    <w:p w:rsidR="00537934" w:rsidRPr="00D63C33" w:rsidRDefault="00537934" w:rsidP="00537934">
      <w:pPr>
        <w:widowControl/>
        <w:autoSpaceDE/>
        <w:autoSpaceDN/>
        <w:adjustRightInd/>
        <w:jc w:val="both"/>
        <w:rPr>
          <w:sz w:val="24"/>
          <w:szCs w:val="24"/>
          <w:lang w:eastAsia="en-US"/>
        </w:rPr>
      </w:pPr>
      <w:r w:rsidRPr="00D63C33">
        <w:rPr>
          <w:sz w:val="24"/>
          <w:szCs w:val="24"/>
          <w:lang w:eastAsia="en-US"/>
        </w:rPr>
        <w:t xml:space="preserve">   56. Objekta izsole var tikt rīkota kopā ar citu objektu izsoli. Secību, kādā objekti tiks izsolīti, nosaka izsoles komisijas priekšsēdētājs.</w:t>
      </w:r>
    </w:p>
    <w:p w:rsidR="00537934" w:rsidRPr="00D63C33" w:rsidRDefault="00537934" w:rsidP="00537934">
      <w:pPr>
        <w:widowControl/>
        <w:autoSpaceDE/>
        <w:autoSpaceDN/>
        <w:adjustRightInd/>
        <w:spacing w:after="120"/>
        <w:jc w:val="both"/>
        <w:rPr>
          <w:sz w:val="24"/>
          <w:szCs w:val="24"/>
          <w:lang w:eastAsia="en-US"/>
        </w:rPr>
      </w:pPr>
      <w:r w:rsidRPr="00D63C33">
        <w:rPr>
          <w:sz w:val="24"/>
          <w:szCs w:val="24"/>
          <w:lang w:eastAsia="en-US"/>
        </w:rPr>
        <w:t xml:space="preserve">    Tālrunis uzziņām: Domē – 65404352.</w:t>
      </w:r>
    </w:p>
    <w:p w:rsidR="00537934" w:rsidRPr="00D63C33" w:rsidRDefault="00537934" w:rsidP="00537934">
      <w:pPr>
        <w:widowControl/>
        <w:autoSpaceDE/>
        <w:autoSpaceDN/>
        <w:adjustRightInd/>
        <w:rPr>
          <w:sz w:val="24"/>
          <w:szCs w:val="24"/>
          <w:lang w:eastAsia="ru-RU"/>
        </w:rPr>
      </w:pPr>
    </w:p>
    <w:p w:rsidR="00537934" w:rsidRPr="00D63C33" w:rsidRDefault="00537934" w:rsidP="00537934">
      <w:pPr>
        <w:widowControl/>
        <w:autoSpaceDE/>
        <w:autoSpaceDN/>
        <w:adjustRightInd/>
        <w:rPr>
          <w:sz w:val="24"/>
          <w:szCs w:val="24"/>
          <w:lang w:eastAsia="ru-RU"/>
        </w:rPr>
      </w:pPr>
      <w:r w:rsidRPr="00D63C33">
        <w:rPr>
          <w:sz w:val="24"/>
          <w:szCs w:val="24"/>
          <w:lang w:eastAsia="ru-RU"/>
        </w:rPr>
        <w:t xml:space="preserve">Domes priekšsēdētājs               </w:t>
      </w:r>
      <w:r w:rsidR="00416E9F">
        <w:rPr>
          <w:i/>
          <w:sz w:val="24"/>
          <w:szCs w:val="24"/>
          <w:lang w:eastAsia="ru-RU"/>
        </w:rPr>
        <w:t>(personiskais paraksts)</w:t>
      </w:r>
      <w:bookmarkStart w:id="1" w:name="_GoBack"/>
      <w:bookmarkEnd w:id="1"/>
      <w:r w:rsidRPr="00D63C33">
        <w:rPr>
          <w:sz w:val="24"/>
          <w:szCs w:val="24"/>
          <w:lang w:eastAsia="ru-RU"/>
        </w:rPr>
        <w:t xml:space="preserve">                                           </w:t>
      </w:r>
      <w:proofErr w:type="spellStart"/>
      <w:r w:rsidRPr="00D63C33">
        <w:rPr>
          <w:sz w:val="24"/>
          <w:szCs w:val="24"/>
          <w:lang w:eastAsia="ru-RU"/>
        </w:rPr>
        <w:t>I.Prelatovs</w:t>
      </w:r>
      <w:proofErr w:type="spellEnd"/>
    </w:p>
    <w:p w:rsidR="00537934" w:rsidRPr="00D63C33" w:rsidRDefault="00537934" w:rsidP="00537934">
      <w:pPr>
        <w:widowControl/>
        <w:autoSpaceDE/>
        <w:autoSpaceDN/>
        <w:adjustRightInd/>
        <w:rPr>
          <w:sz w:val="24"/>
          <w:szCs w:val="24"/>
          <w:lang w:eastAsia="en-US"/>
        </w:rPr>
      </w:pPr>
    </w:p>
    <w:p w:rsidR="00D63C33" w:rsidRPr="00D63C33" w:rsidRDefault="00D63C33" w:rsidP="00537934">
      <w:pPr>
        <w:widowControl/>
        <w:autoSpaceDE/>
        <w:autoSpaceDN/>
        <w:adjustRightInd/>
        <w:rPr>
          <w:sz w:val="24"/>
          <w:szCs w:val="24"/>
          <w:lang w:eastAsia="en-US"/>
        </w:rPr>
      </w:pPr>
    </w:p>
    <w:p w:rsidR="00C450F8" w:rsidRPr="00D63C33" w:rsidRDefault="00C450F8" w:rsidP="00210BA2">
      <w:pPr>
        <w:jc w:val="both"/>
        <w:rPr>
          <w:rFonts w:eastAsia="Calibri"/>
          <w:sz w:val="24"/>
          <w:szCs w:val="24"/>
          <w:lang w:eastAsia="en-US"/>
        </w:rPr>
      </w:pPr>
    </w:p>
    <w:p w:rsidR="00ED42AA" w:rsidRPr="00D63C33" w:rsidRDefault="00ED42AA" w:rsidP="00210BA2">
      <w:pPr>
        <w:jc w:val="both"/>
        <w:rPr>
          <w:rFonts w:eastAsia="Calibri"/>
          <w:sz w:val="24"/>
          <w:szCs w:val="24"/>
          <w:lang w:eastAsia="en-US"/>
        </w:rPr>
      </w:pPr>
    </w:p>
    <w:p w:rsidR="00EB787A" w:rsidRPr="00D63C33" w:rsidRDefault="00EB787A" w:rsidP="00210BA2">
      <w:pPr>
        <w:jc w:val="both"/>
        <w:rPr>
          <w:rFonts w:eastAsia="Calibri"/>
          <w:sz w:val="24"/>
          <w:szCs w:val="24"/>
          <w:lang w:eastAsia="en-US"/>
        </w:rPr>
      </w:pPr>
    </w:p>
    <w:sectPr w:rsidR="00EB787A" w:rsidRPr="00D63C33" w:rsidSect="00D83479">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7"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37D72"/>
    <w:multiLevelType w:val="hybridMultilevel"/>
    <w:tmpl w:val="688E770A"/>
    <w:lvl w:ilvl="0" w:tplc="1E1694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5FF60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2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83683F"/>
    <w:multiLevelType w:val="hybridMultilevel"/>
    <w:tmpl w:val="767E5C56"/>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A963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715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5"/>
  </w:num>
  <w:num w:numId="3">
    <w:abstractNumId w:val="10"/>
  </w:num>
  <w:num w:numId="4">
    <w:abstractNumId w:val="43"/>
  </w:num>
  <w:num w:numId="5">
    <w:abstractNumId w:val="15"/>
  </w:num>
  <w:num w:numId="6">
    <w:abstractNumId w:val="29"/>
  </w:num>
  <w:num w:numId="7">
    <w:abstractNumId w:val="21"/>
  </w:num>
  <w:num w:numId="8">
    <w:abstractNumId w:val="38"/>
  </w:num>
  <w:num w:numId="9">
    <w:abstractNumId w:val="26"/>
  </w:num>
  <w:num w:numId="10">
    <w:abstractNumId w:val="41"/>
  </w:num>
  <w:num w:numId="11">
    <w:abstractNumId w:val="4"/>
  </w:num>
  <w:num w:numId="12">
    <w:abstractNumId w:val="14"/>
  </w:num>
  <w:num w:numId="13">
    <w:abstractNumId w:val="23"/>
  </w:num>
  <w:num w:numId="14">
    <w:abstractNumId w:val="35"/>
  </w:num>
  <w:num w:numId="15">
    <w:abstractNumId w:val="25"/>
  </w:num>
  <w:num w:numId="16">
    <w:abstractNumId w:val="28"/>
  </w:num>
  <w:num w:numId="17">
    <w:abstractNumId w:val="9"/>
  </w:num>
  <w:num w:numId="18">
    <w:abstractNumId w:val="3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9"/>
  </w:num>
  <w:num w:numId="24">
    <w:abstractNumId w:val="30"/>
  </w:num>
  <w:num w:numId="25">
    <w:abstractNumId w:val="8"/>
  </w:num>
  <w:num w:numId="26">
    <w:abstractNumId w:val="7"/>
  </w:num>
  <w:num w:numId="27">
    <w:abstractNumId w:val="13"/>
  </w:num>
  <w:num w:numId="28">
    <w:abstractNumId w:val="0"/>
  </w:num>
  <w:num w:numId="29">
    <w:abstractNumId w:val="22"/>
  </w:num>
  <w:num w:numId="30">
    <w:abstractNumId w:val="34"/>
  </w:num>
  <w:num w:numId="31">
    <w:abstractNumId w:val="18"/>
  </w:num>
  <w:num w:numId="32">
    <w:abstractNumId w:val="31"/>
  </w:num>
  <w:num w:numId="33">
    <w:abstractNumId w:val="27"/>
  </w:num>
  <w:num w:numId="34">
    <w:abstractNumId w:val="6"/>
  </w:num>
  <w:num w:numId="35">
    <w:abstractNumId w:val="12"/>
  </w:num>
  <w:num w:numId="36">
    <w:abstractNumId w:val="40"/>
  </w:num>
  <w:num w:numId="37">
    <w:abstractNumId w:val="11"/>
  </w:num>
  <w:num w:numId="38">
    <w:abstractNumId w:val="16"/>
  </w:num>
  <w:num w:numId="39">
    <w:abstractNumId w:val="17"/>
  </w:num>
  <w:num w:numId="40">
    <w:abstractNumId w:val="2"/>
  </w:num>
  <w:num w:numId="41">
    <w:abstractNumId w:val="42"/>
  </w:num>
  <w:num w:numId="42">
    <w:abstractNumId w:val="44"/>
  </w:num>
  <w:num w:numId="43">
    <w:abstractNumId w:val="36"/>
  </w:num>
  <w:num w:numId="44">
    <w:abstractNumId w:val="1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10BA2"/>
    <w:rsid w:val="002340FD"/>
    <w:rsid w:val="0023530C"/>
    <w:rsid w:val="00242AE0"/>
    <w:rsid w:val="00295F18"/>
    <w:rsid w:val="0029791E"/>
    <w:rsid w:val="002B5056"/>
    <w:rsid w:val="002E0C9E"/>
    <w:rsid w:val="003173BE"/>
    <w:rsid w:val="00382565"/>
    <w:rsid w:val="00384A62"/>
    <w:rsid w:val="003A4C04"/>
    <w:rsid w:val="003B49AD"/>
    <w:rsid w:val="003D09E7"/>
    <w:rsid w:val="00400EAD"/>
    <w:rsid w:val="00416E9F"/>
    <w:rsid w:val="004746BE"/>
    <w:rsid w:val="004844B7"/>
    <w:rsid w:val="004A17F3"/>
    <w:rsid w:val="0051197E"/>
    <w:rsid w:val="00517178"/>
    <w:rsid w:val="00533A61"/>
    <w:rsid w:val="00537934"/>
    <w:rsid w:val="00581251"/>
    <w:rsid w:val="005F5ED8"/>
    <w:rsid w:val="0067704B"/>
    <w:rsid w:val="006911FF"/>
    <w:rsid w:val="006E0758"/>
    <w:rsid w:val="006F5163"/>
    <w:rsid w:val="00713BF0"/>
    <w:rsid w:val="00721213"/>
    <w:rsid w:val="0073777C"/>
    <w:rsid w:val="00753049"/>
    <w:rsid w:val="0077311E"/>
    <w:rsid w:val="007C4939"/>
    <w:rsid w:val="007C6208"/>
    <w:rsid w:val="007D212E"/>
    <w:rsid w:val="00805085"/>
    <w:rsid w:val="00844AC4"/>
    <w:rsid w:val="00880E3B"/>
    <w:rsid w:val="008B21BA"/>
    <w:rsid w:val="008E3BCD"/>
    <w:rsid w:val="00915804"/>
    <w:rsid w:val="00943F9A"/>
    <w:rsid w:val="00976F58"/>
    <w:rsid w:val="00985C6E"/>
    <w:rsid w:val="009926BC"/>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450F8"/>
    <w:rsid w:val="00C946E8"/>
    <w:rsid w:val="00CE4B6E"/>
    <w:rsid w:val="00D63C33"/>
    <w:rsid w:val="00D64839"/>
    <w:rsid w:val="00D83479"/>
    <w:rsid w:val="00D92FC6"/>
    <w:rsid w:val="00DA5A25"/>
    <w:rsid w:val="00DB205C"/>
    <w:rsid w:val="00E63B02"/>
    <w:rsid w:val="00E66141"/>
    <w:rsid w:val="00E923AA"/>
    <w:rsid w:val="00E96C24"/>
    <w:rsid w:val="00EA0531"/>
    <w:rsid w:val="00EB6BF6"/>
    <w:rsid w:val="00EB787A"/>
    <w:rsid w:val="00ED42AA"/>
    <w:rsid w:val="00EE0AAA"/>
    <w:rsid w:val="00EE7CD2"/>
    <w:rsid w:val="00F04264"/>
    <w:rsid w:val="00F300EC"/>
    <w:rsid w:val="00F90308"/>
    <w:rsid w:val="00FA2F47"/>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16E9F"/>
    <w:pPr>
      <w:widowControl/>
      <w:autoSpaceDE/>
      <w:autoSpaceDN/>
      <w:adjustRightInd/>
      <w:jc w:val="center"/>
    </w:pPr>
    <w:rPr>
      <w:b/>
      <w:sz w:val="28"/>
      <w:lang w:eastAsia="ru-RU"/>
    </w:rPr>
  </w:style>
  <w:style w:type="character" w:customStyle="1" w:styleId="TitleChar">
    <w:name w:val="Title Char"/>
    <w:basedOn w:val="DefaultParagraphFont"/>
    <w:link w:val="Title"/>
    <w:rsid w:val="00416E9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14222</Words>
  <Characters>8107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5</cp:revision>
  <cp:lastPrinted>2021-01-29T09:19:00Z</cp:lastPrinted>
  <dcterms:created xsi:type="dcterms:W3CDTF">2021-01-29T07:46:00Z</dcterms:created>
  <dcterms:modified xsi:type="dcterms:W3CDTF">2021-02-01T06:50:00Z</dcterms:modified>
</cp:coreProperties>
</file>