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5A" w:rsidRDefault="0035345A" w:rsidP="0035345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994" r:id="rId6"/>
        </w:object>
      </w:r>
    </w:p>
    <w:p w:rsidR="0035345A" w:rsidRPr="00EE4591" w:rsidRDefault="0035345A" w:rsidP="0035345A">
      <w:pPr>
        <w:pStyle w:val="Title"/>
        <w:tabs>
          <w:tab w:val="left" w:pos="3969"/>
          <w:tab w:val="left" w:pos="4395"/>
        </w:tabs>
        <w:rPr>
          <w:b w:val="0"/>
          <w:bCs/>
          <w:sz w:val="24"/>
          <w:szCs w:val="24"/>
        </w:rPr>
      </w:pPr>
    </w:p>
    <w:p w:rsidR="0035345A" w:rsidRDefault="0035345A" w:rsidP="0035345A">
      <w:pPr>
        <w:pStyle w:val="Title"/>
        <w:tabs>
          <w:tab w:val="left" w:pos="3969"/>
          <w:tab w:val="left" w:pos="4395"/>
        </w:tabs>
        <w:rPr>
          <w:b w:val="0"/>
          <w:bCs/>
        </w:rPr>
      </w:pPr>
      <w:r>
        <w:rPr>
          <w:b w:val="0"/>
          <w:bCs/>
        </w:rPr>
        <w:t xml:space="preserve">  LATVIJAS REPUBLIKAS</w:t>
      </w:r>
    </w:p>
    <w:p w:rsidR="0035345A" w:rsidRDefault="0035345A" w:rsidP="0035345A">
      <w:pPr>
        <w:pStyle w:val="Title"/>
        <w:tabs>
          <w:tab w:val="left" w:pos="3969"/>
          <w:tab w:val="left" w:pos="4395"/>
        </w:tabs>
      </w:pPr>
      <w:r>
        <w:t>DAUGAVPILS PILSĒTAS DOME</w:t>
      </w:r>
    </w:p>
    <w:p w:rsidR="0035345A" w:rsidRPr="00C3756E" w:rsidRDefault="0035345A" w:rsidP="0035345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34A72CF" wp14:editId="3A2366C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01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5345A" w:rsidRDefault="0035345A" w:rsidP="0035345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5345A" w:rsidRDefault="0035345A" w:rsidP="0035345A">
      <w:pPr>
        <w:jc w:val="center"/>
        <w:rPr>
          <w:sz w:val="18"/>
          <w:szCs w:val="18"/>
          <w:u w:val="single"/>
        </w:rPr>
      </w:pPr>
    </w:p>
    <w:p w:rsidR="0035345A" w:rsidRDefault="0035345A" w:rsidP="0035345A">
      <w:pPr>
        <w:jc w:val="center"/>
        <w:rPr>
          <w:b/>
          <w:sz w:val="24"/>
          <w:szCs w:val="24"/>
        </w:rPr>
      </w:pPr>
    </w:p>
    <w:p w:rsidR="0035345A" w:rsidRPr="002E7F44" w:rsidRDefault="0035345A" w:rsidP="0035345A">
      <w:pPr>
        <w:jc w:val="center"/>
        <w:rPr>
          <w:b/>
          <w:sz w:val="24"/>
          <w:szCs w:val="24"/>
        </w:rPr>
      </w:pPr>
      <w:r w:rsidRPr="002E7F44">
        <w:rPr>
          <w:b/>
          <w:sz w:val="24"/>
          <w:szCs w:val="24"/>
        </w:rPr>
        <w:t>LĒMUMS</w:t>
      </w:r>
    </w:p>
    <w:p w:rsidR="0035345A" w:rsidRPr="002E7F44" w:rsidRDefault="0035345A" w:rsidP="0035345A">
      <w:pPr>
        <w:spacing w:after="120"/>
        <w:jc w:val="center"/>
        <w:rPr>
          <w:sz w:val="2"/>
          <w:szCs w:val="2"/>
        </w:rPr>
      </w:pPr>
    </w:p>
    <w:p w:rsidR="0035345A" w:rsidRPr="00D92FC6" w:rsidRDefault="0035345A" w:rsidP="0035345A">
      <w:pPr>
        <w:jc w:val="center"/>
        <w:rPr>
          <w:sz w:val="24"/>
          <w:szCs w:val="24"/>
        </w:rPr>
      </w:pPr>
      <w:r>
        <w:rPr>
          <w:szCs w:val="24"/>
        </w:rPr>
        <w:t>Daugavpi</w:t>
      </w:r>
      <w:r w:rsidRPr="002E7F44">
        <w:rPr>
          <w:szCs w:val="24"/>
        </w:rPr>
        <w:t>lī</w:t>
      </w:r>
    </w:p>
    <w:p w:rsidR="00CC1239" w:rsidRDefault="00CC1239" w:rsidP="00D72052">
      <w:pPr>
        <w:jc w:val="both"/>
        <w:rPr>
          <w:sz w:val="24"/>
          <w:szCs w:val="24"/>
        </w:rPr>
      </w:pPr>
      <w:bookmarkStart w:id="1" w:name="_GoBack"/>
      <w:bookmarkEnd w:id="1"/>
    </w:p>
    <w:p w:rsidR="00CC1239" w:rsidRDefault="00CC1239" w:rsidP="00D72052">
      <w:pPr>
        <w:jc w:val="both"/>
        <w:rPr>
          <w:sz w:val="24"/>
          <w:szCs w:val="24"/>
        </w:rPr>
      </w:pPr>
    </w:p>
    <w:p w:rsidR="00CC1239" w:rsidRPr="00D72052" w:rsidRDefault="00CC1239" w:rsidP="00D72052">
      <w:pPr>
        <w:jc w:val="both"/>
        <w:rPr>
          <w:sz w:val="24"/>
          <w:szCs w:val="24"/>
        </w:rPr>
      </w:pPr>
    </w:p>
    <w:p w:rsidR="0073777C" w:rsidRPr="00D72052" w:rsidRDefault="00182C9C" w:rsidP="00D72052">
      <w:pPr>
        <w:jc w:val="both"/>
        <w:rPr>
          <w:sz w:val="24"/>
          <w:szCs w:val="24"/>
        </w:rPr>
      </w:pPr>
      <w:r w:rsidRPr="00D72052">
        <w:rPr>
          <w:sz w:val="24"/>
          <w:szCs w:val="24"/>
        </w:rPr>
        <w:t>2021</w:t>
      </w:r>
      <w:r w:rsidR="00382565" w:rsidRPr="00D72052">
        <w:rPr>
          <w:sz w:val="24"/>
          <w:szCs w:val="24"/>
        </w:rPr>
        <w:t>.gada</w:t>
      </w:r>
      <w:r w:rsidRPr="00D72052">
        <w:rPr>
          <w:sz w:val="24"/>
          <w:szCs w:val="24"/>
        </w:rPr>
        <w:t xml:space="preserve"> 28.janvārī</w:t>
      </w:r>
      <w:r w:rsidR="009E65CA" w:rsidRPr="00D72052">
        <w:rPr>
          <w:sz w:val="24"/>
          <w:szCs w:val="24"/>
        </w:rPr>
        <w:t xml:space="preserve">         </w:t>
      </w:r>
      <w:r w:rsidR="00382565" w:rsidRPr="00D72052">
        <w:rPr>
          <w:sz w:val="24"/>
          <w:szCs w:val="24"/>
        </w:rPr>
        <w:tab/>
      </w:r>
      <w:r w:rsidR="00382565" w:rsidRPr="00D72052">
        <w:rPr>
          <w:sz w:val="24"/>
          <w:szCs w:val="24"/>
        </w:rPr>
        <w:tab/>
      </w:r>
      <w:r w:rsidR="00382565" w:rsidRPr="00D72052">
        <w:rPr>
          <w:sz w:val="24"/>
          <w:szCs w:val="24"/>
        </w:rPr>
        <w:tab/>
        <w:t xml:space="preserve">        </w:t>
      </w:r>
      <w:r w:rsidR="0073777C" w:rsidRPr="00D72052">
        <w:rPr>
          <w:sz w:val="24"/>
          <w:szCs w:val="24"/>
        </w:rPr>
        <w:t xml:space="preserve">                                               </w:t>
      </w:r>
      <w:r w:rsidR="00F300EC" w:rsidRPr="00D72052">
        <w:rPr>
          <w:b/>
          <w:sz w:val="24"/>
          <w:szCs w:val="24"/>
        </w:rPr>
        <w:t>Nr.</w:t>
      </w:r>
      <w:r w:rsidR="00CC1239">
        <w:rPr>
          <w:b/>
          <w:sz w:val="24"/>
          <w:szCs w:val="24"/>
        </w:rPr>
        <w:t>30</w:t>
      </w:r>
      <w:r w:rsidR="0073777C" w:rsidRPr="00D72052">
        <w:rPr>
          <w:sz w:val="24"/>
          <w:szCs w:val="24"/>
        </w:rPr>
        <w:t xml:space="preserve"> </w:t>
      </w:r>
    </w:p>
    <w:p w:rsidR="0073777C" w:rsidRPr="00D72052" w:rsidRDefault="0073777C" w:rsidP="00D72052">
      <w:pPr>
        <w:ind w:firstLine="709"/>
        <w:jc w:val="both"/>
        <w:rPr>
          <w:sz w:val="24"/>
          <w:szCs w:val="24"/>
        </w:rPr>
      </w:pPr>
      <w:r w:rsidRPr="00D72052">
        <w:rPr>
          <w:sz w:val="24"/>
          <w:szCs w:val="24"/>
        </w:rPr>
        <w:t xml:space="preserve">         </w:t>
      </w:r>
      <w:r w:rsidR="009E65CA" w:rsidRPr="00D72052">
        <w:rPr>
          <w:sz w:val="24"/>
          <w:szCs w:val="24"/>
        </w:rPr>
        <w:t xml:space="preserve">          </w:t>
      </w:r>
      <w:r w:rsidR="00B64E45" w:rsidRPr="00D72052">
        <w:rPr>
          <w:sz w:val="24"/>
          <w:szCs w:val="24"/>
        </w:rPr>
        <w:t xml:space="preserve">                                                                                              </w:t>
      </w:r>
      <w:r w:rsidR="00C34665" w:rsidRPr="00D72052">
        <w:rPr>
          <w:sz w:val="24"/>
          <w:szCs w:val="24"/>
        </w:rPr>
        <w:t xml:space="preserve"> (prot.</w:t>
      </w:r>
      <w:r w:rsidR="006F5163" w:rsidRPr="00D72052">
        <w:rPr>
          <w:sz w:val="24"/>
          <w:szCs w:val="24"/>
        </w:rPr>
        <w:t>Nr.</w:t>
      </w:r>
      <w:r w:rsidR="00CC1239">
        <w:rPr>
          <w:sz w:val="24"/>
          <w:szCs w:val="24"/>
        </w:rPr>
        <w:t>3</w:t>
      </w:r>
      <w:r w:rsidR="002340FD" w:rsidRPr="00D72052">
        <w:rPr>
          <w:sz w:val="24"/>
          <w:szCs w:val="24"/>
        </w:rPr>
        <w:t>,</w:t>
      </w:r>
      <w:r w:rsidR="00C946E8" w:rsidRPr="00D72052">
        <w:rPr>
          <w:sz w:val="24"/>
          <w:szCs w:val="24"/>
        </w:rPr>
        <w:t xml:space="preserve"> </w:t>
      </w:r>
      <w:r w:rsidR="00CC1239">
        <w:rPr>
          <w:sz w:val="24"/>
          <w:szCs w:val="24"/>
        </w:rPr>
        <w:t>16</w:t>
      </w:r>
      <w:r w:rsidRPr="00D72052">
        <w:rPr>
          <w:sz w:val="24"/>
          <w:szCs w:val="24"/>
        </w:rPr>
        <w:t>.§)</w:t>
      </w:r>
    </w:p>
    <w:p w:rsidR="002B5056" w:rsidRPr="00D72052" w:rsidRDefault="002B5056" w:rsidP="00D72052">
      <w:pPr>
        <w:widowControl/>
        <w:autoSpaceDE/>
        <w:autoSpaceDN/>
        <w:adjustRightInd/>
        <w:rPr>
          <w:bCs/>
          <w:sz w:val="24"/>
          <w:szCs w:val="24"/>
          <w:lang w:eastAsia="en-US"/>
        </w:rPr>
      </w:pPr>
    </w:p>
    <w:p w:rsidR="00FE7EE7" w:rsidRPr="00FE7EE7" w:rsidRDefault="00FE7EE7" w:rsidP="00EA02C7">
      <w:pPr>
        <w:keepNext/>
        <w:widowControl/>
        <w:autoSpaceDE/>
        <w:autoSpaceDN/>
        <w:adjustRightInd/>
        <w:jc w:val="center"/>
        <w:outlineLvl w:val="2"/>
        <w:rPr>
          <w:b/>
          <w:bCs/>
          <w:sz w:val="24"/>
          <w:szCs w:val="24"/>
          <w:lang w:eastAsia="en-US"/>
        </w:rPr>
      </w:pPr>
      <w:r w:rsidRPr="00FE7EE7">
        <w:rPr>
          <w:b/>
          <w:bCs/>
          <w:sz w:val="24"/>
          <w:szCs w:val="24"/>
          <w:lang w:eastAsia="en-US"/>
        </w:rPr>
        <w:t xml:space="preserve">Par projekta </w:t>
      </w:r>
      <w:r w:rsidRPr="00FE7EE7">
        <w:rPr>
          <w:b/>
          <w:bCs/>
          <w:iCs/>
          <w:sz w:val="24"/>
          <w:szCs w:val="24"/>
          <w:lang w:eastAsia="en-US"/>
        </w:rPr>
        <w:t xml:space="preserve">„Daugavpils pilsētas Ziemeļu rūpnieciskās zonas publiskās infrastruktūras attīstība II kārta”, Nr.5.6.2.0/17/I/028 </w:t>
      </w:r>
      <w:r w:rsidRPr="00FE7EE7">
        <w:rPr>
          <w:b/>
          <w:bCs/>
          <w:sz w:val="24"/>
          <w:szCs w:val="24"/>
          <w:lang w:eastAsia="en-US"/>
        </w:rPr>
        <w:t>ietvaros, jaunizbūvētā kanalizācijas posma ieguldīšanu SIA „Daugavpils ūdens” pamatkapitālā</w:t>
      </w:r>
    </w:p>
    <w:p w:rsidR="00FE7EE7" w:rsidRPr="00FE7EE7" w:rsidRDefault="00FE7EE7" w:rsidP="00D72052">
      <w:pPr>
        <w:widowControl/>
        <w:autoSpaceDE/>
        <w:autoSpaceDN/>
        <w:adjustRightInd/>
        <w:rPr>
          <w:b/>
          <w:bCs/>
          <w:sz w:val="24"/>
          <w:szCs w:val="24"/>
          <w:lang w:eastAsia="en-US"/>
        </w:rPr>
      </w:pPr>
    </w:p>
    <w:p w:rsidR="00FE7EE7" w:rsidRPr="00FE7EE7" w:rsidRDefault="00FE7EE7" w:rsidP="00D72052">
      <w:pPr>
        <w:widowControl/>
        <w:tabs>
          <w:tab w:val="left" w:pos="7938"/>
        </w:tabs>
        <w:autoSpaceDE/>
        <w:autoSpaceDN/>
        <w:adjustRightInd/>
        <w:ind w:firstLine="426"/>
        <w:jc w:val="both"/>
        <w:rPr>
          <w:b/>
          <w:bCs/>
          <w:sz w:val="24"/>
          <w:szCs w:val="24"/>
        </w:rPr>
      </w:pPr>
      <w:r w:rsidRPr="00FE7EE7">
        <w:rPr>
          <w:sz w:val="24"/>
          <w:szCs w:val="24"/>
        </w:rPr>
        <w:t>Pamatojoties uz likuma „Par pašvaldībām” 21.panta pirmās daļas 27.punktu, Komerclikuma 154.pantu, 2018.gada 01.jūnijā starp Daugavpils pilsētas domi un sabiedrību ar ierobežotu atbildību „Daugavpils ūdens” noslēgtā Sadarbības līguma 3.1.6.punktu, 2018.gada 02. augusta Vienošanos par Eiropas Savienības fonda projekta īstenošanu Nr.5.6.2.0/17/I/028, nodrošinot projekta „Daugavpils pilsētas Ziemeļu rūpnieciskās zonas publiskās infrastruktūras attīstība II kārta” (turpmāk - Projekts),</w:t>
      </w:r>
      <w:r w:rsidRPr="00FE7EE7">
        <w:rPr>
          <w:iCs/>
          <w:sz w:val="24"/>
          <w:szCs w:val="24"/>
        </w:rPr>
        <w:t xml:space="preserve"> </w:t>
      </w:r>
      <w:r w:rsidRPr="00FE7EE7">
        <w:rPr>
          <w:sz w:val="24"/>
          <w:szCs w:val="24"/>
        </w:rPr>
        <w:t>sasniegto rezultātu uzturēšanu, kura galvenais mērķis ir Daugavpils pilsētas Ziemeļu rūpnieciskās zonas un Daugavpils revitalizācija, veicot publiskās infrastruktūras sakārtošanu privāto investīciju piesaistei, kas atbilst 5.6.2. specifiskā atbalsta mērķa „Teritoriju revitalizācija, reģenerējot degradētās teritorijas atbilstoši pašvaldību integrētajām attīstības programmām” īstenošanas noteikumu prasībām, Daugavpils pilsētas domes Finanšu komitejas 2021</w:t>
      </w:r>
      <w:r w:rsidR="00D72052">
        <w:rPr>
          <w:sz w:val="24"/>
          <w:szCs w:val="24"/>
        </w:rPr>
        <w:t xml:space="preserve">.gada 21.janvāra </w:t>
      </w:r>
      <w:r w:rsidRPr="00FE7EE7">
        <w:rPr>
          <w:sz w:val="24"/>
          <w:szCs w:val="24"/>
        </w:rPr>
        <w:t xml:space="preserve">sēdes atzinumu, </w:t>
      </w:r>
      <w:r w:rsidR="00CC1239" w:rsidRPr="00AE05CA">
        <w:rPr>
          <w:rFonts w:eastAsia="Calibri"/>
          <w:sz w:val="24"/>
          <w:szCs w:val="24"/>
          <w:lang w:eastAsia="en-US"/>
        </w:rPr>
        <w:t>atklāti balsojot: PAR – 1</w:t>
      </w:r>
      <w:r w:rsidR="00CC1239">
        <w:rPr>
          <w:rFonts w:eastAsia="Calibri"/>
          <w:sz w:val="24"/>
          <w:szCs w:val="24"/>
          <w:lang w:eastAsia="en-US"/>
        </w:rPr>
        <w:t>4</w:t>
      </w:r>
      <w:r w:rsidR="00CC1239" w:rsidRPr="00AE05CA">
        <w:rPr>
          <w:rFonts w:eastAsia="Calibri"/>
          <w:sz w:val="24"/>
          <w:szCs w:val="24"/>
          <w:lang w:eastAsia="en-US"/>
        </w:rPr>
        <w:t xml:space="preserve"> (A.Broks, J.Dukšinskis, R.Eigims, A.Elksniņš, A.Gržibovskis, L.Jankovska, R.Joksts, </w:t>
      </w:r>
      <w:r w:rsidR="00CC1239">
        <w:rPr>
          <w:rFonts w:eastAsia="Calibri"/>
          <w:sz w:val="24"/>
          <w:szCs w:val="24"/>
          <w:lang w:eastAsia="en-US"/>
        </w:rPr>
        <w:t>I.Kokina,</w:t>
      </w:r>
      <w:r w:rsidR="00CC1239" w:rsidRPr="00AE05CA">
        <w:rPr>
          <w:rFonts w:eastAsia="Calibri"/>
          <w:sz w:val="24"/>
          <w:szCs w:val="24"/>
          <w:lang w:eastAsia="en-US"/>
        </w:rPr>
        <w:t xml:space="preserve"> N.Kožanova, M.Lavrenovs, J.Lāčplēsis, I.Prelatovs, H.Soldatjonoka, A.Zdanovskis), PRET – nav, ATTURAS – nav</w:t>
      </w:r>
      <w:r w:rsidR="00CC1239">
        <w:rPr>
          <w:rFonts w:eastAsia="Calibri"/>
          <w:sz w:val="24"/>
          <w:szCs w:val="24"/>
          <w:lang w:eastAsia="en-US"/>
        </w:rPr>
        <w:t xml:space="preserve">, </w:t>
      </w:r>
      <w:r w:rsidRPr="00FE7EE7">
        <w:rPr>
          <w:b/>
          <w:bCs/>
          <w:sz w:val="24"/>
          <w:szCs w:val="24"/>
        </w:rPr>
        <w:t>Daugavpils pilsētas dome nolemj:</w:t>
      </w:r>
    </w:p>
    <w:p w:rsidR="00FE7EE7" w:rsidRPr="00FE7EE7" w:rsidRDefault="00FE7EE7" w:rsidP="00D72052">
      <w:pPr>
        <w:keepNext/>
        <w:widowControl/>
        <w:autoSpaceDE/>
        <w:autoSpaceDN/>
        <w:adjustRightInd/>
        <w:ind w:left="426"/>
        <w:jc w:val="both"/>
        <w:outlineLvl w:val="1"/>
        <w:rPr>
          <w:bCs/>
          <w:sz w:val="24"/>
          <w:szCs w:val="24"/>
          <w:lang w:eastAsia="en-US"/>
        </w:rPr>
      </w:pPr>
    </w:p>
    <w:p w:rsidR="00FE7EE7" w:rsidRPr="00FE7EE7" w:rsidRDefault="00FE7EE7" w:rsidP="00D72052">
      <w:pPr>
        <w:widowControl/>
        <w:numPr>
          <w:ilvl w:val="0"/>
          <w:numId w:val="38"/>
        </w:numPr>
        <w:tabs>
          <w:tab w:val="clear" w:pos="765"/>
        </w:tabs>
        <w:autoSpaceDE/>
        <w:autoSpaceDN/>
        <w:adjustRightInd/>
        <w:ind w:left="0" w:firstLine="426"/>
        <w:jc w:val="both"/>
        <w:rPr>
          <w:sz w:val="24"/>
          <w:szCs w:val="24"/>
          <w:lang w:eastAsia="en-US"/>
        </w:rPr>
      </w:pPr>
      <w:r w:rsidRPr="00FE7EE7">
        <w:rPr>
          <w:sz w:val="24"/>
          <w:szCs w:val="24"/>
          <w:lang w:eastAsia="en-US"/>
        </w:rPr>
        <w:t xml:space="preserve">Ieguldīt sabiedrības ar ierobežotu atbildību „Daugavpils ūdens” (vienotais reģistrācijas Nr.41503002432,  juridiskā adrese: Ūdensvada iela 3, Daugavpils, LV 5401) pamatkapitālā, Projekta ietvaros objektā: „Spaļu ielas pārbūve posmā no Smilškalna ielas līdz zemes gabalam ar kadastra apzīmējumu 05000070506, Daugavpilī” jaunizbūvētu kanalizācijas posmu Spaļu ielā, Daugavpilī. </w:t>
      </w:r>
    </w:p>
    <w:p w:rsidR="00FE7EE7" w:rsidRPr="00FE7EE7" w:rsidRDefault="00FE7EE7" w:rsidP="00D72052">
      <w:pPr>
        <w:widowControl/>
        <w:numPr>
          <w:ilvl w:val="0"/>
          <w:numId w:val="38"/>
        </w:numPr>
        <w:tabs>
          <w:tab w:val="clear" w:pos="765"/>
        </w:tabs>
        <w:autoSpaceDE/>
        <w:autoSpaceDN/>
        <w:adjustRightInd/>
        <w:ind w:left="0" w:firstLine="426"/>
        <w:jc w:val="both"/>
        <w:rPr>
          <w:sz w:val="24"/>
          <w:szCs w:val="24"/>
          <w:lang w:eastAsia="en-US"/>
        </w:rPr>
      </w:pPr>
      <w:r w:rsidRPr="00FE7EE7">
        <w:rPr>
          <w:sz w:val="24"/>
          <w:szCs w:val="24"/>
          <w:lang w:eastAsia="en-US"/>
        </w:rPr>
        <w:t>Uzdot sabiedrības ar ierobežotu atbildību „Daugavpils ūdens” valdei veikt mantiskā ieguldījuma, kas norādīts šī lēmuma 1.punktā,  novērtējumu saskaņā ar Komerclikuma 154.panta pirmo daļu.</w:t>
      </w:r>
    </w:p>
    <w:p w:rsidR="00FE7EE7" w:rsidRPr="00FE7EE7" w:rsidRDefault="00FE7EE7" w:rsidP="00D72052">
      <w:pPr>
        <w:widowControl/>
        <w:numPr>
          <w:ilvl w:val="0"/>
          <w:numId w:val="38"/>
        </w:numPr>
        <w:tabs>
          <w:tab w:val="clear" w:pos="765"/>
        </w:tabs>
        <w:autoSpaceDE/>
        <w:autoSpaceDN/>
        <w:adjustRightInd/>
        <w:ind w:left="0" w:firstLine="426"/>
        <w:jc w:val="both"/>
        <w:rPr>
          <w:sz w:val="24"/>
          <w:szCs w:val="24"/>
          <w:lang w:eastAsia="en-US"/>
        </w:rPr>
      </w:pPr>
      <w:r w:rsidRPr="00FE7EE7">
        <w:rPr>
          <w:sz w:val="24"/>
          <w:szCs w:val="24"/>
          <w:lang w:eastAsia="en-US"/>
        </w:rPr>
        <w:t>Atbilstoši šī lēmuma 2.punktā veiktajam novērtējumam palielināt sabiedrības ar ierobežotu atbildību „Daugavpils ūdens” pamatkapitālu.</w:t>
      </w:r>
    </w:p>
    <w:p w:rsidR="00FE7EE7" w:rsidRPr="00FE7EE7" w:rsidRDefault="00FE7EE7" w:rsidP="00D72052">
      <w:pPr>
        <w:widowControl/>
        <w:numPr>
          <w:ilvl w:val="0"/>
          <w:numId w:val="38"/>
        </w:numPr>
        <w:tabs>
          <w:tab w:val="clear" w:pos="765"/>
        </w:tabs>
        <w:autoSpaceDE/>
        <w:autoSpaceDN/>
        <w:adjustRightInd/>
        <w:ind w:left="0" w:firstLine="426"/>
        <w:jc w:val="both"/>
        <w:rPr>
          <w:sz w:val="24"/>
          <w:szCs w:val="24"/>
          <w:lang w:eastAsia="en-US"/>
        </w:rPr>
      </w:pPr>
      <w:r w:rsidRPr="00FE7EE7">
        <w:rPr>
          <w:sz w:val="24"/>
          <w:szCs w:val="24"/>
          <w:lang w:eastAsia="en-US"/>
        </w:rPr>
        <w:t xml:space="preserve"> Uzdot sabiedrībai ar ierobežotu atbildību „Daugavpils ūdens” iesniegt dalībnieku sapulcei pamatkapitāla palielināšanas noteikumus un statūtu grozījumus.</w:t>
      </w:r>
    </w:p>
    <w:p w:rsidR="00FE7EE7" w:rsidRPr="00FE7EE7" w:rsidRDefault="00FE7EE7" w:rsidP="00D72052">
      <w:pPr>
        <w:widowControl/>
        <w:autoSpaceDE/>
        <w:autoSpaceDN/>
        <w:adjustRightInd/>
        <w:jc w:val="both"/>
        <w:rPr>
          <w:sz w:val="24"/>
          <w:szCs w:val="24"/>
          <w:lang w:eastAsia="en-US"/>
        </w:rPr>
      </w:pPr>
    </w:p>
    <w:p w:rsidR="00D72052" w:rsidRDefault="00FE7EE7" w:rsidP="00D72052">
      <w:pPr>
        <w:widowControl/>
        <w:tabs>
          <w:tab w:val="left" w:pos="1080"/>
        </w:tabs>
        <w:autoSpaceDE/>
        <w:autoSpaceDN/>
        <w:adjustRightInd/>
        <w:ind w:left="1080" w:hanging="1080"/>
        <w:jc w:val="both"/>
        <w:rPr>
          <w:sz w:val="24"/>
          <w:szCs w:val="24"/>
          <w:lang w:eastAsia="en-US"/>
        </w:rPr>
      </w:pPr>
      <w:r w:rsidRPr="00FE7EE7">
        <w:rPr>
          <w:sz w:val="24"/>
          <w:szCs w:val="24"/>
          <w:lang w:eastAsia="en-US"/>
        </w:rPr>
        <w:t xml:space="preserve">Pielikumā: </w:t>
      </w:r>
      <w:r w:rsidR="00D72052">
        <w:rPr>
          <w:sz w:val="24"/>
          <w:szCs w:val="24"/>
          <w:lang w:eastAsia="en-US"/>
        </w:rPr>
        <w:t xml:space="preserve">  </w:t>
      </w:r>
      <w:r w:rsidRPr="00FE7EE7">
        <w:rPr>
          <w:sz w:val="24"/>
          <w:szCs w:val="24"/>
          <w:lang w:eastAsia="en-US"/>
        </w:rPr>
        <w:t xml:space="preserve">Daugavpils pilsētas domes pamatlīdzekļu uzskaites kartīte Nr. 12180018 </w:t>
      </w:r>
    </w:p>
    <w:p w:rsidR="00FE7EE7" w:rsidRPr="00FE7EE7" w:rsidRDefault="00D72052" w:rsidP="00D72052">
      <w:pPr>
        <w:widowControl/>
        <w:tabs>
          <w:tab w:val="left" w:pos="1080"/>
        </w:tabs>
        <w:autoSpaceDE/>
        <w:autoSpaceDN/>
        <w:adjustRightInd/>
        <w:ind w:left="1080" w:hanging="1080"/>
        <w:jc w:val="both"/>
        <w:rPr>
          <w:sz w:val="24"/>
          <w:szCs w:val="24"/>
          <w:lang w:eastAsia="en-US"/>
        </w:rPr>
      </w:pPr>
      <w:r>
        <w:rPr>
          <w:sz w:val="24"/>
          <w:szCs w:val="24"/>
          <w:lang w:eastAsia="en-US"/>
        </w:rPr>
        <w:t xml:space="preserve">                     </w:t>
      </w:r>
      <w:r w:rsidR="00FE7EE7" w:rsidRPr="00FE7EE7">
        <w:rPr>
          <w:sz w:val="24"/>
          <w:szCs w:val="24"/>
          <w:lang w:eastAsia="en-US"/>
        </w:rPr>
        <w:t>inventāra</w:t>
      </w:r>
      <w:r>
        <w:rPr>
          <w:sz w:val="24"/>
          <w:szCs w:val="24"/>
          <w:lang w:eastAsia="en-US"/>
        </w:rPr>
        <w:t xml:space="preserve"> </w:t>
      </w:r>
      <w:r w:rsidR="00FE7EE7" w:rsidRPr="00FE7EE7">
        <w:rPr>
          <w:sz w:val="24"/>
          <w:szCs w:val="24"/>
          <w:lang w:eastAsia="en-US"/>
        </w:rPr>
        <w:t>Nr.12180018.</w:t>
      </w:r>
    </w:p>
    <w:p w:rsidR="00182C9C" w:rsidRPr="00D72052" w:rsidRDefault="00182C9C" w:rsidP="00D72052">
      <w:pPr>
        <w:widowControl/>
        <w:autoSpaceDE/>
        <w:autoSpaceDN/>
        <w:adjustRightInd/>
        <w:ind w:firstLine="414"/>
        <w:contextualSpacing/>
        <w:jc w:val="both"/>
        <w:rPr>
          <w:sz w:val="24"/>
          <w:szCs w:val="24"/>
          <w:lang w:eastAsia="ru-RU"/>
        </w:rPr>
      </w:pPr>
    </w:p>
    <w:p w:rsidR="00536731" w:rsidRPr="00D72052" w:rsidRDefault="00536731" w:rsidP="00D72052">
      <w:pPr>
        <w:widowControl/>
        <w:autoSpaceDE/>
        <w:autoSpaceDN/>
        <w:adjustRightInd/>
        <w:ind w:firstLine="414"/>
        <w:contextualSpacing/>
        <w:jc w:val="both"/>
        <w:rPr>
          <w:sz w:val="24"/>
          <w:szCs w:val="24"/>
          <w:lang w:eastAsia="ru-RU"/>
        </w:rPr>
      </w:pPr>
    </w:p>
    <w:p w:rsidR="00C450F8" w:rsidRPr="00D72052" w:rsidRDefault="0029791E" w:rsidP="00D72052">
      <w:pPr>
        <w:widowControl/>
        <w:autoSpaceDE/>
        <w:autoSpaceDN/>
        <w:adjustRightInd/>
        <w:contextualSpacing/>
        <w:jc w:val="both"/>
        <w:rPr>
          <w:rFonts w:eastAsia="Calibri"/>
          <w:bCs/>
          <w:sz w:val="24"/>
          <w:szCs w:val="24"/>
          <w:lang w:eastAsia="en-US"/>
        </w:rPr>
      </w:pPr>
      <w:r w:rsidRPr="00D72052">
        <w:rPr>
          <w:sz w:val="24"/>
          <w:szCs w:val="24"/>
          <w:lang w:eastAsia="ru-RU"/>
        </w:rPr>
        <w:t xml:space="preserve">Domes priekšsēdētājs           </w:t>
      </w:r>
      <w:r w:rsidRPr="00D72052">
        <w:rPr>
          <w:sz w:val="24"/>
          <w:szCs w:val="24"/>
          <w:lang w:eastAsia="ru-RU"/>
        </w:rPr>
        <w:tab/>
      </w:r>
      <w:r w:rsidRPr="00D72052">
        <w:rPr>
          <w:sz w:val="24"/>
          <w:szCs w:val="24"/>
          <w:lang w:eastAsia="ru-RU"/>
        </w:rPr>
        <w:tab/>
        <w:t xml:space="preserve">                                          </w:t>
      </w:r>
      <w:r w:rsidR="00753049" w:rsidRPr="00D72052">
        <w:rPr>
          <w:sz w:val="24"/>
          <w:szCs w:val="24"/>
          <w:lang w:eastAsia="ru-RU"/>
        </w:rPr>
        <w:t xml:space="preserve">  </w:t>
      </w:r>
      <w:r w:rsidRPr="00D72052">
        <w:rPr>
          <w:sz w:val="24"/>
          <w:szCs w:val="24"/>
          <w:lang w:eastAsia="ru-RU"/>
        </w:rPr>
        <w:t xml:space="preserve">                </w:t>
      </w:r>
      <w:r w:rsidRPr="00D72052">
        <w:rPr>
          <w:sz w:val="24"/>
          <w:szCs w:val="24"/>
          <w:lang w:eastAsia="ru-RU"/>
        </w:rPr>
        <w:tab/>
      </w:r>
      <w:r w:rsidRPr="00D72052">
        <w:rPr>
          <w:bCs/>
          <w:sz w:val="24"/>
          <w:szCs w:val="24"/>
          <w:lang w:eastAsia="ru-RU"/>
        </w:rPr>
        <w:t>I.Prelatovs</w:t>
      </w:r>
    </w:p>
    <w:p w:rsidR="00C450F8" w:rsidRPr="00D72052" w:rsidRDefault="00C450F8" w:rsidP="00D72052">
      <w:pPr>
        <w:rPr>
          <w:rFonts w:eastAsia="Calibri"/>
          <w:sz w:val="24"/>
          <w:szCs w:val="24"/>
          <w:lang w:eastAsia="en-US"/>
        </w:rPr>
      </w:pPr>
    </w:p>
    <w:p w:rsidR="00976F58" w:rsidRPr="00D72052" w:rsidRDefault="00976F58" w:rsidP="00D72052">
      <w:pPr>
        <w:rPr>
          <w:rFonts w:eastAsia="Calibri"/>
          <w:sz w:val="24"/>
          <w:szCs w:val="24"/>
          <w:lang w:eastAsia="en-US"/>
        </w:rPr>
      </w:pPr>
    </w:p>
    <w:p w:rsidR="00C450F8" w:rsidRPr="00D72052" w:rsidRDefault="00C450F8" w:rsidP="00D72052">
      <w:pPr>
        <w:rPr>
          <w:rFonts w:eastAsia="Calibri"/>
          <w:sz w:val="24"/>
          <w:szCs w:val="24"/>
          <w:lang w:eastAsia="en-US"/>
        </w:rPr>
      </w:pPr>
    </w:p>
    <w:p w:rsidR="00EB787A" w:rsidRPr="00D72052" w:rsidRDefault="00EB787A" w:rsidP="00D72052">
      <w:pPr>
        <w:rPr>
          <w:rFonts w:eastAsia="Calibri"/>
          <w:sz w:val="24"/>
          <w:szCs w:val="24"/>
          <w:lang w:eastAsia="en-US"/>
        </w:rPr>
      </w:pPr>
    </w:p>
    <w:sectPr w:rsidR="00EB787A" w:rsidRPr="00D72052" w:rsidSect="00CC1239">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2F749A"/>
    <w:multiLevelType w:val="multilevel"/>
    <w:tmpl w:val="D672837E"/>
    <w:lvl w:ilvl="0">
      <w:start w:val="1"/>
      <w:numFmt w:val="decimal"/>
      <w:lvlText w:val="%1."/>
      <w:lvlJc w:val="left"/>
      <w:pPr>
        <w:tabs>
          <w:tab w:val="num" w:pos="765"/>
        </w:tabs>
        <w:ind w:left="765" w:hanging="405"/>
      </w:pPr>
      <w:rPr>
        <w:rFonts w:hint="default"/>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7"/>
  </w:num>
  <w:num w:numId="5">
    <w:abstractNumId w:val="13"/>
  </w:num>
  <w:num w:numId="6">
    <w:abstractNumId w:val="25"/>
  </w:num>
  <w:num w:numId="7">
    <w:abstractNumId w:val="16"/>
  </w:num>
  <w:num w:numId="8">
    <w:abstractNumId w:val="33"/>
  </w:num>
  <w:num w:numId="9">
    <w:abstractNumId w:val="21"/>
  </w:num>
  <w:num w:numId="10">
    <w:abstractNumId w:val="36"/>
  </w:num>
  <w:num w:numId="11">
    <w:abstractNumId w:val="2"/>
  </w:num>
  <w:num w:numId="12">
    <w:abstractNumId w:val="12"/>
  </w:num>
  <w:num w:numId="13">
    <w:abstractNumId w:val="18"/>
  </w:num>
  <w:num w:numId="14">
    <w:abstractNumId w:val="31"/>
  </w:num>
  <w:num w:numId="15">
    <w:abstractNumId w:val="20"/>
  </w:num>
  <w:num w:numId="16">
    <w:abstractNumId w:val="24"/>
  </w:num>
  <w:num w:numId="17">
    <w:abstractNumId w:val="7"/>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4"/>
  </w:num>
  <w:num w:numId="24">
    <w:abstractNumId w:val="26"/>
  </w:num>
  <w:num w:numId="25">
    <w:abstractNumId w:val="6"/>
  </w:num>
  <w:num w:numId="26">
    <w:abstractNumId w:val="5"/>
  </w:num>
  <w:num w:numId="27">
    <w:abstractNumId w:val="11"/>
  </w:num>
  <w:num w:numId="28">
    <w:abstractNumId w:val="0"/>
  </w:num>
  <w:num w:numId="29">
    <w:abstractNumId w:val="17"/>
  </w:num>
  <w:num w:numId="30">
    <w:abstractNumId w:val="30"/>
  </w:num>
  <w:num w:numId="31">
    <w:abstractNumId w:val="14"/>
  </w:num>
  <w:num w:numId="32">
    <w:abstractNumId w:val="27"/>
  </w:num>
  <w:num w:numId="33">
    <w:abstractNumId w:val="23"/>
  </w:num>
  <w:num w:numId="34">
    <w:abstractNumId w:val="4"/>
  </w:num>
  <w:num w:numId="35">
    <w:abstractNumId w:val="10"/>
  </w:num>
  <w:num w:numId="36">
    <w:abstractNumId w:val="35"/>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5345A"/>
    <w:rsid w:val="00382565"/>
    <w:rsid w:val="00384A62"/>
    <w:rsid w:val="003A4C04"/>
    <w:rsid w:val="003B49AD"/>
    <w:rsid w:val="003D09E7"/>
    <w:rsid w:val="00400EAD"/>
    <w:rsid w:val="004746BE"/>
    <w:rsid w:val="004844B7"/>
    <w:rsid w:val="004A17F3"/>
    <w:rsid w:val="004D1BD7"/>
    <w:rsid w:val="0051197E"/>
    <w:rsid w:val="00517178"/>
    <w:rsid w:val="00536731"/>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C1239"/>
    <w:rsid w:val="00CE4B6E"/>
    <w:rsid w:val="00D64839"/>
    <w:rsid w:val="00D72052"/>
    <w:rsid w:val="00D92FC6"/>
    <w:rsid w:val="00DA5A25"/>
    <w:rsid w:val="00DB205C"/>
    <w:rsid w:val="00E63B02"/>
    <w:rsid w:val="00E66141"/>
    <w:rsid w:val="00E923AA"/>
    <w:rsid w:val="00E96C24"/>
    <w:rsid w:val="00EA02C7"/>
    <w:rsid w:val="00EA0531"/>
    <w:rsid w:val="00EB6BF6"/>
    <w:rsid w:val="00EB787A"/>
    <w:rsid w:val="00ED42AA"/>
    <w:rsid w:val="00EE0AAA"/>
    <w:rsid w:val="00EE7CD2"/>
    <w:rsid w:val="00F300EC"/>
    <w:rsid w:val="00FD17F7"/>
    <w:rsid w:val="00FD66A5"/>
    <w:rsid w:val="00FE7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345A"/>
    <w:pPr>
      <w:widowControl/>
      <w:autoSpaceDE/>
      <w:autoSpaceDN/>
      <w:adjustRightInd/>
      <w:jc w:val="center"/>
    </w:pPr>
    <w:rPr>
      <w:b/>
      <w:sz w:val="28"/>
      <w:lang w:eastAsia="ru-RU"/>
    </w:rPr>
  </w:style>
  <w:style w:type="character" w:customStyle="1" w:styleId="TitleChar">
    <w:name w:val="Title Char"/>
    <w:basedOn w:val="DefaultParagraphFont"/>
    <w:link w:val="Title"/>
    <w:rsid w:val="0035345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1936</Words>
  <Characters>1105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2020-11-26T14:04:00Z</cp:lastPrinted>
  <dcterms:created xsi:type="dcterms:W3CDTF">2021-01-29T07:38:00Z</dcterms:created>
  <dcterms:modified xsi:type="dcterms:W3CDTF">2021-02-01T06:40:00Z</dcterms:modified>
</cp:coreProperties>
</file>