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18F" w:rsidRDefault="0010718F" w:rsidP="0010718F">
      <w:pPr>
        <w:pStyle w:val="Title"/>
        <w:tabs>
          <w:tab w:val="left" w:pos="4111"/>
        </w:tabs>
        <w:jc w:val="left"/>
      </w:pPr>
      <w:r>
        <w:tab/>
      </w:r>
      <w:bookmarkStart w:id="0" w:name="_MON_1145971579"/>
      <w:bookmarkEnd w:id="0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4" o:title=""/>
          </v:shape>
          <o:OLEObject Type="Embed" ProgID="Word.Picture.8" ShapeID="_x0000_i1025" DrawAspect="Content" ObjectID="_1671599891" r:id="rId5"/>
        </w:object>
      </w:r>
    </w:p>
    <w:p w:rsidR="0010718F" w:rsidRPr="00EE4591" w:rsidRDefault="0010718F" w:rsidP="0010718F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10718F" w:rsidRDefault="0010718F" w:rsidP="0010718F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10718F" w:rsidRDefault="0010718F" w:rsidP="0010718F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10718F" w:rsidRPr="00C3756E" w:rsidRDefault="0010718F" w:rsidP="0010718F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332C74" wp14:editId="473D47F0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672EF1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 xml:space="preserve">. </w:t>
      </w:r>
      <w:proofErr w:type="spellStart"/>
      <w:r>
        <w:rPr>
          <w:sz w:val="18"/>
          <w:szCs w:val="18"/>
        </w:rPr>
        <w:t>Nr</w:t>
      </w:r>
      <w:proofErr w:type="spellEnd"/>
      <w:r>
        <w:rPr>
          <w:sz w:val="18"/>
          <w:szCs w:val="18"/>
        </w:rPr>
        <w:t>. 90000077325, K</w:t>
      </w:r>
      <w:r w:rsidRPr="00C3756E">
        <w:rPr>
          <w:sz w:val="18"/>
          <w:szCs w:val="18"/>
        </w:rPr>
        <w:t xml:space="preserve">. </w:t>
      </w:r>
      <w:proofErr w:type="spellStart"/>
      <w:r w:rsidRPr="00C3756E">
        <w:rPr>
          <w:sz w:val="18"/>
          <w:szCs w:val="18"/>
        </w:rPr>
        <w:t>V</w:t>
      </w:r>
      <w:r>
        <w:rPr>
          <w:sz w:val="18"/>
          <w:szCs w:val="18"/>
        </w:rPr>
        <w:t>aldemāra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iela</w:t>
      </w:r>
      <w:proofErr w:type="spellEnd"/>
      <w:r>
        <w:rPr>
          <w:sz w:val="18"/>
          <w:szCs w:val="18"/>
        </w:rPr>
        <w:t xml:space="preserve"> 1, Daugavpils, LV-</w:t>
      </w:r>
      <w:r w:rsidRPr="00C3756E">
        <w:rPr>
          <w:sz w:val="18"/>
          <w:szCs w:val="18"/>
        </w:rPr>
        <w:t xml:space="preserve">5401, </w:t>
      </w:r>
      <w:proofErr w:type="spellStart"/>
      <w:r w:rsidRPr="00C3756E">
        <w:rPr>
          <w:sz w:val="18"/>
          <w:szCs w:val="18"/>
        </w:rPr>
        <w:t>tālr</w:t>
      </w:r>
      <w:r>
        <w:rPr>
          <w:sz w:val="18"/>
          <w:szCs w:val="18"/>
        </w:rPr>
        <w:t>unis</w:t>
      </w:r>
      <w:proofErr w:type="spellEnd"/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10718F" w:rsidRDefault="0010718F" w:rsidP="0010718F">
      <w:pPr>
        <w:jc w:val="center"/>
        <w:rPr>
          <w:sz w:val="18"/>
          <w:szCs w:val="18"/>
          <w:u w:val="single"/>
        </w:rPr>
      </w:pPr>
      <w:proofErr w:type="gramStart"/>
      <w:r w:rsidRPr="004215B9">
        <w:rPr>
          <w:sz w:val="18"/>
          <w:szCs w:val="18"/>
        </w:rPr>
        <w:t>e-pasts</w:t>
      </w:r>
      <w:proofErr w:type="gramEnd"/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10718F" w:rsidRDefault="0010718F" w:rsidP="0010718F">
      <w:pPr>
        <w:jc w:val="center"/>
        <w:rPr>
          <w:sz w:val="18"/>
          <w:szCs w:val="18"/>
          <w:u w:val="single"/>
        </w:rPr>
      </w:pPr>
    </w:p>
    <w:p w:rsidR="0010718F" w:rsidRDefault="0010718F" w:rsidP="0010718F">
      <w:pPr>
        <w:jc w:val="center"/>
        <w:rPr>
          <w:b/>
          <w:sz w:val="24"/>
          <w:szCs w:val="24"/>
        </w:rPr>
      </w:pPr>
    </w:p>
    <w:p w:rsidR="0010718F" w:rsidRPr="002E7F44" w:rsidRDefault="0010718F" w:rsidP="0010718F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10718F" w:rsidRPr="002E7F44" w:rsidRDefault="0010718F" w:rsidP="0010718F">
      <w:pPr>
        <w:spacing w:after="120"/>
        <w:jc w:val="center"/>
        <w:rPr>
          <w:sz w:val="2"/>
          <w:szCs w:val="2"/>
        </w:rPr>
      </w:pPr>
    </w:p>
    <w:p w:rsidR="0010718F" w:rsidRPr="00D92FC6" w:rsidRDefault="0010718F" w:rsidP="0010718F">
      <w:pPr>
        <w:jc w:val="center"/>
        <w:rPr>
          <w:sz w:val="24"/>
          <w:szCs w:val="24"/>
        </w:rPr>
      </w:pPr>
      <w:proofErr w:type="spellStart"/>
      <w:r>
        <w:rPr>
          <w:szCs w:val="24"/>
        </w:rPr>
        <w:t>Daugavpi</w:t>
      </w:r>
      <w:r w:rsidRPr="002E7F44">
        <w:rPr>
          <w:szCs w:val="24"/>
        </w:rPr>
        <w:t>lī</w:t>
      </w:r>
      <w:proofErr w:type="spellEnd"/>
    </w:p>
    <w:p w:rsidR="00544B9E" w:rsidRDefault="00544B9E" w:rsidP="00544B9E">
      <w:pPr>
        <w:jc w:val="both"/>
        <w:rPr>
          <w:sz w:val="24"/>
          <w:szCs w:val="24"/>
          <w:lang w:val="lv-LV"/>
        </w:rPr>
      </w:pPr>
    </w:p>
    <w:p w:rsidR="00544B9E" w:rsidRDefault="00544B9E" w:rsidP="00544B9E">
      <w:pPr>
        <w:jc w:val="both"/>
        <w:rPr>
          <w:sz w:val="24"/>
          <w:szCs w:val="24"/>
          <w:lang w:val="lv-LV"/>
        </w:rPr>
      </w:pPr>
    </w:p>
    <w:p w:rsidR="00544B9E" w:rsidRDefault="00544B9E" w:rsidP="00544B9E">
      <w:pPr>
        <w:jc w:val="both"/>
        <w:rPr>
          <w:sz w:val="24"/>
          <w:szCs w:val="24"/>
          <w:lang w:val="lv-LV"/>
        </w:rPr>
      </w:pPr>
    </w:p>
    <w:p w:rsidR="00544B9E" w:rsidRDefault="00544B9E" w:rsidP="00544B9E">
      <w:pPr>
        <w:jc w:val="both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>2020.gada 29.decembrī</w:t>
      </w:r>
      <w:r w:rsidR="00462D69">
        <w:rPr>
          <w:sz w:val="24"/>
          <w:szCs w:val="24"/>
          <w:lang w:val="lv-LV"/>
        </w:rPr>
        <w:tab/>
      </w:r>
      <w:r w:rsidR="00462D69">
        <w:rPr>
          <w:sz w:val="24"/>
          <w:szCs w:val="24"/>
          <w:lang w:val="lv-LV"/>
        </w:rPr>
        <w:tab/>
      </w:r>
      <w:r w:rsidR="00462D69">
        <w:rPr>
          <w:sz w:val="24"/>
          <w:szCs w:val="24"/>
          <w:lang w:val="lv-LV"/>
        </w:rPr>
        <w:tab/>
      </w:r>
      <w:r w:rsidR="00462D69">
        <w:rPr>
          <w:sz w:val="24"/>
          <w:szCs w:val="24"/>
          <w:lang w:val="lv-LV"/>
        </w:rPr>
        <w:tab/>
        <w:t xml:space="preserve">       </w:t>
      </w:r>
      <w:r w:rsidR="00462D69">
        <w:rPr>
          <w:sz w:val="24"/>
          <w:szCs w:val="24"/>
          <w:lang w:val="lv-LV"/>
        </w:rPr>
        <w:tab/>
        <w:t xml:space="preserve"> </w:t>
      </w:r>
      <w:r>
        <w:rPr>
          <w:sz w:val="24"/>
          <w:szCs w:val="24"/>
          <w:lang w:val="lv-LV"/>
        </w:rPr>
        <w:t xml:space="preserve">                      </w:t>
      </w:r>
      <w:r w:rsidRPr="00544B9E">
        <w:rPr>
          <w:b/>
          <w:sz w:val="24"/>
          <w:szCs w:val="24"/>
          <w:lang w:val="lv-LV"/>
        </w:rPr>
        <w:t xml:space="preserve">Nr.678                                                                               </w:t>
      </w:r>
    </w:p>
    <w:p w:rsidR="00544B9E" w:rsidRPr="00821733" w:rsidRDefault="00544B9E" w:rsidP="00544B9E">
      <w:pPr>
        <w:jc w:val="both"/>
        <w:rPr>
          <w:b/>
          <w:sz w:val="24"/>
          <w:szCs w:val="24"/>
          <w:lang w:val="lv-LV"/>
        </w:rPr>
      </w:pPr>
      <w:r>
        <w:rPr>
          <w:sz w:val="24"/>
          <w:szCs w:val="24"/>
          <w:lang w:val="lv-LV"/>
        </w:rPr>
        <w:t xml:space="preserve">                                                                                                                      (prot. Nr.54, 5.§)     </w:t>
      </w:r>
      <w:r w:rsidRPr="00C02BC8">
        <w:rPr>
          <w:b/>
          <w:sz w:val="24"/>
          <w:szCs w:val="24"/>
          <w:lang w:val="lv-LV"/>
        </w:rPr>
        <w:t xml:space="preserve">                                                                       </w:t>
      </w:r>
      <w:r w:rsidRPr="00821733">
        <w:rPr>
          <w:sz w:val="24"/>
          <w:szCs w:val="24"/>
          <w:lang w:val="lv-LV"/>
        </w:rPr>
        <w:t xml:space="preserve">                                        </w:t>
      </w:r>
    </w:p>
    <w:p w:rsidR="00920C49" w:rsidRDefault="00920C49" w:rsidP="00544B9E">
      <w:pPr>
        <w:rPr>
          <w:sz w:val="24"/>
          <w:szCs w:val="24"/>
          <w:lang w:val="lv-LV"/>
        </w:rPr>
      </w:pPr>
    </w:p>
    <w:p w:rsidR="00920C49" w:rsidRDefault="00920C49" w:rsidP="00544B9E">
      <w:pPr>
        <w:jc w:val="center"/>
        <w:rPr>
          <w:b/>
          <w:sz w:val="24"/>
          <w:szCs w:val="24"/>
          <w:lang w:val="lv-LV"/>
        </w:rPr>
      </w:pPr>
    </w:p>
    <w:p w:rsidR="00920C49" w:rsidRDefault="00462D69" w:rsidP="00544B9E">
      <w:pPr>
        <w:jc w:val="center"/>
        <w:rPr>
          <w:b/>
          <w:sz w:val="24"/>
          <w:szCs w:val="24"/>
          <w:lang w:val="lv-LV"/>
        </w:rPr>
      </w:pPr>
      <w:r>
        <w:rPr>
          <w:b/>
          <w:sz w:val="24"/>
          <w:szCs w:val="24"/>
          <w:lang w:val="lv-LV"/>
        </w:rPr>
        <w:t xml:space="preserve">Par grozījumu Daugavpils pilsētas domes 2019.gada 12.decembra lēmumā Nr.761 </w:t>
      </w:r>
    </w:p>
    <w:p w:rsidR="00920C49" w:rsidRDefault="00462D69" w:rsidP="00544B9E">
      <w:pPr>
        <w:jc w:val="center"/>
        <w:rPr>
          <w:b/>
          <w:sz w:val="24"/>
          <w:szCs w:val="24"/>
          <w:lang w:val="lv-LV"/>
        </w:rPr>
      </w:pPr>
      <w:r>
        <w:rPr>
          <w:b/>
          <w:sz w:val="24"/>
          <w:szCs w:val="24"/>
          <w:lang w:val="lv-LV"/>
        </w:rPr>
        <w:t>“Par Daugavpils Tehnoloģiju vidusskolas-liceja nolikuma apstiprināšanu”</w:t>
      </w:r>
    </w:p>
    <w:p w:rsidR="00920C49" w:rsidRPr="00544B9E" w:rsidRDefault="00920C49" w:rsidP="00544B9E">
      <w:pPr>
        <w:jc w:val="both"/>
        <w:rPr>
          <w:sz w:val="24"/>
          <w:szCs w:val="24"/>
          <w:lang w:val="lv-LV"/>
        </w:rPr>
      </w:pPr>
    </w:p>
    <w:p w:rsidR="00920C49" w:rsidRPr="00544B9E" w:rsidRDefault="00462D69" w:rsidP="00544B9E">
      <w:pPr>
        <w:ind w:firstLine="426"/>
        <w:jc w:val="both"/>
        <w:rPr>
          <w:sz w:val="24"/>
          <w:szCs w:val="24"/>
          <w:lang w:val="lv-LV"/>
        </w:rPr>
      </w:pPr>
      <w:r w:rsidRPr="00544B9E">
        <w:rPr>
          <w:sz w:val="24"/>
          <w:szCs w:val="24"/>
          <w:lang w:val="lv-LV"/>
        </w:rPr>
        <w:t>Pamatojoties uz likuma „Par pašvaldībām” 21.panta pirmās daļas 8.punktu, Izglītības likuma 22.panta pirmo daļu, Vispārējās izglītības likuma 8.pantu un 9.panta otro daļu, Daugavpils pilsētas domes Izglītības un kultūras jautājumu k</w:t>
      </w:r>
      <w:r w:rsidR="00544B9E" w:rsidRPr="00544B9E">
        <w:rPr>
          <w:sz w:val="24"/>
          <w:szCs w:val="24"/>
          <w:lang w:val="lv-LV"/>
        </w:rPr>
        <w:t>omitejas 2020.gada 17.decembra</w:t>
      </w:r>
      <w:r w:rsidRPr="00544B9E">
        <w:rPr>
          <w:sz w:val="24"/>
          <w:szCs w:val="24"/>
          <w:lang w:val="lv-LV"/>
        </w:rPr>
        <w:t xml:space="preserve"> atzinumu,</w:t>
      </w:r>
      <w:r w:rsidR="00544B9E" w:rsidRPr="00544B9E">
        <w:rPr>
          <w:sz w:val="24"/>
          <w:szCs w:val="24"/>
          <w:lang w:val="lv-LV"/>
        </w:rPr>
        <w:t xml:space="preserve"> atklāti balsojot: PAR – 15 (A.Broks, J.Dukšinskis, R.Eigims, A.Elksniņš, A.Gržibovskis, L.Jankovska, R.Joksts, I.Kokina, V.Kononovs, N.Kožanova, M.Lavrenovs, J.Lāčplēsis, I.Prelatovs, H.Soldatjonoka, A.Zdanovskis), PRET – nav, ATTURAS – nav, </w:t>
      </w:r>
      <w:r w:rsidRPr="00544B9E">
        <w:rPr>
          <w:sz w:val="24"/>
          <w:szCs w:val="24"/>
          <w:lang w:val="lv-LV"/>
        </w:rPr>
        <w:t xml:space="preserve"> </w:t>
      </w:r>
      <w:r w:rsidRPr="00544B9E">
        <w:rPr>
          <w:b/>
          <w:sz w:val="24"/>
          <w:szCs w:val="24"/>
          <w:lang w:val="lv-LV"/>
        </w:rPr>
        <w:t>Daugavpils pilsētas dome nolemj:</w:t>
      </w:r>
    </w:p>
    <w:p w:rsidR="00920C49" w:rsidRDefault="00920C49" w:rsidP="00544B9E">
      <w:pPr>
        <w:ind w:firstLine="992"/>
        <w:rPr>
          <w:b/>
          <w:i/>
          <w:lang w:val="lv-LV"/>
        </w:rPr>
      </w:pPr>
    </w:p>
    <w:p w:rsidR="00920C49" w:rsidRDefault="00462D69" w:rsidP="00544B9E">
      <w:pPr>
        <w:ind w:firstLine="426"/>
        <w:contextualSpacing/>
        <w:jc w:val="both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 xml:space="preserve">Izdarīt ar Daugavpils pilsētas domes 2019.gada 12.decembra lēmumu Nr.761 “Par Daugavpils Tehnoloģiju vidusskolas-liceja nolikuma apstiprināšanu” apstiprinātajā Daugavpils Tehnoloģiju vidusskolas-liceja nolikumā šādu grozījumu: </w:t>
      </w:r>
    </w:p>
    <w:p w:rsidR="00920C49" w:rsidRDefault="00462D69" w:rsidP="00544B9E">
      <w:pPr>
        <w:pStyle w:val="ListParagraph"/>
        <w:ind w:left="992" w:hanging="566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papildināt nolikumu ar 3.1.4., 3.1.5. apakšpunktiem šādā redakcijā: </w:t>
      </w:r>
    </w:p>
    <w:p w:rsidR="00920C49" w:rsidRDefault="00462D69" w:rsidP="00544B9E">
      <w:pPr>
        <w:pStyle w:val="BodyText"/>
        <w:shd w:val="clear" w:color="auto" w:fill="auto"/>
        <w:tabs>
          <w:tab w:val="left" w:pos="0"/>
        </w:tabs>
        <w:spacing w:before="0" w:after="0"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“3.1.4. </w:t>
      </w:r>
      <w:r w:rsidRPr="00462D69">
        <w:rPr>
          <w:sz w:val="24"/>
          <w:szCs w:val="24"/>
        </w:rPr>
        <w:t>p</w:t>
      </w:r>
      <w:r>
        <w:rPr>
          <w:sz w:val="24"/>
          <w:szCs w:val="24"/>
        </w:rPr>
        <w:t>amatizglītības mazākumtautību programmu (ar augstākiem sasniedzamajiem rezultātiem matemātikas mācību jomā) (kods 21017121);</w:t>
      </w:r>
    </w:p>
    <w:p w:rsidR="00920C49" w:rsidRDefault="00462D69" w:rsidP="00544B9E">
      <w:pPr>
        <w:pStyle w:val="BodyText"/>
        <w:shd w:val="clear" w:color="auto" w:fill="auto"/>
        <w:spacing w:before="0" w:after="0"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3.1.5.  </w:t>
      </w:r>
      <w:r w:rsidRPr="00462D69">
        <w:rPr>
          <w:sz w:val="24"/>
          <w:szCs w:val="24"/>
        </w:rPr>
        <w:t>v</w:t>
      </w:r>
      <w:r>
        <w:rPr>
          <w:sz w:val="24"/>
          <w:szCs w:val="24"/>
        </w:rPr>
        <w:t>ispārējās vidējās izglītības programmu (kods 31016011).”</w:t>
      </w:r>
      <w:r>
        <w:rPr>
          <w:rFonts w:eastAsia="Times New Roman"/>
          <w:sz w:val="24"/>
          <w:szCs w:val="24"/>
          <w:lang w:eastAsia="ru-RU"/>
        </w:rPr>
        <w:t xml:space="preserve"> </w:t>
      </w:r>
    </w:p>
    <w:p w:rsidR="00920C49" w:rsidRDefault="00920C49" w:rsidP="00544B9E">
      <w:pPr>
        <w:jc w:val="both"/>
        <w:rPr>
          <w:sz w:val="24"/>
          <w:szCs w:val="24"/>
          <w:lang w:val="lv-LV"/>
        </w:rPr>
      </w:pPr>
    </w:p>
    <w:p w:rsidR="00920C49" w:rsidRDefault="00920C49" w:rsidP="00544B9E">
      <w:pPr>
        <w:jc w:val="both"/>
        <w:rPr>
          <w:sz w:val="24"/>
          <w:szCs w:val="24"/>
          <w:lang w:val="lv-LV"/>
        </w:rPr>
      </w:pPr>
    </w:p>
    <w:p w:rsidR="00920C49" w:rsidRDefault="00544B9E" w:rsidP="00544B9E">
      <w:pPr>
        <w:jc w:val="both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>D</w:t>
      </w:r>
      <w:r w:rsidR="00462D69">
        <w:rPr>
          <w:sz w:val="24"/>
          <w:szCs w:val="24"/>
          <w:lang w:val="lv-LV"/>
        </w:rPr>
        <w:t>omes priekšsēdētājs</w:t>
      </w:r>
      <w:r w:rsidR="00462D69">
        <w:rPr>
          <w:sz w:val="24"/>
          <w:szCs w:val="24"/>
          <w:lang w:val="lv-LV"/>
        </w:rPr>
        <w:tab/>
      </w:r>
      <w:r w:rsidR="00462D69">
        <w:rPr>
          <w:sz w:val="24"/>
          <w:szCs w:val="24"/>
          <w:lang w:val="lv-LV"/>
        </w:rPr>
        <w:tab/>
      </w:r>
      <w:r w:rsidR="0010718F">
        <w:rPr>
          <w:i/>
          <w:sz w:val="24"/>
          <w:szCs w:val="24"/>
        </w:rPr>
        <w:t>(</w:t>
      </w:r>
      <w:proofErr w:type="spellStart"/>
      <w:r w:rsidR="0010718F">
        <w:rPr>
          <w:i/>
          <w:sz w:val="24"/>
          <w:szCs w:val="24"/>
        </w:rPr>
        <w:t>personiskais</w:t>
      </w:r>
      <w:proofErr w:type="spellEnd"/>
      <w:r w:rsidR="0010718F">
        <w:rPr>
          <w:i/>
          <w:sz w:val="24"/>
          <w:szCs w:val="24"/>
        </w:rPr>
        <w:t xml:space="preserve"> </w:t>
      </w:r>
      <w:proofErr w:type="spellStart"/>
      <w:r w:rsidR="0010718F">
        <w:rPr>
          <w:i/>
          <w:sz w:val="24"/>
          <w:szCs w:val="24"/>
        </w:rPr>
        <w:t>paraksts</w:t>
      </w:r>
      <w:proofErr w:type="spellEnd"/>
      <w:r w:rsidR="0010718F">
        <w:rPr>
          <w:i/>
          <w:sz w:val="24"/>
          <w:szCs w:val="24"/>
        </w:rPr>
        <w:t>)</w:t>
      </w:r>
      <w:bookmarkStart w:id="1" w:name="_GoBack"/>
      <w:bookmarkEnd w:id="1"/>
      <w:r>
        <w:rPr>
          <w:sz w:val="24"/>
          <w:szCs w:val="24"/>
          <w:lang w:val="lv-LV"/>
        </w:rPr>
        <w:t xml:space="preserve">                                   </w:t>
      </w:r>
      <w:r w:rsidR="00462D69">
        <w:rPr>
          <w:sz w:val="24"/>
          <w:szCs w:val="24"/>
          <w:lang w:val="lv-LV"/>
        </w:rPr>
        <w:t xml:space="preserve"> </w:t>
      </w:r>
      <w:proofErr w:type="spellStart"/>
      <w:r w:rsidR="00462D69">
        <w:rPr>
          <w:sz w:val="24"/>
          <w:szCs w:val="24"/>
          <w:lang w:val="lv-LV"/>
        </w:rPr>
        <w:t>I.Prelatovs</w:t>
      </w:r>
      <w:proofErr w:type="spellEnd"/>
      <w:r w:rsidR="00462D69">
        <w:rPr>
          <w:sz w:val="24"/>
          <w:szCs w:val="24"/>
          <w:lang w:val="lv-LV"/>
        </w:rPr>
        <w:t xml:space="preserve"> </w:t>
      </w:r>
    </w:p>
    <w:p w:rsidR="00920C49" w:rsidRDefault="00920C49" w:rsidP="00544B9E">
      <w:pPr>
        <w:jc w:val="both"/>
        <w:rPr>
          <w:sz w:val="24"/>
          <w:szCs w:val="24"/>
          <w:lang w:val="lv-LV"/>
        </w:rPr>
      </w:pPr>
    </w:p>
    <w:p w:rsidR="00920C49" w:rsidRDefault="00920C49" w:rsidP="00544B9E">
      <w:pPr>
        <w:rPr>
          <w:lang w:val="lv-LV"/>
        </w:rPr>
      </w:pPr>
    </w:p>
    <w:sectPr w:rsidR="00920C49">
      <w:pgSz w:w="11906" w:h="16838"/>
      <w:pgMar w:top="1134" w:right="1134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BA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C49"/>
    <w:rsid w:val="0010718F"/>
    <w:rsid w:val="00462D69"/>
    <w:rsid w:val="00544B9E"/>
    <w:rsid w:val="00920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5:docId w15:val="{B1AB6C32-5401-4CB4-AD0F-AEE0C1D90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331E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Основной текст Знак"/>
    <w:basedOn w:val="DefaultParagraphFont"/>
    <w:uiPriority w:val="99"/>
    <w:qFormat/>
    <w:locked/>
    <w:rsid w:val="006B44C9"/>
    <w:rPr>
      <w:rFonts w:ascii="Times New Roman" w:hAnsi="Times New Roman" w:cs="Times New Roman"/>
      <w:shd w:val="clear" w:color="auto" w:fill="FFFFFF"/>
    </w:rPr>
  </w:style>
  <w:style w:type="character" w:customStyle="1" w:styleId="BodyTextChar">
    <w:name w:val="Body Text Char"/>
    <w:basedOn w:val="DefaultParagraphFont"/>
    <w:uiPriority w:val="99"/>
    <w:semiHidden/>
    <w:qFormat/>
    <w:rsid w:val="006B44C9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a0">
    <w:name w:val="Заголовок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uiPriority w:val="99"/>
    <w:rsid w:val="006B44C9"/>
    <w:pPr>
      <w:shd w:val="clear" w:color="auto" w:fill="FFFFFF"/>
      <w:spacing w:before="60" w:after="240" w:line="240" w:lineRule="atLeast"/>
    </w:pPr>
    <w:rPr>
      <w:rFonts w:eastAsiaTheme="minorHAnsi"/>
      <w:sz w:val="22"/>
      <w:szCs w:val="22"/>
      <w:lang w:val="lv-LV" w:eastAsia="en-US"/>
    </w:r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1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FE331E"/>
    <w:pPr>
      <w:ind w:left="720"/>
    </w:pPr>
    <w:rPr>
      <w:rFonts w:ascii="Microsoft Sans Serif" w:hAnsi="Microsoft Sans Serif" w:cs="Microsoft Sans Serif"/>
      <w:color w:val="000000"/>
      <w:sz w:val="24"/>
      <w:szCs w:val="24"/>
      <w:lang w:val="lv-LV" w:eastAsia="lv-LV"/>
    </w:rPr>
  </w:style>
  <w:style w:type="paragraph" w:styleId="Title">
    <w:name w:val="Title"/>
    <w:basedOn w:val="Normal"/>
    <w:link w:val="TitleChar"/>
    <w:qFormat/>
    <w:rsid w:val="0010718F"/>
    <w:pPr>
      <w:suppressAutoHyphens w:val="0"/>
      <w:jc w:val="center"/>
    </w:pPr>
    <w:rPr>
      <w:b/>
      <w:sz w:val="28"/>
      <w:lang w:val="lv-LV"/>
    </w:rPr>
  </w:style>
  <w:style w:type="character" w:customStyle="1" w:styleId="TitleChar">
    <w:name w:val="Title Char"/>
    <w:basedOn w:val="DefaultParagraphFont"/>
    <w:link w:val="Title"/>
    <w:rsid w:val="0010718F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1242</Words>
  <Characters>709</Characters>
  <Application>Microsoft Office Word</Application>
  <DocSecurity>0</DocSecurity>
  <Lines>5</Lines>
  <Paragraphs>3</Paragraphs>
  <ScaleCrop>false</ScaleCrop>
  <Company>DKL</Company>
  <LinksUpToDate>false</LinksUpToDate>
  <CharactersWithSpaces>1948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KG</dc:creator>
  <dc:description/>
  <cp:lastModifiedBy>Milana Ivanova</cp:lastModifiedBy>
  <cp:revision>8</cp:revision>
  <dcterms:created xsi:type="dcterms:W3CDTF">2020-12-09T13:53:00Z</dcterms:created>
  <dcterms:modified xsi:type="dcterms:W3CDTF">2021-01-08T06:32:00Z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