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1A8" w:rsidRDefault="007411A8" w:rsidP="007411A8">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8403126" r:id="rId6"/>
        </w:object>
      </w:r>
    </w:p>
    <w:p w:rsidR="007411A8" w:rsidRPr="00EE4591" w:rsidRDefault="007411A8" w:rsidP="007411A8">
      <w:pPr>
        <w:pStyle w:val="Title"/>
        <w:tabs>
          <w:tab w:val="left" w:pos="3969"/>
          <w:tab w:val="left" w:pos="4395"/>
        </w:tabs>
        <w:rPr>
          <w:b w:val="0"/>
          <w:bCs/>
          <w:sz w:val="24"/>
          <w:szCs w:val="24"/>
        </w:rPr>
      </w:pPr>
    </w:p>
    <w:p w:rsidR="007411A8" w:rsidRDefault="007411A8" w:rsidP="007411A8">
      <w:pPr>
        <w:pStyle w:val="Title"/>
        <w:tabs>
          <w:tab w:val="left" w:pos="3969"/>
          <w:tab w:val="left" w:pos="4395"/>
        </w:tabs>
        <w:rPr>
          <w:b w:val="0"/>
          <w:bCs/>
        </w:rPr>
      </w:pPr>
      <w:r>
        <w:rPr>
          <w:b w:val="0"/>
          <w:bCs/>
        </w:rPr>
        <w:t xml:space="preserve">  LATVIJAS REPUBLIKAS</w:t>
      </w:r>
    </w:p>
    <w:p w:rsidR="007411A8" w:rsidRDefault="007411A8" w:rsidP="007411A8">
      <w:pPr>
        <w:pStyle w:val="Title"/>
        <w:tabs>
          <w:tab w:val="left" w:pos="3969"/>
          <w:tab w:val="left" w:pos="4395"/>
        </w:tabs>
      </w:pPr>
      <w:r>
        <w:t>DAUGAVPILS PILSĒTAS DOME</w:t>
      </w:r>
    </w:p>
    <w:p w:rsidR="007411A8" w:rsidRPr="00C3756E" w:rsidRDefault="007411A8" w:rsidP="007411A8">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6BFB16BD" wp14:editId="1AA4312C">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22FF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7411A8" w:rsidRDefault="007411A8" w:rsidP="007411A8">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7411A8" w:rsidRDefault="007411A8" w:rsidP="007411A8">
      <w:pPr>
        <w:jc w:val="center"/>
        <w:rPr>
          <w:sz w:val="18"/>
          <w:szCs w:val="18"/>
          <w:u w:val="single"/>
        </w:rPr>
      </w:pPr>
    </w:p>
    <w:p w:rsidR="007411A8" w:rsidRDefault="007411A8" w:rsidP="007411A8">
      <w:pPr>
        <w:jc w:val="center"/>
        <w:rPr>
          <w:b/>
          <w:sz w:val="24"/>
          <w:szCs w:val="24"/>
        </w:rPr>
      </w:pPr>
    </w:p>
    <w:p w:rsidR="007411A8" w:rsidRPr="002E7F44" w:rsidRDefault="007411A8" w:rsidP="007411A8">
      <w:pPr>
        <w:jc w:val="center"/>
        <w:rPr>
          <w:b/>
          <w:sz w:val="24"/>
          <w:szCs w:val="24"/>
        </w:rPr>
      </w:pPr>
      <w:r w:rsidRPr="002E7F44">
        <w:rPr>
          <w:b/>
          <w:sz w:val="24"/>
          <w:szCs w:val="24"/>
        </w:rPr>
        <w:t>LĒMUMS</w:t>
      </w:r>
    </w:p>
    <w:p w:rsidR="007411A8" w:rsidRPr="002E7F44" w:rsidRDefault="007411A8" w:rsidP="007411A8">
      <w:pPr>
        <w:spacing w:after="120"/>
        <w:jc w:val="center"/>
        <w:rPr>
          <w:sz w:val="2"/>
          <w:szCs w:val="2"/>
        </w:rPr>
      </w:pPr>
    </w:p>
    <w:p w:rsidR="0073777C" w:rsidRPr="00C450F8" w:rsidRDefault="007411A8" w:rsidP="007411A8">
      <w:pPr>
        <w:jc w:val="center"/>
        <w:rPr>
          <w:sz w:val="24"/>
          <w:szCs w:val="24"/>
        </w:rPr>
      </w:pPr>
      <w:r>
        <w:rPr>
          <w:szCs w:val="24"/>
        </w:rPr>
        <w:t>Daugavpi</w:t>
      </w:r>
      <w:r w:rsidRPr="002E7F44">
        <w:rPr>
          <w:szCs w:val="24"/>
        </w:rPr>
        <w:t>lī</w:t>
      </w:r>
    </w:p>
    <w:p w:rsidR="005F5ED8" w:rsidRDefault="005F5ED8" w:rsidP="00211598">
      <w:pPr>
        <w:jc w:val="both"/>
        <w:rPr>
          <w:sz w:val="24"/>
          <w:szCs w:val="24"/>
        </w:rPr>
      </w:pPr>
    </w:p>
    <w:p w:rsidR="00E14014" w:rsidRPr="00C450F8" w:rsidRDefault="00E14014" w:rsidP="00211598">
      <w:pPr>
        <w:jc w:val="both"/>
        <w:rPr>
          <w:sz w:val="24"/>
          <w:szCs w:val="24"/>
        </w:rPr>
      </w:pPr>
    </w:p>
    <w:p w:rsidR="0073777C" w:rsidRPr="00C450F8" w:rsidRDefault="00382565" w:rsidP="00211598">
      <w:pPr>
        <w:jc w:val="both"/>
        <w:rPr>
          <w:sz w:val="24"/>
          <w:szCs w:val="24"/>
        </w:rPr>
      </w:pPr>
      <w:r w:rsidRPr="00C450F8">
        <w:rPr>
          <w:sz w:val="24"/>
          <w:szCs w:val="24"/>
        </w:rPr>
        <w:t>2020.gada</w:t>
      </w:r>
      <w:r w:rsidR="0008630B" w:rsidRPr="00C450F8">
        <w:rPr>
          <w:sz w:val="24"/>
          <w:szCs w:val="24"/>
        </w:rPr>
        <w:t xml:space="preserve"> 26</w:t>
      </w:r>
      <w:r w:rsidR="00C34665" w:rsidRPr="00C450F8">
        <w:rPr>
          <w:sz w:val="24"/>
          <w:szCs w:val="24"/>
        </w:rPr>
        <w:t>.novembrī</w:t>
      </w:r>
      <w:r w:rsidR="009E65CA" w:rsidRPr="00C450F8">
        <w:rPr>
          <w:sz w:val="24"/>
          <w:szCs w:val="24"/>
        </w:rPr>
        <w:t xml:space="preserve">         </w:t>
      </w:r>
      <w:r w:rsidRPr="00C450F8">
        <w:rPr>
          <w:sz w:val="24"/>
          <w:szCs w:val="24"/>
        </w:rPr>
        <w:tab/>
      </w:r>
      <w:r w:rsidRPr="00C450F8">
        <w:rPr>
          <w:sz w:val="24"/>
          <w:szCs w:val="24"/>
        </w:rPr>
        <w:tab/>
      </w:r>
      <w:r w:rsidRPr="00C450F8">
        <w:rPr>
          <w:sz w:val="24"/>
          <w:szCs w:val="24"/>
        </w:rPr>
        <w:tab/>
        <w:t xml:space="preserve">        </w:t>
      </w:r>
      <w:r w:rsidR="0073777C" w:rsidRPr="00C450F8">
        <w:rPr>
          <w:sz w:val="24"/>
          <w:szCs w:val="24"/>
        </w:rPr>
        <w:t xml:space="preserve">                                               </w:t>
      </w:r>
      <w:r w:rsidR="00F300EC" w:rsidRPr="00C450F8">
        <w:rPr>
          <w:b/>
          <w:sz w:val="24"/>
          <w:szCs w:val="24"/>
        </w:rPr>
        <w:t>Nr.</w:t>
      </w:r>
      <w:r w:rsidR="00E14014">
        <w:rPr>
          <w:b/>
          <w:sz w:val="24"/>
          <w:szCs w:val="24"/>
        </w:rPr>
        <w:t>628</w:t>
      </w:r>
      <w:r w:rsidR="0073777C" w:rsidRPr="00C450F8">
        <w:rPr>
          <w:sz w:val="24"/>
          <w:szCs w:val="24"/>
        </w:rPr>
        <w:t xml:space="preserve">  </w:t>
      </w:r>
    </w:p>
    <w:p w:rsidR="0073777C" w:rsidRDefault="0073777C" w:rsidP="00211598">
      <w:pPr>
        <w:ind w:firstLine="709"/>
        <w:jc w:val="both"/>
        <w:rPr>
          <w:sz w:val="24"/>
          <w:szCs w:val="24"/>
        </w:rPr>
      </w:pPr>
      <w:r w:rsidRPr="00C450F8">
        <w:rPr>
          <w:sz w:val="24"/>
          <w:szCs w:val="24"/>
        </w:rPr>
        <w:t xml:space="preserve">         </w:t>
      </w:r>
      <w:r w:rsidR="009E65CA" w:rsidRPr="00C450F8">
        <w:rPr>
          <w:sz w:val="24"/>
          <w:szCs w:val="24"/>
        </w:rPr>
        <w:t xml:space="preserve">          </w:t>
      </w:r>
      <w:r w:rsidR="00B64E45" w:rsidRPr="00C450F8">
        <w:rPr>
          <w:sz w:val="24"/>
          <w:szCs w:val="24"/>
        </w:rPr>
        <w:t xml:space="preserve">                                                                                              </w:t>
      </w:r>
      <w:r w:rsidR="00C34665" w:rsidRPr="00C450F8">
        <w:rPr>
          <w:sz w:val="24"/>
          <w:szCs w:val="24"/>
        </w:rPr>
        <w:t xml:space="preserve"> (prot.</w:t>
      </w:r>
      <w:r w:rsidR="006F5163" w:rsidRPr="00C450F8">
        <w:rPr>
          <w:sz w:val="24"/>
          <w:szCs w:val="24"/>
        </w:rPr>
        <w:t>Nr.</w:t>
      </w:r>
      <w:r w:rsidR="0008630B" w:rsidRPr="00C450F8">
        <w:rPr>
          <w:sz w:val="24"/>
          <w:szCs w:val="24"/>
        </w:rPr>
        <w:t>49</w:t>
      </w:r>
      <w:r w:rsidR="002340FD" w:rsidRPr="00C450F8">
        <w:rPr>
          <w:sz w:val="24"/>
          <w:szCs w:val="24"/>
        </w:rPr>
        <w:t>,</w:t>
      </w:r>
      <w:r w:rsidR="00C946E8" w:rsidRPr="00C450F8">
        <w:rPr>
          <w:sz w:val="24"/>
          <w:szCs w:val="24"/>
        </w:rPr>
        <w:t xml:space="preserve"> </w:t>
      </w:r>
      <w:r w:rsidR="00E14014">
        <w:rPr>
          <w:sz w:val="24"/>
          <w:szCs w:val="24"/>
        </w:rPr>
        <w:t>21</w:t>
      </w:r>
      <w:r w:rsidRPr="00C450F8">
        <w:rPr>
          <w:sz w:val="24"/>
          <w:szCs w:val="24"/>
        </w:rPr>
        <w:t>.§)</w:t>
      </w:r>
    </w:p>
    <w:p w:rsidR="00CF2B8C" w:rsidRPr="00C450F8" w:rsidRDefault="00CF2B8C" w:rsidP="00211598">
      <w:pPr>
        <w:ind w:firstLine="709"/>
        <w:jc w:val="both"/>
        <w:rPr>
          <w:sz w:val="24"/>
          <w:szCs w:val="24"/>
        </w:rPr>
      </w:pPr>
    </w:p>
    <w:p w:rsidR="00CF2B8C" w:rsidRPr="00CF2B8C" w:rsidRDefault="00CF2B8C" w:rsidP="00CF2B8C">
      <w:pPr>
        <w:widowControl/>
        <w:autoSpaceDE/>
        <w:autoSpaceDN/>
        <w:adjustRightInd/>
        <w:ind w:left="284" w:right="333"/>
        <w:jc w:val="center"/>
        <w:rPr>
          <w:b/>
          <w:sz w:val="24"/>
          <w:szCs w:val="24"/>
          <w:lang w:eastAsia="ru-RU"/>
        </w:rPr>
      </w:pPr>
      <w:r w:rsidRPr="00CF2B8C">
        <w:rPr>
          <w:b/>
          <w:sz w:val="24"/>
          <w:szCs w:val="24"/>
          <w:lang w:eastAsia="ru-RU"/>
        </w:rPr>
        <w:t>Par grozījumiem Daugavpils pilsētas domes 2009.gada 10.decembra lēmumā Nr.879 “Par zemesgabalu iznomāšanu baznīcai pieguļošās teritorijas uzturēšanai un labiekārtošanai”</w:t>
      </w:r>
    </w:p>
    <w:p w:rsidR="00CF2B8C" w:rsidRPr="00CF2B8C" w:rsidRDefault="00CF2B8C" w:rsidP="00CF2B8C">
      <w:pPr>
        <w:widowControl/>
        <w:autoSpaceDE/>
        <w:autoSpaceDN/>
        <w:adjustRightInd/>
        <w:rPr>
          <w:b/>
          <w:sz w:val="24"/>
          <w:szCs w:val="24"/>
          <w:lang w:eastAsia="ru-RU"/>
        </w:rPr>
      </w:pPr>
    </w:p>
    <w:p w:rsidR="00CF2B8C" w:rsidRPr="00CF2B8C" w:rsidRDefault="00CF2B8C" w:rsidP="00CF2B8C">
      <w:pPr>
        <w:widowControl/>
        <w:autoSpaceDE/>
        <w:autoSpaceDN/>
        <w:adjustRightInd/>
        <w:ind w:firstLine="426"/>
        <w:jc w:val="both"/>
        <w:rPr>
          <w:sz w:val="24"/>
          <w:szCs w:val="24"/>
          <w:lang w:eastAsia="ru-RU"/>
        </w:rPr>
      </w:pPr>
      <w:r w:rsidRPr="00CF2B8C">
        <w:rPr>
          <w:sz w:val="24"/>
          <w:szCs w:val="24"/>
          <w:lang w:eastAsia="ru-RU"/>
        </w:rPr>
        <w:t>Pamatojoties uz likuma “Par pašvaldībām” 21.panta pirmās daļas 27.punktu, Publiskas personas finanšu līdzekļu un mantas izšķērdēšanas novēršanas likuma 6.</w:t>
      </w:r>
      <w:r w:rsidRPr="00CF2B8C">
        <w:rPr>
          <w:sz w:val="24"/>
          <w:szCs w:val="24"/>
          <w:vertAlign w:val="superscript"/>
          <w:lang w:eastAsia="ru-RU"/>
        </w:rPr>
        <w:t xml:space="preserve">1 </w:t>
      </w:r>
      <w:r w:rsidRPr="00CF2B8C">
        <w:rPr>
          <w:sz w:val="24"/>
          <w:szCs w:val="24"/>
          <w:lang w:eastAsia="ru-RU"/>
        </w:rPr>
        <w:t xml:space="preserve">pantu, Ministru kabineta 2018.gada 19.jūnija noteikumu Nr.350 “Publiskas personas zemes nomas un apbūves tiesības noteikumi” 53. un 137.punktu, izvērtējot Daugavpils Svēto Apustuļu Pētera un Pāvila pareizticīgo draudzes, vienotais reģistrācijas Nr.90001046568, juridiskā adrese: Zeltkalna iela 52, Daugavpils, 2020.gada 4.septembra vēstulē “Par zemesgabala nomas līguma </w:t>
      </w:r>
      <w:proofErr w:type="spellStart"/>
      <w:r w:rsidRPr="00CF2B8C">
        <w:rPr>
          <w:sz w:val="24"/>
          <w:szCs w:val="24"/>
          <w:lang w:eastAsia="ru-RU"/>
        </w:rPr>
        <w:t>Nr.ZZ</w:t>
      </w:r>
      <w:proofErr w:type="spellEnd"/>
      <w:r w:rsidRPr="00CF2B8C">
        <w:rPr>
          <w:sz w:val="24"/>
          <w:szCs w:val="24"/>
          <w:lang w:eastAsia="ru-RU"/>
        </w:rPr>
        <w:t xml:space="preserve"> 8 un Nr. ZZ 20 pagarināšanu" (reģistrēta Daugavpils pilsētas domē (turpmāk – Dome) 04.09.2020. Nr.1736/1.2.-6) izteikto lūgumu pagarināt nomas līgumu termiņu, ņemot vērā Domes Pilsētbūvniecības un vides komisijas 2020.gada 30.septembra sēdes lēmumu, atbalstot Daugavpils Svēto Apustuļu Pētera un Pāvila pareizticīgo draudzes lūgumu par nomas līgumu termiņu pagarināšanu (protokola izraksts Nr.2),</w:t>
      </w:r>
      <w:r>
        <w:rPr>
          <w:sz w:val="24"/>
          <w:szCs w:val="24"/>
          <w:lang w:eastAsia="ru-RU"/>
        </w:rPr>
        <w:t xml:space="preserve"> </w:t>
      </w:r>
      <w:r w:rsidRPr="00CF2B8C">
        <w:rPr>
          <w:sz w:val="24"/>
          <w:szCs w:val="24"/>
          <w:lang w:eastAsia="ru-RU"/>
        </w:rPr>
        <w:t xml:space="preserve">starp Domi un Daugavpils Svēto Pētera un Pāvila pareizticīgo draudzi 2010.gada 9.marta noslēgto zemesgabala Daugavpilī, Zeltkalna ielā 52, nomas līgumu </w:t>
      </w:r>
      <w:proofErr w:type="spellStart"/>
      <w:r w:rsidRPr="00CF2B8C">
        <w:rPr>
          <w:sz w:val="24"/>
          <w:szCs w:val="24"/>
          <w:lang w:eastAsia="ru-RU"/>
        </w:rPr>
        <w:t>Nr.ZZ</w:t>
      </w:r>
      <w:proofErr w:type="spellEnd"/>
      <w:r w:rsidRPr="00CF2B8C">
        <w:rPr>
          <w:sz w:val="24"/>
          <w:szCs w:val="24"/>
          <w:lang w:eastAsia="ru-RU"/>
        </w:rPr>
        <w:t xml:space="preserve"> 8 un 2010.gada 10.jūnija noslēgto zemesgabala Daugavpilī, Ormaņu ielā 20, nomas līgumu </w:t>
      </w:r>
      <w:proofErr w:type="spellStart"/>
      <w:r w:rsidRPr="00CF2B8C">
        <w:rPr>
          <w:sz w:val="24"/>
          <w:szCs w:val="24"/>
          <w:lang w:eastAsia="ru-RU"/>
        </w:rPr>
        <w:t>Nr.ZZ</w:t>
      </w:r>
      <w:proofErr w:type="spellEnd"/>
      <w:r w:rsidRPr="00CF2B8C">
        <w:rPr>
          <w:sz w:val="24"/>
          <w:szCs w:val="24"/>
          <w:lang w:eastAsia="ru-RU"/>
        </w:rPr>
        <w:t xml:space="preserve"> 20 ar papildinājumiem (turpmāk kopā – Līgumi);</w:t>
      </w:r>
      <w:r>
        <w:rPr>
          <w:sz w:val="24"/>
          <w:szCs w:val="24"/>
          <w:lang w:eastAsia="ru-RU"/>
        </w:rPr>
        <w:t xml:space="preserve"> </w:t>
      </w:r>
      <w:r w:rsidRPr="00CF2B8C">
        <w:rPr>
          <w:sz w:val="24"/>
          <w:szCs w:val="24"/>
          <w:lang w:eastAsia="ru-RU"/>
        </w:rPr>
        <w:t>ka nomnieks Daugavpils Svēto Apustuļu Pētera un Pāvila pareizticīgo draudze ir labticīgi pildījis Līgumu saistības – tam nav nenokārtotu parādsaistību, ievērojot sabiedrības intereses un lietderības apsvērumu – pašvaldības teritorijas uzturēšana un labiekārtošana,</w:t>
      </w:r>
      <w:r>
        <w:rPr>
          <w:sz w:val="24"/>
          <w:szCs w:val="24"/>
          <w:lang w:eastAsia="ru-RU"/>
        </w:rPr>
        <w:t xml:space="preserve"> </w:t>
      </w:r>
      <w:r w:rsidRPr="00CF2B8C">
        <w:rPr>
          <w:sz w:val="24"/>
          <w:szCs w:val="24"/>
          <w:lang w:eastAsia="ru-RU"/>
        </w:rPr>
        <w:t>D</w:t>
      </w:r>
      <w:r w:rsidRPr="00CF2B8C">
        <w:rPr>
          <w:bCs/>
          <w:sz w:val="24"/>
          <w:szCs w:val="24"/>
          <w:lang w:eastAsia="ru-RU"/>
        </w:rPr>
        <w:t>omes</w:t>
      </w:r>
      <w:r w:rsidRPr="00CF2B8C">
        <w:rPr>
          <w:sz w:val="24"/>
          <w:szCs w:val="24"/>
          <w:lang w:eastAsia="ru-RU"/>
        </w:rPr>
        <w:t xml:space="preserve"> Īpašuma komitejas 2020.gada </w:t>
      </w:r>
      <w:r>
        <w:rPr>
          <w:sz w:val="24"/>
          <w:szCs w:val="24"/>
          <w:lang w:eastAsia="ru-RU"/>
        </w:rPr>
        <w:t>19.novembra sēdes</w:t>
      </w:r>
      <w:r w:rsidRPr="00CF2B8C">
        <w:rPr>
          <w:sz w:val="24"/>
          <w:szCs w:val="24"/>
          <w:lang w:eastAsia="ru-RU"/>
        </w:rPr>
        <w:t xml:space="preserve"> atzinumu, Domes Finanšu komitejas 2020.gada </w:t>
      </w:r>
      <w:r>
        <w:rPr>
          <w:sz w:val="24"/>
          <w:szCs w:val="24"/>
          <w:lang w:eastAsia="ru-RU"/>
        </w:rPr>
        <w:t>19.novembra</w:t>
      </w:r>
      <w:r w:rsidRPr="00CF2B8C">
        <w:rPr>
          <w:sz w:val="24"/>
          <w:szCs w:val="24"/>
          <w:lang w:eastAsia="ru-RU"/>
        </w:rPr>
        <w:t xml:space="preserve"> sēdes atzinumu,</w:t>
      </w:r>
      <w:r>
        <w:rPr>
          <w:sz w:val="24"/>
          <w:szCs w:val="24"/>
          <w:lang w:eastAsia="ru-RU"/>
        </w:rPr>
        <w:t xml:space="preserve"> </w:t>
      </w:r>
      <w:r w:rsidR="00E14014" w:rsidRPr="00E14014">
        <w:rPr>
          <w:rFonts w:eastAsia="Calibri"/>
          <w:sz w:val="24"/>
          <w:szCs w:val="24"/>
          <w:lang w:eastAsia="en-US"/>
        </w:rPr>
        <w:t>atklāti balsojot: PAR – 12  (J.Dukšinskis, R.Eigims, A.Gržibovskis, L.Jankovska, R.Joksts, I.Kokina, N.Kožanova, M.Lavrenovs, J.Lāčplēsis, I.Prelatovs, H.Soldatjonoka, A.Zdanovskis), PRET – nav, ATTURAS – nav,</w:t>
      </w:r>
      <w:r w:rsidR="00E14014">
        <w:rPr>
          <w:rFonts w:eastAsia="Calibri"/>
          <w:sz w:val="24"/>
          <w:szCs w:val="24"/>
          <w:lang w:eastAsia="en-US"/>
        </w:rPr>
        <w:t xml:space="preserve"> </w:t>
      </w:r>
      <w:r>
        <w:rPr>
          <w:rFonts w:eastAsiaTheme="minorHAnsi"/>
          <w:b/>
          <w:bCs/>
          <w:sz w:val="24"/>
          <w:szCs w:val="24"/>
          <w:lang w:eastAsia="en-US"/>
        </w:rPr>
        <w:t>Daugavpils pilsētas dome nolemj</w:t>
      </w:r>
      <w:r w:rsidRPr="00CF2B8C">
        <w:rPr>
          <w:b/>
          <w:bCs/>
          <w:sz w:val="24"/>
          <w:szCs w:val="24"/>
          <w:lang w:eastAsia="ru-RU"/>
        </w:rPr>
        <w:t>:</w:t>
      </w:r>
    </w:p>
    <w:p w:rsidR="00CF2B8C" w:rsidRPr="00CF2B8C" w:rsidRDefault="00CF2B8C" w:rsidP="00CF2B8C">
      <w:pPr>
        <w:widowControl/>
        <w:autoSpaceDE/>
        <w:autoSpaceDN/>
        <w:adjustRightInd/>
        <w:jc w:val="both"/>
        <w:rPr>
          <w:bCs/>
          <w:sz w:val="24"/>
          <w:szCs w:val="24"/>
          <w:lang w:eastAsia="ru-RU"/>
        </w:rPr>
      </w:pPr>
    </w:p>
    <w:p w:rsidR="00CF2B8C" w:rsidRPr="00CF2B8C" w:rsidRDefault="00CF2B8C" w:rsidP="00CF2B8C">
      <w:pPr>
        <w:widowControl/>
        <w:numPr>
          <w:ilvl w:val="0"/>
          <w:numId w:val="38"/>
        </w:numPr>
        <w:autoSpaceDE/>
        <w:autoSpaceDN/>
        <w:adjustRightInd/>
        <w:ind w:left="0" w:firstLine="284"/>
        <w:jc w:val="both"/>
        <w:rPr>
          <w:sz w:val="24"/>
          <w:szCs w:val="24"/>
          <w:lang w:eastAsia="en-US"/>
        </w:rPr>
      </w:pPr>
      <w:r w:rsidRPr="00CF2B8C">
        <w:rPr>
          <w:bCs/>
          <w:sz w:val="24"/>
          <w:szCs w:val="24"/>
          <w:lang w:eastAsia="ru-RU"/>
        </w:rPr>
        <w:t xml:space="preserve">Izdarīt </w:t>
      </w:r>
      <w:r w:rsidRPr="00CF2B8C">
        <w:rPr>
          <w:sz w:val="24"/>
          <w:szCs w:val="24"/>
          <w:lang w:eastAsia="ru-RU"/>
        </w:rPr>
        <w:t>D</w:t>
      </w:r>
      <w:r w:rsidRPr="00CF2B8C">
        <w:rPr>
          <w:bCs/>
          <w:sz w:val="24"/>
          <w:szCs w:val="24"/>
          <w:lang w:eastAsia="ru-RU"/>
        </w:rPr>
        <w:t>omes 2009.gada 10.decembra lēmumā Nr.879 “Par zemesgabalu iznomāšanu baznīcai pieguļošās teritorijas uzturēšanai un labiekārtošanai” šādus grozījumus:</w:t>
      </w:r>
    </w:p>
    <w:p w:rsidR="00CF2B8C" w:rsidRPr="00CF2B8C" w:rsidRDefault="00CF2B8C" w:rsidP="00CF2B8C">
      <w:pPr>
        <w:widowControl/>
        <w:numPr>
          <w:ilvl w:val="0"/>
          <w:numId w:val="39"/>
        </w:numPr>
        <w:tabs>
          <w:tab w:val="left" w:pos="567"/>
        </w:tabs>
        <w:autoSpaceDE/>
        <w:autoSpaceDN/>
        <w:adjustRightInd/>
        <w:ind w:left="851" w:hanging="491"/>
        <w:jc w:val="both"/>
        <w:rPr>
          <w:sz w:val="24"/>
          <w:szCs w:val="24"/>
          <w:lang w:eastAsia="en-US"/>
        </w:rPr>
      </w:pPr>
      <w:r w:rsidRPr="00CF2B8C">
        <w:rPr>
          <w:bCs/>
          <w:sz w:val="24"/>
          <w:szCs w:val="24"/>
          <w:lang w:eastAsia="ru-RU"/>
        </w:rPr>
        <w:t>Papildināt lēmuma tekstā aiz vārda “</w:t>
      </w:r>
      <w:r w:rsidRPr="00CF2B8C">
        <w:rPr>
          <w:sz w:val="24"/>
          <w:szCs w:val="24"/>
          <w:lang w:eastAsia="ru-RU"/>
        </w:rPr>
        <w:t>Svēto” ar vārdu “Apustuļu”.</w:t>
      </w:r>
    </w:p>
    <w:p w:rsidR="00CF2B8C" w:rsidRPr="00CF2B8C" w:rsidRDefault="00CF2B8C" w:rsidP="00CF2B8C">
      <w:pPr>
        <w:widowControl/>
        <w:numPr>
          <w:ilvl w:val="0"/>
          <w:numId w:val="39"/>
        </w:numPr>
        <w:tabs>
          <w:tab w:val="left" w:pos="567"/>
        </w:tabs>
        <w:autoSpaceDE/>
        <w:autoSpaceDN/>
        <w:adjustRightInd/>
        <w:ind w:left="851" w:hanging="491"/>
        <w:jc w:val="both"/>
        <w:rPr>
          <w:sz w:val="24"/>
          <w:szCs w:val="24"/>
          <w:lang w:eastAsia="en-US"/>
        </w:rPr>
      </w:pPr>
      <w:r w:rsidRPr="00CF2B8C">
        <w:rPr>
          <w:bCs/>
          <w:sz w:val="24"/>
          <w:szCs w:val="24"/>
          <w:lang w:eastAsia="ru-RU"/>
        </w:rPr>
        <w:t>Aizstāt lēmuma tekstā skaitļus un vārdus “2020.gada 31.decembrim” ar skaitļiem un vārdiem “2030.gada 31.decembrim”.</w:t>
      </w:r>
    </w:p>
    <w:p w:rsidR="00CF2B8C" w:rsidRPr="00CF2B8C" w:rsidRDefault="00CF2B8C" w:rsidP="00CF2B8C">
      <w:pPr>
        <w:widowControl/>
        <w:numPr>
          <w:ilvl w:val="0"/>
          <w:numId w:val="39"/>
        </w:numPr>
        <w:tabs>
          <w:tab w:val="left" w:pos="567"/>
        </w:tabs>
        <w:autoSpaceDE/>
        <w:autoSpaceDN/>
        <w:adjustRightInd/>
        <w:jc w:val="both"/>
        <w:rPr>
          <w:sz w:val="24"/>
          <w:szCs w:val="24"/>
          <w:lang w:eastAsia="en-US"/>
        </w:rPr>
      </w:pPr>
      <w:r w:rsidRPr="00CF2B8C">
        <w:rPr>
          <w:bCs/>
          <w:sz w:val="24"/>
          <w:szCs w:val="24"/>
          <w:lang w:eastAsia="ru-RU"/>
        </w:rPr>
        <w:t xml:space="preserve">  Papildināt 5.punktu ar 5.3.apakšpunktu šādā redakcijā:</w:t>
      </w:r>
    </w:p>
    <w:p w:rsidR="00CF2B8C" w:rsidRPr="00CF2B8C" w:rsidRDefault="00CF2B8C" w:rsidP="00CF2B8C">
      <w:pPr>
        <w:widowControl/>
        <w:autoSpaceDE/>
        <w:autoSpaceDN/>
        <w:adjustRightInd/>
        <w:ind w:firstLine="284"/>
        <w:jc w:val="both"/>
        <w:rPr>
          <w:bCs/>
          <w:sz w:val="24"/>
          <w:szCs w:val="24"/>
          <w:lang w:eastAsia="ru-RU"/>
        </w:rPr>
      </w:pPr>
      <w:r w:rsidRPr="00CF2B8C">
        <w:rPr>
          <w:sz w:val="24"/>
          <w:szCs w:val="24"/>
          <w:lang w:eastAsia="en-US"/>
        </w:rPr>
        <w:t xml:space="preserve">         “5.3.</w:t>
      </w:r>
      <w:r w:rsidRPr="00CF2B8C">
        <w:rPr>
          <w:sz w:val="24"/>
          <w:szCs w:val="24"/>
          <w:lang w:eastAsia="ru-RU"/>
        </w:rPr>
        <w:t xml:space="preserve"> atbild par ugunsdrošību zemesgabalā</w:t>
      </w:r>
      <w:r w:rsidRPr="00CF2B8C">
        <w:rPr>
          <w:bCs/>
          <w:sz w:val="24"/>
          <w:szCs w:val="24"/>
          <w:lang w:eastAsia="ru-RU"/>
        </w:rPr>
        <w:t xml:space="preserve">.” </w:t>
      </w:r>
    </w:p>
    <w:p w:rsidR="00CF2B8C" w:rsidRPr="00CF2B8C" w:rsidRDefault="00CF2B8C" w:rsidP="00CF2B8C">
      <w:pPr>
        <w:widowControl/>
        <w:numPr>
          <w:ilvl w:val="0"/>
          <w:numId w:val="38"/>
        </w:numPr>
        <w:autoSpaceDE/>
        <w:autoSpaceDN/>
        <w:adjustRightInd/>
        <w:ind w:left="0" w:firstLine="284"/>
        <w:jc w:val="both"/>
        <w:rPr>
          <w:sz w:val="24"/>
          <w:szCs w:val="24"/>
          <w:lang w:eastAsia="en-US"/>
        </w:rPr>
      </w:pPr>
      <w:r w:rsidRPr="00CF2B8C">
        <w:rPr>
          <w:bCs/>
          <w:sz w:val="24"/>
          <w:szCs w:val="24"/>
          <w:lang w:eastAsia="ru-RU"/>
        </w:rPr>
        <w:lastRenderedPageBreak/>
        <w:t>Domes Īpašuma pārvaldīšanas departamentam saskaņā ar šo lēmumu sagatavot atbilstošu vienošanos par grozījumiem Līgumos.</w:t>
      </w:r>
    </w:p>
    <w:p w:rsidR="00F65D45" w:rsidRPr="00F65D45" w:rsidRDefault="00F65D45" w:rsidP="00F65D45">
      <w:pPr>
        <w:widowControl/>
        <w:autoSpaceDE/>
        <w:autoSpaceDN/>
        <w:adjustRightInd/>
        <w:rPr>
          <w:sz w:val="24"/>
          <w:szCs w:val="24"/>
          <w:lang w:eastAsia="en-US"/>
        </w:rPr>
      </w:pPr>
    </w:p>
    <w:p w:rsidR="00400EAD" w:rsidRPr="00C450F8" w:rsidRDefault="00400EAD" w:rsidP="00211598">
      <w:pPr>
        <w:widowControl/>
        <w:autoSpaceDE/>
        <w:autoSpaceDN/>
        <w:adjustRightInd/>
        <w:contextualSpacing/>
        <w:jc w:val="both"/>
        <w:rPr>
          <w:sz w:val="24"/>
          <w:szCs w:val="24"/>
          <w:lang w:eastAsia="ru-RU"/>
        </w:rPr>
      </w:pPr>
    </w:p>
    <w:p w:rsidR="00C450F8" w:rsidRPr="00CF2B8C" w:rsidRDefault="0029791E" w:rsidP="00CF2B8C">
      <w:pPr>
        <w:widowControl/>
        <w:autoSpaceDE/>
        <w:autoSpaceDN/>
        <w:adjustRightInd/>
        <w:contextualSpacing/>
        <w:jc w:val="both"/>
        <w:rPr>
          <w:rFonts w:eastAsia="Calibri"/>
          <w:bCs/>
          <w:sz w:val="24"/>
          <w:szCs w:val="24"/>
          <w:lang w:eastAsia="en-US"/>
        </w:rPr>
      </w:pPr>
      <w:r w:rsidRPr="00C450F8">
        <w:rPr>
          <w:sz w:val="24"/>
          <w:szCs w:val="24"/>
          <w:lang w:eastAsia="ru-RU"/>
        </w:rPr>
        <w:t xml:space="preserve">Domes priekšsēdētājs           </w:t>
      </w:r>
      <w:r w:rsidRPr="00C450F8">
        <w:rPr>
          <w:sz w:val="24"/>
          <w:szCs w:val="24"/>
          <w:lang w:eastAsia="ru-RU"/>
        </w:rPr>
        <w:tab/>
      </w:r>
      <w:r w:rsidRPr="00C450F8">
        <w:rPr>
          <w:sz w:val="24"/>
          <w:szCs w:val="24"/>
          <w:lang w:eastAsia="ru-RU"/>
        </w:rPr>
        <w:tab/>
      </w:r>
      <w:r w:rsidR="007411A8">
        <w:rPr>
          <w:i/>
          <w:sz w:val="24"/>
          <w:szCs w:val="24"/>
          <w:lang w:eastAsia="ru-RU"/>
        </w:rPr>
        <w:t>(personiskais paraksts)</w:t>
      </w:r>
      <w:bookmarkStart w:id="1" w:name="_GoBack"/>
      <w:bookmarkEnd w:id="1"/>
      <w:r w:rsidRPr="00C450F8">
        <w:rPr>
          <w:sz w:val="24"/>
          <w:szCs w:val="24"/>
          <w:lang w:eastAsia="ru-RU"/>
        </w:rPr>
        <w:t xml:space="preserve">            </w:t>
      </w:r>
      <w:r w:rsidR="00753049" w:rsidRPr="00C450F8">
        <w:rPr>
          <w:sz w:val="24"/>
          <w:szCs w:val="24"/>
          <w:lang w:eastAsia="ru-RU"/>
        </w:rPr>
        <w:t xml:space="preserve">  </w:t>
      </w:r>
      <w:r w:rsidRPr="00C450F8">
        <w:rPr>
          <w:sz w:val="24"/>
          <w:szCs w:val="24"/>
          <w:lang w:eastAsia="ru-RU"/>
        </w:rPr>
        <w:t xml:space="preserve">                </w:t>
      </w:r>
      <w:r w:rsidRPr="00C450F8">
        <w:rPr>
          <w:sz w:val="24"/>
          <w:szCs w:val="24"/>
          <w:lang w:eastAsia="ru-RU"/>
        </w:rPr>
        <w:tab/>
      </w:r>
      <w:proofErr w:type="spellStart"/>
      <w:r w:rsidR="00CF2B8C">
        <w:rPr>
          <w:bCs/>
          <w:sz w:val="24"/>
          <w:szCs w:val="24"/>
          <w:lang w:eastAsia="ru-RU"/>
        </w:rPr>
        <w:t>I.Prelatovs</w:t>
      </w:r>
      <w:proofErr w:type="spellEnd"/>
    </w:p>
    <w:sectPr w:rsidR="00C450F8" w:rsidRPr="00CF2B8C" w:rsidSect="00E14014">
      <w:pgSz w:w="12240" w:h="15840"/>
      <w:pgMar w:top="1134" w:right="1134" w:bottom="28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5AA4F80"/>
    <w:multiLevelType w:val="hybridMultilevel"/>
    <w:tmpl w:val="CA68AD04"/>
    <w:lvl w:ilvl="0" w:tplc="9D4C0D5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1"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2"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7256FF"/>
    <w:multiLevelType w:val="multilevel"/>
    <w:tmpl w:val="896A216A"/>
    <w:lvl w:ilvl="0">
      <w:start w:val="1"/>
      <w:numFmt w:val="decimal"/>
      <w:lvlText w:val="%1."/>
      <w:lvlJc w:val="left"/>
      <w:pPr>
        <w:ind w:left="1724" w:hanging="360"/>
      </w:pPr>
      <w:rPr>
        <w:b w:val="0"/>
      </w:rPr>
    </w:lvl>
    <w:lvl w:ilvl="1">
      <w:start w:val="1"/>
      <w:numFmt w:val="decimal"/>
      <w:isLgl/>
      <w:lvlText w:val="%1.%2."/>
      <w:lvlJc w:val="left"/>
      <w:pPr>
        <w:ind w:left="172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444" w:hanging="108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2804" w:hanging="1440"/>
      </w:pPr>
      <w:rPr>
        <w:rFonts w:hint="default"/>
      </w:rPr>
    </w:lvl>
    <w:lvl w:ilvl="8">
      <w:start w:val="1"/>
      <w:numFmt w:val="decimal"/>
      <w:isLgl/>
      <w:lvlText w:val="%1.%2.%3.%4.%5.%6.%7.%8.%9."/>
      <w:lvlJc w:val="left"/>
      <w:pPr>
        <w:ind w:left="3164" w:hanging="1800"/>
      </w:pPr>
      <w:rPr>
        <w:rFonts w:hint="default"/>
      </w:rPr>
    </w:lvl>
  </w:abstractNum>
  <w:abstractNum w:abstractNumId="14"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D681CDF"/>
    <w:multiLevelType w:val="hybridMultilevel"/>
    <w:tmpl w:val="F62ED3C6"/>
    <w:lvl w:ilvl="0" w:tplc="28CC64C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7"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5"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F62CC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9"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15:restartNumberingAfterBreak="0">
    <w:nsid w:val="6AA218F1"/>
    <w:multiLevelType w:val="hybridMultilevel"/>
    <w:tmpl w:val="ED509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
  </w:num>
  <w:num w:numId="3">
    <w:abstractNumId w:val="8"/>
  </w:num>
  <w:num w:numId="4">
    <w:abstractNumId w:val="38"/>
  </w:num>
  <w:num w:numId="5">
    <w:abstractNumId w:val="12"/>
  </w:num>
  <w:num w:numId="6">
    <w:abstractNumId w:val="25"/>
  </w:num>
  <w:num w:numId="7">
    <w:abstractNumId w:val="17"/>
  </w:num>
  <w:num w:numId="8">
    <w:abstractNumId w:val="34"/>
  </w:num>
  <w:num w:numId="9">
    <w:abstractNumId w:val="22"/>
  </w:num>
  <w:num w:numId="10">
    <w:abstractNumId w:val="37"/>
  </w:num>
  <w:num w:numId="11">
    <w:abstractNumId w:val="2"/>
  </w:num>
  <w:num w:numId="12">
    <w:abstractNumId w:val="11"/>
  </w:num>
  <w:num w:numId="13">
    <w:abstractNumId w:val="19"/>
  </w:num>
  <w:num w:numId="14">
    <w:abstractNumId w:val="32"/>
  </w:num>
  <w:num w:numId="15">
    <w:abstractNumId w:val="21"/>
  </w:num>
  <w:num w:numId="16">
    <w:abstractNumId w:val="24"/>
  </w:num>
  <w:num w:numId="17">
    <w:abstractNumId w:val="7"/>
  </w:num>
  <w:num w:numId="18">
    <w:abstractNumId w:val="29"/>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5"/>
  </w:num>
  <w:num w:numId="24">
    <w:abstractNumId w:val="27"/>
  </w:num>
  <w:num w:numId="25">
    <w:abstractNumId w:val="6"/>
  </w:num>
  <w:num w:numId="26">
    <w:abstractNumId w:val="5"/>
  </w:num>
  <w:num w:numId="27">
    <w:abstractNumId w:val="10"/>
  </w:num>
  <w:num w:numId="28">
    <w:abstractNumId w:val="0"/>
  </w:num>
  <w:num w:numId="29">
    <w:abstractNumId w:val="18"/>
  </w:num>
  <w:num w:numId="30">
    <w:abstractNumId w:val="31"/>
  </w:num>
  <w:num w:numId="31">
    <w:abstractNumId w:val="14"/>
  </w:num>
  <w:num w:numId="32">
    <w:abstractNumId w:val="28"/>
  </w:num>
  <w:num w:numId="33">
    <w:abstractNumId w:val="23"/>
  </w:num>
  <w:num w:numId="34">
    <w:abstractNumId w:val="4"/>
  </w:num>
  <w:num w:numId="35">
    <w:abstractNumId w:val="9"/>
  </w:num>
  <w:num w:numId="36">
    <w:abstractNumId w:val="36"/>
  </w:num>
  <w:num w:numId="37">
    <w:abstractNumId w:val="26"/>
  </w:num>
  <w:num w:numId="38">
    <w:abstractNumId w:val="13"/>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7195D"/>
    <w:rsid w:val="00085BB6"/>
    <w:rsid w:val="0008630B"/>
    <w:rsid w:val="0008641E"/>
    <w:rsid w:val="000F011A"/>
    <w:rsid w:val="001057A6"/>
    <w:rsid w:val="00113E14"/>
    <w:rsid w:val="001174D5"/>
    <w:rsid w:val="001D5DC3"/>
    <w:rsid w:val="001E0877"/>
    <w:rsid w:val="001F0953"/>
    <w:rsid w:val="00211598"/>
    <w:rsid w:val="002340FD"/>
    <w:rsid w:val="0023530C"/>
    <w:rsid w:val="00242AE0"/>
    <w:rsid w:val="00295F18"/>
    <w:rsid w:val="0029791E"/>
    <w:rsid w:val="002B5056"/>
    <w:rsid w:val="002E0C9E"/>
    <w:rsid w:val="003173BE"/>
    <w:rsid w:val="00382565"/>
    <w:rsid w:val="00384A62"/>
    <w:rsid w:val="003A4C04"/>
    <w:rsid w:val="003B49AD"/>
    <w:rsid w:val="003D09E7"/>
    <w:rsid w:val="00400EAD"/>
    <w:rsid w:val="004746BE"/>
    <w:rsid w:val="004844B7"/>
    <w:rsid w:val="004A17F3"/>
    <w:rsid w:val="0051197E"/>
    <w:rsid w:val="00517178"/>
    <w:rsid w:val="00581251"/>
    <w:rsid w:val="005F5ED8"/>
    <w:rsid w:val="0067704B"/>
    <w:rsid w:val="006911FF"/>
    <w:rsid w:val="006E0758"/>
    <w:rsid w:val="006F5163"/>
    <w:rsid w:val="00713BF0"/>
    <w:rsid w:val="00721213"/>
    <w:rsid w:val="0073777C"/>
    <w:rsid w:val="007411A8"/>
    <w:rsid w:val="00753049"/>
    <w:rsid w:val="007C6208"/>
    <w:rsid w:val="007D212E"/>
    <w:rsid w:val="00805085"/>
    <w:rsid w:val="00844AC4"/>
    <w:rsid w:val="00880E3B"/>
    <w:rsid w:val="008B21BA"/>
    <w:rsid w:val="008E3BCD"/>
    <w:rsid w:val="00915804"/>
    <w:rsid w:val="00943F9A"/>
    <w:rsid w:val="00976F58"/>
    <w:rsid w:val="00985C6E"/>
    <w:rsid w:val="00993446"/>
    <w:rsid w:val="009A0D35"/>
    <w:rsid w:val="009C5ABB"/>
    <w:rsid w:val="009D6CAE"/>
    <w:rsid w:val="009E4582"/>
    <w:rsid w:val="009E65CA"/>
    <w:rsid w:val="00A0446B"/>
    <w:rsid w:val="00A21EDD"/>
    <w:rsid w:val="00A41D86"/>
    <w:rsid w:val="00A977EB"/>
    <w:rsid w:val="00B467A1"/>
    <w:rsid w:val="00B64E45"/>
    <w:rsid w:val="00B917BE"/>
    <w:rsid w:val="00BA0099"/>
    <w:rsid w:val="00BD06B4"/>
    <w:rsid w:val="00C34665"/>
    <w:rsid w:val="00C450F8"/>
    <w:rsid w:val="00C946E8"/>
    <w:rsid w:val="00CE4B6E"/>
    <w:rsid w:val="00CF2B8C"/>
    <w:rsid w:val="00D64839"/>
    <w:rsid w:val="00D92FC6"/>
    <w:rsid w:val="00DA5A25"/>
    <w:rsid w:val="00DB205C"/>
    <w:rsid w:val="00E14014"/>
    <w:rsid w:val="00E63B02"/>
    <w:rsid w:val="00E66141"/>
    <w:rsid w:val="00E923AA"/>
    <w:rsid w:val="00E96C24"/>
    <w:rsid w:val="00EA0531"/>
    <w:rsid w:val="00EE0AAA"/>
    <w:rsid w:val="00EE7CD2"/>
    <w:rsid w:val="00F300EC"/>
    <w:rsid w:val="00F65D45"/>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411A8"/>
    <w:pPr>
      <w:widowControl/>
      <w:autoSpaceDE/>
      <w:autoSpaceDN/>
      <w:adjustRightInd/>
      <w:jc w:val="center"/>
    </w:pPr>
    <w:rPr>
      <w:b/>
      <w:sz w:val="28"/>
      <w:lang w:eastAsia="ru-RU"/>
    </w:rPr>
  </w:style>
  <w:style w:type="character" w:customStyle="1" w:styleId="TitleChar">
    <w:name w:val="Title Char"/>
    <w:basedOn w:val="DefaultParagraphFont"/>
    <w:link w:val="Title"/>
    <w:rsid w:val="007411A8"/>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2032</Words>
  <Characters>1159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2020-11-27T09:58:00Z</cp:lastPrinted>
  <dcterms:created xsi:type="dcterms:W3CDTF">2020-11-27T10:00:00Z</dcterms:created>
  <dcterms:modified xsi:type="dcterms:W3CDTF">2020-12-02T06:32:00Z</dcterms:modified>
</cp:coreProperties>
</file>