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D4" w:rsidRDefault="00AD00D4" w:rsidP="00AD00D4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656993" r:id="rId6"/>
        </w:object>
      </w:r>
    </w:p>
    <w:p w:rsidR="00AD00D4" w:rsidRPr="00EE4591" w:rsidRDefault="00AD00D4" w:rsidP="00AD00D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D00D4" w:rsidRDefault="00AD00D4" w:rsidP="00AD00D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D00D4" w:rsidRDefault="00AD00D4" w:rsidP="00AD00D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D00D4" w:rsidRPr="00C3756E" w:rsidRDefault="00AD00D4" w:rsidP="00AD00D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08E90" wp14:editId="598A2F2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40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D00D4" w:rsidRDefault="00AD00D4" w:rsidP="00AD00D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D00D4" w:rsidRDefault="00AD00D4" w:rsidP="00AD00D4">
      <w:pPr>
        <w:jc w:val="center"/>
        <w:rPr>
          <w:sz w:val="18"/>
          <w:szCs w:val="18"/>
          <w:u w:val="single"/>
        </w:rPr>
      </w:pPr>
    </w:p>
    <w:p w:rsidR="00AD00D4" w:rsidRDefault="00AD00D4" w:rsidP="00AD00D4">
      <w:pPr>
        <w:jc w:val="center"/>
        <w:rPr>
          <w:b/>
          <w:sz w:val="24"/>
          <w:szCs w:val="24"/>
        </w:rPr>
      </w:pPr>
    </w:p>
    <w:p w:rsidR="00AD00D4" w:rsidRPr="002E7F44" w:rsidRDefault="00AD00D4" w:rsidP="00AD00D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AD00D4" w:rsidRPr="002E7F44" w:rsidRDefault="00AD00D4" w:rsidP="00AD00D4">
      <w:pPr>
        <w:spacing w:after="120"/>
        <w:jc w:val="center"/>
        <w:rPr>
          <w:sz w:val="2"/>
          <w:szCs w:val="2"/>
        </w:rPr>
      </w:pPr>
    </w:p>
    <w:p w:rsidR="00AD00D4" w:rsidRPr="00D92FC6" w:rsidRDefault="00AD00D4" w:rsidP="00AD00D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CF706A" w:rsidRPr="00ED32AB" w:rsidRDefault="00CF706A" w:rsidP="00BF5499">
      <w:pPr>
        <w:jc w:val="both"/>
        <w:rPr>
          <w:sz w:val="24"/>
          <w:szCs w:val="24"/>
        </w:rPr>
      </w:pPr>
    </w:p>
    <w:p w:rsidR="0073777C" w:rsidRPr="00ED32AB" w:rsidRDefault="0073777C" w:rsidP="00BF5499">
      <w:pPr>
        <w:jc w:val="both"/>
        <w:rPr>
          <w:sz w:val="24"/>
          <w:szCs w:val="24"/>
        </w:rPr>
      </w:pPr>
    </w:p>
    <w:p w:rsidR="005F5ED8" w:rsidRPr="00ED32AB" w:rsidRDefault="005F5ED8" w:rsidP="00BF5499">
      <w:pPr>
        <w:jc w:val="both"/>
        <w:rPr>
          <w:sz w:val="24"/>
          <w:szCs w:val="24"/>
        </w:rPr>
      </w:pPr>
    </w:p>
    <w:p w:rsidR="0073777C" w:rsidRPr="00ED32AB" w:rsidRDefault="00382565" w:rsidP="00BF5499">
      <w:pPr>
        <w:jc w:val="both"/>
        <w:rPr>
          <w:sz w:val="24"/>
          <w:szCs w:val="24"/>
        </w:rPr>
      </w:pPr>
      <w:r w:rsidRPr="00ED32AB">
        <w:rPr>
          <w:sz w:val="24"/>
          <w:szCs w:val="24"/>
        </w:rPr>
        <w:t>2020.gada</w:t>
      </w:r>
      <w:r w:rsidR="00295F18" w:rsidRPr="00ED32AB">
        <w:rPr>
          <w:sz w:val="24"/>
          <w:szCs w:val="24"/>
        </w:rPr>
        <w:t xml:space="preserve"> 19</w:t>
      </w:r>
      <w:r w:rsidR="00C34665" w:rsidRPr="00ED32AB">
        <w:rPr>
          <w:sz w:val="24"/>
          <w:szCs w:val="24"/>
        </w:rPr>
        <w:t>.novembrī</w:t>
      </w:r>
      <w:r w:rsidR="009E65CA" w:rsidRPr="00ED32AB">
        <w:rPr>
          <w:sz w:val="24"/>
          <w:szCs w:val="24"/>
        </w:rPr>
        <w:t xml:space="preserve">         </w:t>
      </w:r>
      <w:r w:rsidRPr="00ED32AB">
        <w:rPr>
          <w:sz w:val="24"/>
          <w:szCs w:val="24"/>
        </w:rPr>
        <w:tab/>
      </w:r>
      <w:r w:rsidRPr="00ED32AB">
        <w:rPr>
          <w:sz w:val="24"/>
          <w:szCs w:val="24"/>
        </w:rPr>
        <w:tab/>
      </w:r>
      <w:r w:rsidRPr="00ED32AB">
        <w:rPr>
          <w:sz w:val="24"/>
          <w:szCs w:val="24"/>
        </w:rPr>
        <w:tab/>
        <w:t xml:space="preserve">        </w:t>
      </w:r>
      <w:r w:rsidR="0073777C" w:rsidRPr="00ED32AB">
        <w:rPr>
          <w:sz w:val="24"/>
          <w:szCs w:val="24"/>
        </w:rPr>
        <w:t xml:space="preserve">                                               </w:t>
      </w:r>
      <w:r w:rsidR="00F300EC" w:rsidRPr="00ED32AB">
        <w:rPr>
          <w:b/>
          <w:sz w:val="24"/>
          <w:szCs w:val="24"/>
        </w:rPr>
        <w:t>Nr.</w:t>
      </w:r>
      <w:r w:rsidR="00BF5499">
        <w:rPr>
          <w:b/>
          <w:sz w:val="24"/>
          <w:szCs w:val="24"/>
        </w:rPr>
        <w:t>601</w:t>
      </w:r>
      <w:r w:rsidR="0073777C" w:rsidRPr="00ED32AB">
        <w:rPr>
          <w:sz w:val="24"/>
          <w:szCs w:val="24"/>
        </w:rPr>
        <w:t xml:space="preserve">  </w:t>
      </w:r>
    </w:p>
    <w:p w:rsidR="0073777C" w:rsidRPr="00ED32AB" w:rsidRDefault="0073777C" w:rsidP="00BF5499">
      <w:pPr>
        <w:ind w:firstLine="709"/>
        <w:jc w:val="both"/>
        <w:rPr>
          <w:sz w:val="24"/>
          <w:szCs w:val="24"/>
        </w:rPr>
      </w:pPr>
      <w:r w:rsidRPr="00ED32AB">
        <w:rPr>
          <w:sz w:val="24"/>
          <w:szCs w:val="24"/>
        </w:rPr>
        <w:t xml:space="preserve">         </w:t>
      </w:r>
      <w:r w:rsidR="009E65CA" w:rsidRPr="00ED32AB">
        <w:rPr>
          <w:sz w:val="24"/>
          <w:szCs w:val="24"/>
        </w:rPr>
        <w:t xml:space="preserve">          </w:t>
      </w:r>
      <w:r w:rsidR="00B64E45" w:rsidRPr="00ED32AB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ED32AB">
        <w:rPr>
          <w:sz w:val="24"/>
          <w:szCs w:val="24"/>
        </w:rPr>
        <w:t xml:space="preserve"> (prot.</w:t>
      </w:r>
      <w:r w:rsidR="006F5163" w:rsidRPr="00ED32AB">
        <w:rPr>
          <w:sz w:val="24"/>
          <w:szCs w:val="24"/>
        </w:rPr>
        <w:t>Nr.</w:t>
      </w:r>
      <w:r w:rsidR="00805085" w:rsidRPr="00ED32AB">
        <w:rPr>
          <w:sz w:val="24"/>
          <w:szCs w:val="24"/>
        </w:rPr>
        <w:t>47</w:t>
      </w:r>
      <w:r w:rsidR="002340FD" w:rsidRPr="00ED32AB">
        <w:rPr>
          <w:sz w:val="24"/>
          <w:szCs w:val="24"/>
        </w:rPr>
        <w:t>,</w:t>
      </w:r>
      <w:r w:rsidR="00BF5499">
        <w:rPr>
          <w:sz w:val="24"/>
          <w:szCs w:val="24"/>
        </w:rPr>
        <w:t xml:space="preserve"> 2</w:t>
      </w:r>
      <w:r w:rsidRPr="00ED32AB">
        <w:rPr>
          <w:sz w:val="24"/>
          <w:szCs w:val="24"/>
        </w:rPr>
        <w:t>.§)</w:t>
      </w:r>
    </w:p>
    <w:p w:rsidR="005F5ED8" w:rsidRPr="00ED32AB" w:rsidRDefault="005F5ED8" w:rsidP="00BF5499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BF5499" w:rsidRDefault="00BF5499" w:rsidP="00BF5499">
      <w:pPr>
        <w:widowControl/>
        <w:tabs>
          <w:tab w:val="left" w:pos="142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BF5499">
        <w:rPr>
          <w:rFonts w:eastAsia="Calibri"/>
          <w:b/>
          <w:sz w:val="24"/>
          <w:szCs w:val="24"/>
          <w:lang w:eastAsia="en-US"/>
        </w:rPr>
        <w:t>Par grozījumu Daugavpils pilsētas domes 2016.gada 11.februāra saistošajos noteikumos Nr.3 “Daugavpils pilsētas pašvaldības tūrisma attīstības un informācijas aģentūras maksas pakalpojumi”</w:t>
      </w:r>
    </w:p>
    <w:p w:rsidR="00BF5499" w:rsidRPr="00BF5499" w:rsidRDefault="00BF5499" w:rsidP="00BF5499">
      <w:pPr>
        <w:widowControl/>
        <w:tabs>
          <w:tab w:val="left" w:pos="142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BF5499" w:rsidRDefault="00BF5499" w:rsidP="00BF5499">
      <w:pPr>
        <w:widowControl/>
        <w:tabs>
          <w:tab w:val="left" w:pos="142"/>
        </w:tabs>
        <w:autoSpaceDE/>
        <w:autoSpaceDN/>
        <w:adjustRightInd/>
        <w:ind w:firstLine="680"/>
        <w:jc w:val="both"/>
        <w:outlineLvl w:val="2"/>
        <w:rPr>
          <w:b/>
          <w:bCs/>
          <w:sz w:val="24"/>
          <w:szCs w:val="24"/>
        </w:rPr>
      </w:pPr>
      <w:r w:rsidRPr="00BF5499">
        <w:rPr>
          <w:bCs/>
          <w:sz w:val="24"/>
          <w:szCs w:val="24"/>
        </w:rPr>
        <w:t xml:space="preserve">Pamatojoties uz </w:t>
      </w:r>
      <w:hyperlink r:id="rId7" w:tgtFrame="_blank" w:history="1">
        <w:r w:rsidRPr="00BF5499">
          <w:rPr>
            <w:bCs/>
            <w:iCs/>
            <w:color w:val="000000"/>
            <w:sz w:val="24"/>
            <w:szCs w:val="24"/>
          </w:rPr>
          <w:t>Publisko aģentūru likuma</w:t>
        </w:r>
      </w:hyperlink>
      <w:r w:rsidRPr="00BF5499">
        <w:rPr>
          <w:bCs/>
          <w:iCs/>
          <w:color w:val="000000"/>
          <w:sz w:val="24"/>
          <w:szCs w:val="24"/>
        </w:rPr>
        <w:t xml:space="preserve"> </w:t>
      </w:r>
      <w:hyperlink r:id="rId8" w:anchor="p17" w:tgtFrame="_blank" w:history="1">
        <w:r w:rsidRPr="00BF5499">
          <w:rPr>
            <w:bCs/>
            <w:iCs/>
            <w:color w:val="000000"/>
            <w:sz w:val="24"/>
            <w:szCs w:val="24"/>
          </w:rPr>
          <w:t>17.panta</w:t>
        </w:r>
      </w:hyperlink>
      <w:r w:rsidRPr="00BF5499">
        <w:rPr>
          <w:bCs/>
          <w:iCs/>
          <w:color w:val="000000"/>
          <w:sz w:val="24"/>
          <w:szCs w:val="24"/>
        </w:rPr>
        <w:t xml:space="preserve"> ceturto daļu, atklāti balsojot: PAR – 13 (A.Broks, J.Dukšinskis, A.Elksniņš, A.Gržibovskis, L.Jankovska, R.Joksts, I.Kokina, N.Kožanova, M.Lavrenovs, J.Lāčplēsis, I.Prelatovs, H.Soldatjonoka, A.Zdanovskis), PRET – nav, ATTURAS – nav, </w:t>
      </w:r>
      <w:r w:rsidRPr="00BF5499">
        <w:rPr>
          <w:b/>
          <w:bCs/>
          <w:sz w:val="24"/>
          <w:szCs w:val="24"/>
        </w:rPr>
        <w:t>Daugavpils pilsētas dome nolemj:</w:t>
      </w:r>
    </w:p>
    <w:p w:rsidR="00BF5499" w:rsidRPr="00BF5499" w:rsidRDefault="00BF5499" w:rsidP="00BF5499">
      <w:pPr>
        <w:widowControl/>
        <w:tabs>
          <w:tab w:val="left" w:pos="142"/>
        </w:tabs>
        <w:autoSpaceDE/>
        <w:autoSpaceDN/>
        <w:adjustRightInd/>
        <w:ind w:firstLine="680"/>
        <w:jc w:val="both"/>
        <w:outlineLvl w:val="2"/>
        <w:rPr>
          <w:b/>
          <w:bCs/>
          <w:sz w:val="24"/>
          <w:szCs w:val="24"/>
        </w:rPr>
      </w:pPr>
    </w:p>
    <w:p w:rsidR="00BF5499" w:rsidRPr="00BF5499" w:rsidRDefault="00BF5499" w:rsidP="00BF5499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F5499">
        <w:rPr>
          <w:rFonts w:eastAsia="Calibri"/>
          <w:sz w:val="24"/>
          <w:szCs w:val="24"/>
          <w:lang w:eastAsia="en-US"/>
        </w:rPr>
        <w:t>Apstiprināt Daugavpils pilsētas domes 2020</w:t>
      </w:r>
      <w:r>
        <w:rPr>
          <w:rFonts w:eastAsia="Calibri"/>
          <w:sz w:val="24"/>
          <w:szCs w:val="24"/>
          <w:lang w:eastAsia="en-US"/>
        </w:rPr>
        <w:t xml:space="preserve">.gada 19.novembra saistošos noteikumus Nr.42 </w:t>
      </w:r>
      <w:r w:rsidRPr="00BF5499">
        <w:rPr>
          <w:rFonts w:eastAsia="Calibri"/>
          <w:sz w:val="24"/>
          <w:szCs w:val="24"/>
          <w:lang w:eastAsia="en-US"/>
        </w:rPr>
        <w:t>“Grozījums Daugavpils pilsētas domes 2016.gada 11.februāra saistošajos noteikumos Nr.3 “Daugavpils pilsētas pašvaldības tūrisma attīstības un informācijas aģentūras maksas pakalpojumi””.</w:t>
      </w:r>
    </w:p>
    <w:p w:rsidR="00BF5499" w:rsidRPr="00BF5499" w:rsidRDefault="00BF5499" w:rsidP="00BF549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5499" w:rsidRPr="00BF5499" w:rsidRDefault="00BF5499" w:rsidP="00BF549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5499" w:rsidRDefault="00BF5499" w:rsidP="00BF549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BF5499">
        <w:rPr>
          <w:rFonts w:eastAsia="Calibri"/>
          <w:sz w:val="24"/>
          <w:szCs w:val="24"/>
          <w:lang w:eastAsia="en-US"/>
        </w:rPr>
        <w:t xml:space="preserve">Pielikumā: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F5499">
        <w:rPr>
          <w:sz w:val="24"/>
          <w:szCs w:val="24"/>
          <w:lang w:eastAsia="en-US"/>
        </w:rPr>
        <w:t>Daugavpils pilsētas domes 2020</w:t>
      </w:r>
      <w:r>
        <w:rPr>
          <w:sz w:val="24"/>
          <w:szCs w:val="24"/>
          <w:lang w:eastAsia="en-US"/>
        </w:rPr>
        <w:t xml:space="preserve">.gada 19.novembra </w:t>
      </w:r>
      <w:r w:rsidRPr="00BF5499">
        <w:rPr>
          <w:sz w:val="24"/>
          <w:szCs w:val="24"/>
          <w:lang w:eastAsia="en-US"/>
        </w:rPr>
        <w:t>saistošie noteikumi</w:t>
      </w:r>
      <w:r>
        <w:rPr>
          <w:sz w:val="24"/>
          <w:szCs w:val="24"/>
          <w:lang w:eastAsia="en-US"/>
        </w:rPr>
        <w:t xml:space="preserve"> Nr.42</w:t>
      </w:r>
    </w:p>
    <w:p w:rsidR="00BF5499" w:rsidRDefault="00BF5499" w:rsidP="00BF549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BF5499">
        <w:rPr>
          <w:sz w:val="24"/>
          <w:szCs w:val="24"/>
          <w:lang w:eastAsia="en-US"/>
        </w:rPr>
        <w:t xml:space="preserve"> “Grozījums Daugavpils pilsētas domes 2016.gada 11.februāra saistošajos noteikumos</w:t>
      </w:r>
    </w:p>
    <w:p w:rsidR="00BF5499" w:rsidRDefault="00BF5499" w:rsidP="00BF549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BF5499">
        <w:rPr>
          <w:sz w:val="24"/>
          <w:szCs w:val="24"/>
          <w:lang w:eastAsia="en-US"/>
        </w:rPr>
        <w:t xml:space="preserve"> Nr.3 “Daugavpils pilsētas pašvaldības tūrisma attīstības un informācijas aģentūras</w:t>
      </w:r>
    </w:p>
    <w:p w:rsidR="00BF5499" w:rsidRPr="00BF5499" w:rsidRDefault="00BF5499" w:rsidP="00BF5499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</w:t>
      </w:r>
      <w:r w:rsidRPr="00BF5499">
        <w:rPr>
          <w:sz w:val="24"/>
          <w:szCs w:val="24"/>
          <w:lang w:eastAsia="en-US"/>
        </w:rPr>
        <w:t xml:space="preserve"> maksas pakalpojumi”” </w:t>
      </w:r>
      <w:r w:rsidRPr="00BF5499">
        <w:rPr>
          <w:bCs/>
          <w:sz w:val="24"/>
          <w:szCs w:val="24"/>
        </w:rPr>
        <w:t>un to paskaidrojuma raksts.</w:t>
      </w:r>
    </w:p>
    <w:p w:rsidR="00ED32AB" w:rsidRPr="00ED32AB" w:rsidRDefault="00ED32AB" w:rsidP="00BF5499">
      <w:pPr>
        <w:widowControl/>
        <w:autoSpaceDE/>
        <w:autoSpaceDN/>
        <w:adjustRightInd/>
        <w:ind w:left="921"/>
        <w:jc w:val="both"/>
        <w:rPr>
          <w:sz w:val="24"/>
          <w:szCs w:val="24"/>
          <w:lang w:eastAsia="x-none"/>
        </w:rPr>
      </w:pPr>
    </w:p>
    <w:p w:rsidR="00B467A1" w:rsidRPr="00ED32AB" w:rsidRDefault="00B467A1" w:rsidP="00BF5499">
      <w:pPr>
        <w:widowControl/>
        <w:autoSpaceDE/>
        <w:autoSpaceDN/>
        <w:adjustRightInd/>
        <w:ind w:left="720"/>
        <w:jc w:val="center"/>
        <w:rPr>
          <w:rFonts w:eastAsia="Arial Unicode MS"/>
          <w:b/>
          <w:bCs/>
          <w:sz w:val="24"/>
          <w:szCs w:val="24"/>
          <w:lang w:eastAsia="en-US"/>
        </w:rPr>
      </w:pPr>
    </w:p>
    <w:p w:rsidR="00976F58" w:rsidRPr="00ED32AB" w:rsidRDefault="0029791E" w:rsidP="00BF549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D32AB">
        <w:rPr>
          <w:sz w:val="24"/>
          <w:szCs w:val="24"/>
          <w:lang w:eastAsia="ru-RU"/>
        </w:rPr>
        <w:t xml:space="preserve">Domes priekšsēdētājs           </w:t>
      </w:r>
      <w:r w:rsidR="00AD00D4">
        <w:rPr>
          <w:i/>
          <w:sz w:val="24"/>
          <w:szCs w:val="24"/>
          <w:lang w:eastAsia="ru-RU"/>
        </w:rPr>
        <w:t>(personiskais paraksts)</w:t>
      </w:r>
      <w:r w:rsidRPr="00ED32AB">
        <w:rPr>
          <w:sz w:val="24"/>
          <w:szCs w:val="24"/>
          <w:lang w:eastAsia="ru-RU"/>
        </w:rPr>
        <w:tab/>
        <w:t xml:space="preserve">                    </w:t>
      </w:r>
      <w:bookmarkStart w:id="1" w:name="_GoBack"/>
      <w:bookmarkEnd w:id="1"/>
      <w:r w:rsidRPr="00ED32AB">
        <w:rPr>
          <w:sz w:val="24"/>
          <w:szCs w:val="24"/>
          <w:lang w:eastAsia="ru-RU"/>
        </w:rPr>
        <w:t xml:space="preserve"> </w:t>
      </w:r>
      <w:r w:rsidRPr="00ED32AB">
        <w:rPr>
          <w:sz w:val="24"/>
          <w:szCs w:val="24"/>
          <w:lang w:eastAsia="ru-RU"/>
        </w:rPr>
        <w:tab/>
      </w:r>
      <w:proofErr w:type="spellStart"/>
      <w:r w:rsidRPr="00ED32AB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ED32AB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8"/>
  </w:num>
  <w:num w:numId="10">
    <w:abstractNumId w:val="29"/>
  </w:num>
  <w:num w:numId="11">
    <w:abstractNumId w:val="2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8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50E01"/>
    <w:rsid w:val="001B36A9"/>
    <w:rsid w:val="001D5DC3"/>
    <w:rsid w:val="001E0877"/>
    <w:rsid w:val="001F0953"/>
    <w:rsid w:val="002340FD"/>
    <w:rsid w:val="0023530C"/>
    <w:rsid w:val="00295F18"/>
    <w:rsid w:val="0029791E"/>
    <w:rsid w:val="002E0C9E"/>
    <w:rsid w:val="00382565"/>
    <w:rsid w:val="00384A62"/>
    <w:rsid w:val="003A4C04"/>
    <w:rsid w:val="003B49AD"/>
    <w:rsid w:val="004746BE"/>
    <w:rsid w:val="004844B7"/>
    <w:rsid w:val="0051197E"/>
    <w:rsid w:val="00517178"/>
    <w:rsid w:val="00581251"/>
    <w:rsid w:val="005F5ED8"/>
    <w:rsid w:val="006633A5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E4582"/>
    <w:rsid w:val="009E65CA"/>
    <w:rsid w:val="00A21EDD"/>
    <w:rsid w:val="00A41D86"/>
    <w:rsid w:val="00A834BD"/>
    <w:rsid w:val="00A977EB"/>
    <w:rsid w:val="00AD00D4"/>
    <w:rsid w:val="00B467A1"/>
    <w:rsid w:val="00B64E45"/>
    <w:rsid w:val="00B917BE"/>
    <w:rsid w:val="00BA0099"/>
    <w:rsid w:val="00BD06B4"/>
    <w:rsid w:val="00BF5499"/>
    <w:rsid w:val="00C17B82"/>
    <w:rsid w:val="00C34665"/>
    <w:rsid w:val="00C946E8"/>
    <w:rsid w:val="00CE4B6E"/>
    <w:rsid w:val="00CF706A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D32AB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D00D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AD00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2020-11-20T09:53:00Z</cp:lastPrinted>
  <dcterms:created xsi:type="dcterms:W3CDTF">2020-11-20T09:52:00Z</dcterms:created>
  <dcterms:modified xsi:type="dcterms:W3CDTF">2020-11-23T15:17:00Z</dcterms:modified>
</cp:coreProperties>
</file>