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86" w:rsidRDefault="00EA4786" w:rsidP="00EA4786">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4775" r:id="rId6"/>
        </w:object>
      </w:r>
    </w:p>
    <w:p w:rsidR="00EA4786" w:rsidRPr="00EE4591" w:rsidRDefault="00EA4786" w:rsidP="00EA4786">
      <w:pPr>
        <w:pStyle w:val="Title"/>
        <w:tabs>
          <w:tab w:val="left" w:pos="3969"/>
          <w:tab w:val="left" w:pos="4395"/>
        </w:tabs>
        <w:rPr>
          <w:b w:val="0"/>
          <w:bCs/>
          <w:sz w:val="24"/>
          <w:szCs w:val="24"/>
        </w:rPr>
      </w:pPr>
    </w:p>
    <w:p w:rsidR="00EA4786" w:rsidRDefault="00EA4786" w:rsidP="00EA4786">
      <w:pPr>
        <w:pStyle w:val="Title"/>
        <w:tabs>
          <w:tab w:val="left" w:pos="3969"/>
          <w:tab w:val="left" w:pos="4395"/>
        </w:tabs>
        <w:rPr>
          <w:b w:val="0"/>
          <w:bCs/>
        </w:rPr>
      </w:pPr>
      <w:r>
        <w:rPr>
          <w:b w:val="0"/>
          <w:bCs/>
        </w:rPr>
        <w:t xml:space="preserve">  LATVIJAS REPUBLIKAS</w:t>
      </w:r>
    </w:p>
    <w:p w:rsidR="00EA4786" w:rsidRDefault="00EA4786" w:rsidP="00EA4786">
      <w:pPr>
        <w:pStyle w:val="Title"/>
        <w:tabs>
          <w:tab w:val="left" w:pos="3969"/>
          <w:tab w:val="left" w:pos="4395"/>
        </w:tabs>
      </w:pPr>
      <w:r>
        <w:t>DAUGAVPILS PILSĒTAS DOME</w:t>
      </w:r>
    </w:p>
    <w:p w:rsidR="00EA4786" w:rsidRPr="00C3756E" w:rsidRDefault="00EA4786" w:rsidP="00EA4786">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FA74EAE" wp14:editId="4082294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E4D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A4786" w:rsidRDefault="00EA4786" w:rsidP="00EA4786">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A4786" w:rsidRDefault="00EA4786" w:rsidP="00EA4786">
      <w:pPr>
        <w:jc w:val="center"/>
        <w:rPr>
          <w:sz w:val="18"/>
          <w:szCs w:val="18"/>
          <w:u w:val="single"/>
        </w:rPr>
      </w:pPr>
    </w:p>
    <w:p w:rsidR="00EA4786" w:rsidRDefault="00EA4786" w:rsidP="00EA4786">
      <w:pPr>
        <w:jc w:val="center"/>
        <w:rPr>
          <w:b/>
          <w:sz w:val="24"/>
          <w:szCs w:val="24"/>
        </w:rPr>
      </w:pPr>
    </w:p>
    <w:p w:rsidR="00EA4786" w:rsidRPr="002E7F44" w:rsidRDefault="00EA4786" w:rsidP="00EA4786">
      <w:pPr>
        <w:jc w:val="center"/>
        <w:rPr>
          <w:b/>
          <w:sz w:val="24"/>
          <w:szCs w:val="24"/>
        </w:rPr>
      </w:pPr>
      <w:r w:rsidRPr="002E7F44">
        <w:rPr>
          <w:b/>
          <w:sz w:val="24"/>
          <w:szCs w:val="24"/>
        </w:rPr>
        <w:t>LĒMUMS</w:t>
      </w:r>
    </w:p>
    <w:p w:rsidR="00EA4786" w:rsidRPr="002E7F44" w:rsidRDefault="00EA4786" w:rsidP="00EA4786">
      <w:pPr>
        <w:spacing w:after="120"/>
        <w:jc w:val="center"/>
        <w:rPr>
          <w:sz w:val="2"/>
          <w:szCs w:val="2"/>
        </w:rPr>
      </w:pPr>
    </w:p>
    <w:p w:rsidR="00EA4786" w:rsidRPr="00D92FC6" w:rsidRDefault="00EA4786" w:rsidP="00EA4786">
      <w:pPr>
        <w:jc w:val="center"/>
        <w:rPr>
          <w:sz w:val="24"/>
          <w:szCs w:val="24"/>
        </w:rPr>
      </w:pPr>
      <w:r>
        <w:rPr>
          <w:szCs w:val="24"/>
        </w:rPr>
        <w:t>Daugavpi</w:t>
      </w:r>
      <w:r w:rsidRPr="002E7F44">
        <w:rPr>
          <w:szCs w:val="24"/>
        </w:rPr>
        <w:t>lī</w:t>
      </w:r>
    </w:p>
    <w:p w:rsidR="0073777C" w:rsidRPr="009F41E9" w:rsidRDefault="0073777C" w:rsidP="001F4249">
      <w:pPr>
        <w:jc w:val="both"/>
        <w:rPr>
          <w:sz w:val="24"/>
          <w:szCs w:val="24"/>
        </w:rPr>
      </w:pPr>
      <w:bookmarkStart w:id="1" w:name="_GoBack"/>
      <w:bookmarkEnd w:id="1"/>
    </w:p>
    <w:p w:rsidR="0073777C" w:rsidRPr="009F41E9" w:rsidRDefault="0073777C" w:rsidP="001F4249">
      <w:pPr>
        <w:jc w:val="both"/>
        <w:rPr>
          <w:sz w:val="24"/>
          <w:szCs w:val="24"/>
        </w:rPr>
      </w:pPr>
    </w:p>
    <w:p w:rsidR="0073777C" w:rsidRPr="009F41E9" w:rsidRDefault="0073777C" w:rsidP="001F4249">
      <w:pPr>
        <w:jc w:val="both"/>
        <w:rPr>
          <w:sz w:val="24"/>
          <w:szCs w:val="24"/>
        </w:rPr>
      </w:pPr>
    </w:p>
    <w:p w:rsidR="0073777C" w:rsidRPr="009F41E9" w:rsidRDefault="00382565" w:rsidP="001F4249">
      <w:pPr>
        <w:jc w:val="both"/>
        <w:rPr>
          <w:sz w:val="24"/>
          <w:szCs w:val="24"/>
        </w:rPr>
      </w:pPr>
      <w:r w:rsidRPr="009F41E9">
        <w:rPr>
          <w:sz w:val="24"/>
          <w:szCs w:val="24"/>
        </w:rPr>
        <w:t>2020.gada</w:t>
      </w:r>
      <w:r w:rsidR="00C34665" w:rsidRPr="009F41E9">
        <w:rPr>
          <w:sz w:val="24"/>
          <w:szCs w:val="24"/>
        </w:rPr>
        <w:t xml:space="preserve"> 12.novembrī</w:t>
      </w:r>
      <w:r w:rsidR="009E65CA" w:rsidRPr="009F41E9">
        <w:rPr>
          <w:sz w:val="24"/>
          <w:szCs w:val="24"/>
        </w:rPr>
        <w:t xml:space="preserve">         </w:t>
      </w:r>
      <w:r w:rsidRPr="009F41E9">
        <w:rPr>
          <w:sz w:val="24"/>
          <w:szCs w:val="24"/>
        </w:rPr>
        <w:tab/>
      </w:r>
      <w:r w:rsidRPr="009F41E9">
        <w:rPr>
          <w:sz w:val="24"/>
          <w:szCs w:val="24"/>
        </w:rPr>
        <w:tab/>
      </w:r>
      <w:r w:rsidRPr="009F41E9">
        <w:rPr>
          <w:sz w:val="24"/>
          <w:szCs w:val="24"/>
        </w:rPr>
        <w:tab/>
        <w:t xml:space="preserve">        </w:t>
      </w:r>
      <w:r w:rsidR="0073777C" w:rsidRPr="009F41E9">
        <w:rPr>
          <w:sz w:val="24"/>
          <w:szCs w:val="24"/>
        </w:rPr>
        <w:t xml:space="preserve">                                               </w:t>
      </w:r>
      <w:r w:rsidR="00F300EC" w:rsidRPr="009F41E9">
        <w:rPr>
          <w:b/>
          <w:sz w:val="24"/>
          <w:szCs w:val="24"/>
        </w:rPr>
        <w:t>Nr.</w:t>
      </w:r>
      <w:r w:rsidR="00002216">
        <w:rPr>
          <w:b/>
          <w:sz w:val="24"/>
          <w:szCs w:val="24"/>
        </w:rPr>
        <w:t>592</w:t>
      </w:r>
      <w:r w:rsidR="0073777C" w:rsidRPr="009F41E9">
        <w:rPr>
          <w:sz w:val="24"/>
          <w:szCs w:val="24"/>
        </w:rPr>
        <w:t xml:space="preserve">  </w:t>
      </w:r>
    </w:p>
    <w:p w:rsidR="0073777C" w:rsidRPr="009F41E9" w:rsidRDefault="0073777C" w:rsidP="001F4249">
      <w:pPr>
        <w:ind w:firstLine="709"/>
        <w:jc w:val="both"/>
        <w:rPr>
          <w:sz w:val="24"/>
          <w:szCs w:val="24"/>
        </w:rPr>
      </w:pPr>
      <w:r w:rsidRPr="009F41E9">
        <w:rPr>
          <w:sz w:val="24"/>
          <w:szCs w:val="24"/>
        </w:rPr>
        <w:t xml:space="preserve">         </w:t>
      </w:r>
      <w:r w:rsidR="009E65CA" w:rsidRPr="009F41E9">
        <w:rPr>
          <w:sz w:val="24"/>
          <w:szCs w:val="24"/>
        </w:rPr>
        <w:t xml:space="preserve">          </w:t>
      </w:r>
      <w:r w:rsidR="00B64E45" w:rsidRPr="009F41E9">
        <w:rPr>
          <w:sz w:val="24"/>
          <w:szCs w:val="24"/>
        </w:rPr>
        <w:t xml:space="preserve">                                                                                              </w:t>
      </w:r>
      <w:r w:rsidR="00C34665" w:rsidRPr="009F41E9">
        <w:rPr>
          <w:sz w:val="24"/>
          <w:szCs w:val="24"/>
        </w:rPr>
        <w:t xml:space="preserve"> (prot.</w:t>
      </w:r>
      <w:r w:rsidR="006F5163" w:rsidRPr="009F41E9">
        <w:rPr>
          <w:sz w:val="24"/>
          <w:szCs w:val="24"/>
        </w:rPr>
        <w:t>Nr.</w:t>
      </w:r>
      <w:r w:rsidR="00C34665" w:rsidRPr="009F41E9">
        <w:rPr>
          <w:sz w:val="24"/>
          <w:szCs w:val="24"/>
        </w:rPr>
        <w:t>46</w:t>
      </w:r>
      <w:r w:rsidR="002340FD" w:rsidRPr="009F41E9">
        <w:rPr>
          <w:sz w:val="24"/>
          <w:szCs w:val="24"/>
        </w:rPr>
        <w:t>,</w:t>
      </w:r>
      <w:r w:rsidR="00C946E8" w:rsidRPr="009F41E9">
        <w:rPr>
          <w:sz w:val="24"/>
          <w:szCs w:val="24"/>
        </w:rPr>
        <w:t xml:space="preserve"> </w:t>
      </w:r>
      <w:r w:rsidR="00002216">
        <w:rPr>
          <w:sz w:val="24"/>
          <w:szCs w:val="24"/>
        </w:rPr>
        <w:t>38</w:t>
      </w:r>
      <w:r w:rsidRPr="009F41E9">
        <w:rPr>
          <w:sz w:val="24"/>
          <w:szCs w:val="24"/>
        </w:rPr>
        <w:t>.§)</w:t>
      </w:r>
    </w:p>
    <w:p w:rsidR="006911FF" w:rsidRPr="00C952F9" w:rsidRDefault="006911FF" w:rsidP="001F4249">
      <w:pPr>
        <w:widowControl/>
        <w:autoSpaceDE/>
        <w:autoSpaceDN/>
        <w:adjustRightInd/>
        <w:jc w:val="both"/>
        <w:rPr>
          <w:b/>
          <w:sz w:val="24"/>
          <w:szCs w:val="24"/>
          <w:lang w:eastAsia="en-US"/>
        </w:rPr>
      </w:pPr>
    </w:p>
    <w:p w:rsidR="001F4249" w:rsidRPr="001F4249" w:rsidRDefault="001F4249" w:rsidP="001F4249">
      <w:pPr>
        <w:widowControl/>
        <w:autoSpaceDE/>
        <w:autoSpaceDN/>
        <w:adjustRightInd/>
        <w:ind w:right="49"/>
        <w:jc w:val="center"/>
        <w:rPr>
          <w:b/>
          <w:sz w:val="24"/>
          <w:szCs w:val="24"/>
          <w:lang w:eastAsia="ru-RU"/>
        </w:rPr>
      </w:pPr>
      <w:r w:rsidRPr="001F4249">
        <w:rPr>
          <w:b/>
          <w:sz w:val="24"/>
          <w:szCs w:val="24"/>
          <w:lang w:eastAsia="ru-RU"/>
        </w:rPr>
        <w:t xml:space="preserve">Par zemes starpgabalu piekritību </w:t>
      </w:r>
    </w:p>
    <w:p w:rsidR="001F4249" w:rsidRPr="001F4249" w:rsidRDefault="001F4249" w:rsidP="001F4249">
      <w:pPr>
        <w:widowControl/>
        <w:tabs>
          <w:tab w:val="left" w:pos="9000"/>
        </w:tabs>
        <w:autoSpaceDE/>
        <w:autoSpaceDN/>
        <w:adjustRightInd/>
        <w:rPr>
          <w:b/>
          <w:sz w:val="24"/>
          <w:szCs w:val="24"/>
          <w:lang w:eastAsia="ru-RU"/>
        </w:rPr>
      </w:pPr>
    </w:p>
    <w:p w:rsidR="001F4249" w:rsidRDefault="001F4249" w:rsidP="001F4249">
      <w:pPr>
        <w:widowControl/>
        <w:autoSpaceDE/>
        <w:autoSpaceDN/>
        <w:adjustRightInd/>
        <w:ind w:firstLine="426"/>
        <w:jc w:val="both"/>
        <w:rPr>
          <w:b/>
          <w:bCs/>
          <w:sz w:val="24"/>
          <w:szCs w:val="24"/>
          <w:lang w:eastAsia="ru-RU"/>
        </w:rPr>
      </w:pPr>
      <w:r w:rsidRPr="001F4249">
        <w:rPr>
          <w:bCs/>
          <w:sz w:val="24"/>
          <w:szCs w:val="24"/>
          <w:lang w:eastAsia="ru-RU"/>
        </w:rPr>
        <w:t xml:space="preserve">Pamatojoties uz Zemes pārvaldības likuma 17.panta sesto daļu, </w:t>
      </w:r>
      <w:r w:rsidRPr="001F4249">
        <w:rPr>
          <w:sz w:val="24"/>
          <w:szCs w:val="24"/>
          <w:lang w:eastAsia="ru-RU"/>
        </w:rPr>
        <w:t>likuma “Par pašvaldībām” 21.panta pirmās daļas 27.punktu, Publiskas personas mantas atsavināšanas likuma 1.panta 11.punkta a) apakšpunktu,</w:t>
      </w:r>
      <w:r w:rsidRPr="001F4249">
        <w:rPr>
          <w:rFonts w:ascii="Tahoma" w:hAnsi="Tahoma"/>
          <w:sz w:val="24"/>
          <w:szCs w:val="24"/>
          <w:lang w:eastAsia="ru-RU"/>
        </w:rPr>
        <w:t xml:space="preserve"> </w:t>
      </w:r>
      <w:r w:rsidRPr="001F4249">
        <w:rPr>
          <w:bCs/>
          <w:sz w:val="24"/>
          <w:szCs w:val="24"/>
          <w:lang w:eastAsia="ru-RU"/>
        </w:rPr>
        <w:t>Ministru kabineta 2016.gada 29.marta noteikumu Nr.190 “</w:t>
      </w:r>
      <w:r w:rsidRPr="001F4249">
        <w:rPr>
          <w:sz w:val="24"/>
          <w:szCs w:val="24"/>
          <w:lang w:eastAsia="ru-RU"/>
        </w:rPr>
        <w:t xml:space="preserve">Kārtība, kādā pieņem lēmumu par rezerves zemes fondā ieskaitīto zemes gabalu un īpašuma tiesību atjaunošanai neizmantoto zemes gabalu piederību vai piekritību” 12.punktu, </w:t>
      </w:r>
      <w:r w:rsidRPr="001F4249">
        <w:rPr>
          <w:bCs/>
          <w:sz w:val="24"/>
          <w:szCs w:val="24"/>
          <w:lang w:eastAsia="ru-RU"/>
        </w:rPr>
        <w:t xml:space="preserve">Ministru kabineta 2019.gada 4.septembra rīkojumu Nr.430 “Par zemes reformas pabeigšanu Daugavpils pilsētā”, </w:t>
      </w:r>
      <w:r w:rsidRPr="001F4249">
        <w:rPr>
          <w:sz w:val="24"/>
          <w:szCs w:val="24"/>
          <w:lang w:eastAsia="ru-RU"/>
        </w:rPr>
        <w:t xml:space="preserve">Daugavpils pilsētas domes 2020.gada 24.marta saistošajiem noteikumiem Nr.12 “Daugavpils pilsētas teritorijas plānojuma izmantošanas un apbūves saistošie noteikumi un grafiskā daļa”, Valsts zemes dienesta tīmekļa vietnē publicēto ministriju un pašvaldības izvērtēto rezerves zemju sarakstu, </w:t>
      </w:r>
      <w:r w:rsidRPr="001F4249">
        <w:rPr>
          <w:bCs/>
          <w:sz w:val="24"/>
          <w:szCs w:val="24"/>
          <w:lang w:eastAsia="ru-RU"/>
        </w:rPr>
        <w:t>ņemot vērā Daugavpils pilsētas domes Pilsētplānošanas un būvniecības departamenta 2019.gada 5.septembra lēmumus Nr.2-4.1/96 un Nr.2-4.1/97, 2020.gada 26.jūnija lēmumu Nr.2-4.1/31, 2020.gada 14.oktobra lēmumu Nr.2-4.1/65, 2019.gada 9.septembra izziņas Nr.2-7/811 un Nr.2-7/812, 2020.gada 26.jūnija Nr.2-7/468, 2020.gada 14.oktobra izziņu Nr.2-7/755,</w:t>
      </w:r>
      <w:r w:rsidR="00002216" w:rsidRPr="00002216">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sidRPr="001F4249">
        <w:rPr>
          <w:bCs/>
          <w:sz w:val="24"/>
          <w:szCs w:val="24"/>
          <w:lang w:eastAsia="ru-RU"/>
        </w:rPr>
        <w:t xml:space="preserve">  </w:t>
      </w:r>
      <w:r w:rsidRPr="001F4249">
        <w:rPr>
          <w:b/>
          <w:bCs/>
          <w:sz w:val="24"/>
          <w:szCs w:val="24"/>
          <w:lang w:eastAsia="ru-RU"/>
        </w:rPr>
        <w:t>Daugavpils pilsētas dome nolemj:</w:t>
      </w:r>
    </w:p>
    <w:p w:rsidR="001F4249" w:rsidRPr="001F4249" w:rsidRDefault="001F4249" w:rsidP="001F4249">
      <w:pPr>
        <w:widowControl/>
        <w:autoSpaceDE/>
        <w:autoSpaceDN/>
        <w:adjustRightInd/>
        <w:ind w:firstLine="426"/>
        <w:jc w:val="both"/>
        <w:rPr>
          <w:b/>
          <w:bCs/>
          <w:sz w:val="24"/>
          <w:szCs w:val="24"/>
          <w:lang w:eastAsia="ru-RU"/>
        </w:rPr>
      </w:pPr>
    </w:p>
    <w:p w:rsidR="001F4249" w:rsidRPr="001F4249" w:rsidRDefault="001F4249" w:rsidP="001F4249">
      <w:pPr>
        <w:widowControl/>
        <w:tabs>
          <w:tab w:val="left" w:pos="9000"/>
        </w:tabs>
        <w:autoSpaceDE/>
        <w:autoSpaceDN/>
        <w:adjustRightInd/>
        <w:jc w:val="both"/>
        <w:rPr>
          <w:sz w:val="24"/>
          <w:szCs w:val="24"/>
          <w:lang w:eastAsia="ru-RU"/>
        </w:rPr>
      </w:pPr>
      <w:r w:rsidRPr="001F4249">
        <w:rPr>
          <w:sz w:val="24"/>
          <w:szCs w:val="24"/>
          <w:lang w:eastAsia="ru-RU"/>
        </w:rPr>
        <w:t xml:space="preserve">     1. Atzīt par zemes </w:t>
      </w:r>
      <w:proofErr w:type="spellStart"/>
      <w:r w:rsidRPr="001F4249">
        <w:rPr>
          <w:sz w:val="24"/>
          <w:szCs w:val="24"/>
          <w:lang w:eastAsia="ru-RU"/>
        </w:rPr>
        <w:t>starpgabaliem</w:t>
      </w:r>
      <w:proofErr w:type="spellEnd"/>
      <w:r w:rsidRPr="001F4249">
        <w:rPr>
          <w:sz w:val="24"/>
          <w:szCs w:val="24"/>
          <w:lang w:eastAsia="ru-RU"/>
        </w:rPr>
        <w:t>:</w:t>
      </w:r>
    </w:p>
    <w:p w:rsidR="001F4249" w:rsidRPr="001F4249" w:rsidRDefault="001F4249" w:rsidP="001F4249">
      <w:pPr>
        <w:widowControl/>
        <w:tabs>
          <w:tab w:val="left" w:pos="9000"/>
        </w:tabs>
        <w:autoSpaceDE/>
        <w:autoSpaceDN/>
        <w:adjustRightInd/>
        <w:jc w:val="both"/>
        <w:rPr>
          <w:sz w:val="24"/>
          <w:szCs w:val="24"/>
          <w:lang w:eastAsia="ru-RU"/>
        </w:rPr>
      </w:pPr>
      <w:r w:rsidRPr="001F4249">
        <w:rPr>
          <w:sz w:val="24"/>
          <w:szCs w:val="24"/>
          <w:lang w:eastAsia="ru-RU"/>
        </w:rPr>
        <w:t xml:space="preserve">     1.1. zemes vienību Apšu ielas 27 rajonā, Daugavpilī, kadastra apzīmējums 0500 021 1230, ar aptuveno platību 558 m</w:t>
      </w:r>
      <w:r w:rsidRPr="001F4249">
        <w:rPr>
          <w:sz w:val="24"/>
          <w:szCs w:val="24"/>
          <w:vertAlign w:val="superscript"/>
          <w:lang w:eastAsia="ru-RU"/>
        </w:rPr>
        <w:t>2</w:t>
      </w:r>
      <w:r w:rsidRPr="001F4249">
        <w:rPr>
          <w:sz w:val="24"/>
          <w:szCs w:val="24"/>
          <w:lang w:eastAsia="ru-RU"/>
        </w:rPr>
        <w:t>,</w:t>
      </w:r>
    </w:p>
    <w:p w:rsidR="001F4249" w:rsidRPr="001F4249" w:rsidRDefault="001F4249" w:rsidP="001F4249">
      <w:pPr>
        <w:widowControl/>
        <w:tabs>
          <w:tab w:val="left" w:pos="9000"/>
        </w:tabs>
        <w:autoSpaceDE/>
        <w:autoSpaceDN/>
        <w:adjustRightInd/>
        <w:jc w:val="both"/>
        <w:rPr>
          <w:sz w:val="24"/>
          <w:szCs w:val="24"/>
          <w:lang w:eastAsia="ru-RU"/>
        </w:rPr>
      </w:pPr>
      <w:r w:rsidRPr="001F4249">
        <w:rPr>
          <w:sz w:val="24"/>
          <w:szCs w:val="24"/>
          <w:lang w:eastAsia="ru-RU"/>
        </w:rPr>
        <w:t xml:space="preserve">     1.2. zemes vienību Puškina ielas 32 rajonā, Daugavpilī, kadastra apzīmējums 0500 004 2123, ar aptuveno platību 46 m</w:t>
      </w:r>
      <w:r w:rsidRPr="001F4249">
        <w:rPr>
          <w:sz w:val="24"/>
          <w:szCs w:val="24"/>
          <w:vertAlign w:val="superscript"/>
          <w:lang w:eastAsia="ru-RU"/>
        </w:rPr>
        <w:t>2</w:t>
      </w:r>
      <w:r w:rsidRPr="001F4249">
        <w:rPr>
          <w:sz w:val="24"/>
          <w:szCs w:val="24"/>
          <w:lang w:eastAsia="ru-RU"/>
        </w:rPr>
        <w:t>,</w:t>
      </w:r>
    </w:p>
    <w:p w:rsidR="001F4249" w:rsidRPr="001F4249" w:rsidRDefault="001F4249" w:rsidP="001F4249">
      <w:pPr>
        <w:widowControl/>
        <w:tabs>
          <w:tab w:val="left" w:pos="9000"/>
        </w:tabs>
        <w:autoSpaceDE/>
        <w:autoSpaceDN/>
        <w:adjustRightInd/>
        <w:jc w:val="both"/>
        <w:rPr>
          <w:sz w:val="24"/>
          <w:szCs w:val="24"/>
          <w:lang w:eastAsia="ru-RU"/>
        </w:rPr>
      </w:pPr>
      <w:r w:rsidRPr="001F4249">
        <w:rPr>
          <w:sz w:val="24"/>
          <w:szCs w:val="24"/>
          <w:lang w:eastAsia="ru-RU"/>
        </w:rPr>
        <w:t xml:space="preserve">     1.3. zemes vienību Varšavas ielas 14 rajonā, Daugavpilī, kadastra apzīmējums 0500 004 0064, ar aptuveno platību 60 m</w:t>
      </w:r>
      <w:r w:rsidRPr="001F4249">
        <w:rPr>
          <w:sz w:val="24"/>
          <w:szCs w:val="24"/>
          <w:vertAlign w:val="superscript"/>
          <w:lang w:eastAsia="ru-RU"/>
        </w:rPr>
        <w:t>2</w:t>
      </w:r>
      <w:r w:rsidRPr="001F4249">
        <w:rPr>
          <w:sz w:val="24"/>
          <w:szCs w:val="24"/>
          <w:lang w:eastAsia="ru-RU"/>
        </w:rPr>
        <w:t>,</w:t>
      </w:r>
    </w:p>
    <w:p w:rsidR="001F4249" w:rsidRPr="001F4249" w:rsidRDefault="001F4249" w:rsidP="001F4249">
      <w:pPr>
        <w:widowControl/>
        <w:tabs>
          <w:tab w:val="left" w:pos="9000"/>
        </w:tabs>
        <w:autoSpaceDE/>
        <w:autoSpaceDN/>
        <w:adjustRightInd/>
        <w:jc w:val="both"/>
        <w:rPr>
          <w:sz w:val="24"/>
          <w:szCs w:val="24"/>
          <w:lang w:eastAsia="ru-RU"/>
        </w:rPr>
      </w:pPr>
      <w:r w:rsidRPr="001F4249">
        <w:rPr>
          <w:sz w:val="24"/>
          <w:szCs w:val="24"/>
          <w:lang w:eastAsia="ru-RU"/>
        </w:rPr>
        <w:t xml:space="preserve">     1.4. zemes vienību Varšavas ielas 16 rajonā, Daugavpilī, kadastra apzīmējums 0500 004 0065, ar aptuveno platību 96 m</w:t>
      </w:r>
      <w:r w:rsidRPr="001F4249">
        <w:rPr>
          <w:sz w:val="24"/>
          <w:szCs w:val="24"/>
          <w:vertAlign w:val="superscript"/>
          <w:lang w:eastAsia="ru-RU"/>
        </w:rPr>
        <w:t>2</w:t>
      </w:r>
      <w:r w:rsidRPr="001F4249">
        <w:rPr>
          <w:sz w:val="24"/>
          <w:szCs w:val="24"/>
          <w:lang w:eastAsia="ru-RU"/>
        </w:rPr>
        <w:t>,</w:t>
      </w:r>
    </w:p>
    <w:p w:rsidR="001F4249" w:rsidRPr="001F4249" w:rsidRDefault="001F4249" w:rsidP="001F4249">
      <w:pPr>
        <w:widowControl/>
        <w:tabs>
          <w:tab w:val="left" w:pos="9000"/>
        </w:tabs>
        <w:autoSpaceDE/>
        <w:autoSpaceDN/>
        <w:adjustRightInd/>
        <w:jc w:val="both"/>
        <w:rPr>
          <w:bCs/>
          <w:sz w:val="24"/>
          <w:szCs w:val="24"/>
          <w:lang w:eastAsia="ru-RU"/>
        </w:rPr>
      </w:pPr>
      <w:r w:rsidRPr="001F4249">
        <w:rPr>
          <w:sz w:val="24"/>
          <w:szCs w:val="24"/>
          <w:lang w:eastAsia="ru-RU"/>
        </w:rPr>
        <w:t xml:space="preserve">jo to platības ir mazākas par Daugavpils pilsētas pašvaldības apstiprinātajos apbūves noteikumos paredzēto minimālo apbūves gabala platību un </w:t>
      </w:r>
      <w:r w:rsidRPr="001F4249">
        <w:rPr>
          <w:bCs/>
          <w:sz w:val="24"/>
          <w:szCs w:val="24"/>
          <w:lang w:eastAsia="ru-RU"/>
        </w:rPr>
        <w:t xml:space="preserve">zemes vienībām ar kadastra apzīmējumiem 0500 004 0064 un 0500 008 0065 nav iespējams nodrošināt </w:t>
      </w:r>
      <w:proofErr w:type="spellStart"/>
      <w:r w:rsidRPr="001F4249">
        <w:rPr>
          <w:bCs/>
          <w:sz w:val="24"/>
          <w:szCs w:val="24"/>
          <w:lang w:eastAsia="ru-RU"/>
        </w:rPr>
        <w:t>pieslēgumu</w:t>
      </w:r>
      <w:proofErr w:type="spellEnd"/>
      <w:r w:rsidRPr="001F4249">
        <w:rPr>
          <w:bCs/>
          <w:sz w:val="24"/>
          <w:szCs w:val="24"/>
          <w:lang w:eastAsia="ru-RU"/>
        </w:rPr>
        <w:t xml:space="preserve"> koplietošanas ielai, minētas </w:t>
      </w:r>
      <w:r w:rsidRPr="001F4249">
        <w:rPr>
          <w:bCs/>
          <w:sz w:val="24"/>
          <w:szCs w:val="24"/>
          <w:lang w:eastAsia="ru-RU"/>
        </w:rPr>
        <w:lastRenderedPageBreak/>
        <w:t>zemes vienības piekrīt pašvaldībai un ir ierakstāmas zemesgrāmatā uz Daugavpils pilsētas pašvaldības vārda.</w:t>
      </w:r>
    </w:p>
    <w:p w:rsidR="001F4249" w:rsidRPr="001F4249" w:rsidRDefault="001F4249" w:rsidP="001F4249">
      <w:pPr>
        <w:widowControl/>
        <w:tabs>
          <w:tab w:val="left" w:pos="9000"/>
        </w:tabs>
        <w:autoSpaceDE/>
        <w:autoSpaceDN/>
        <w:adjustRightInd/>
        <w:jc w:val="both"/>
        <w:rPr>
          <w:sz w:val="24"/>
          <w:szCs w:val="24"/>
          <w:lang w:eastAsia="ru-RU"/>
        </w:rPr>
      </w:pPr>
      <w:r w:rsidRPr="001F4249">
        <w:rPr>
          <w:sz w:val="24"/>
          <w:szCs w:val="24"/>
          <w:lang w:eastAsia="ru-RU"/>
        </w:rPr>
        <w:t xml:space="preserve">     Veicot zemes vienību kadastrālo uzmērīšanu, zemes vienību platības var tikt precizētas.</w:t>
      </w:r>
    </w:p>
    <w:p w:rsidR="001F4249" w:rsidRPr="001F4249" w:rsidRDefault="001F4249" w:rsidP="001F4249">
      <w:pPr>
        <w:widowControl/>
        <w:tabs>
          <w:tab w:val="left" w:pos="9000"/>
        </w:tabs>
        <w:autoSpaceDE/>
        <w:autoSpaceDN/>
        <w:adjustRightInd/>
        <w:jc w:val="both"/>
        <w:rPr>
          <w:sz w:val="24"/>
          <w:szCs w:val="24"/>
          <w:lang w:eastAsia="ru-RU"/>
        </w:rPr>
      </w:pPr>
      <w:r w:rsidRPr="001F4249">
        <w:rPr>
          <w:bCs/>
          <w:sz w:val="24"/>
          <w:szCs w:val="24"/>
          <w:lang w:eastAsia="ru-RU"/>
        </w:rPr>
        <w:t xml:space="preserve">     2. </w:t>
      </w:r>
      <w:r w:rsidRPr="001F4249">
        <w:rPr>
          <w:sz w:val="24"/>
          <w:szCs w:val="24"/>
          <w:lang w:eastAsia="ru-RU"/>
        </w:rPr>
        <w:t xml:space="preserve">Uzdot Daugavpils pilsētas domes Īpašuma pārvaldīšanas departamentam: </w:t>
      </w:r>
    </w:p>
    <w:p w:rsidR="001F4249" w:rsidRPr="001F4249" w:rsidRDefault="001F4249" w:rsidP="001F4249">
      <w:pPr>
        <w:widowControl/>
        <w:autoSpaceDE/>
        <w:autoSpaceDN/>
        <w:adjustRightInd/>
        <w:jc w:val="both"/>
        <w:rPr>
          <w:sz w:val="24"/>
          <w:szCs w:val="24"/>
          <w:lang w:eastAsia="ru-RU"/>
        </w:rPr>
      </w:pPr>
      <w:r w:rsidRPr="001F4249">
        <w:rPr>
          <w:sz w:val="24"/>
          <w:szCs w:val="24"/>
          <w:lang w:eastAsia="ru-RU"/>
        </w:rPr>
        <w:t xml:space="preserve">     2.1. informēt Valsts zemes dienesta Latgales reģionālo nodaļu par zemes vienību ar kadastra apzīmējumiem </w:t>
      </w:r>
      <w:r w:rsidRPr="001F4249">
        <w:rPr>
          <w:bCs/>
          <w:sz w:val="24"/>
          <w:szCs w:val="24"/>
          <w:lang w:eastAsia="ru-RU"/>
        </w:rPr>
        <w:t xml:space="preserve">0500 021 1230, 0500 004 2123, 0500 004 0064 un 0500 004 0065 </w:t>
      </w:r>
      <w:r w:rsidRPr="001F4249">
        <w:rPr>
          <w:sz w:val="24"/>
          <w:szCs w:val="24"/>
          <w:lang w:eastAsia="ru-RU"/>
        </w:rPr>
        <w:t>piekritību Daugavpils pilsētas pašvaldībai;</w:t>
      </w:r>
    </w:p>
    <w:p w:rsidR="001F4249" w:rsidRPr="001F4249" w:rsidRDefault="001F4249" w:rsidP="001F4249">
      <w:pPr>
        <w:widowControl/>
        <w:autoSpaceDE/>
        <w:autoSpaceDN/>
        <w:adjustRightInd/>
        <w:jc w:val="both"/>
        <w:rPr>
          <w:sz w:val="24"/>
          <w:szCs w:val="24"/>
          <w:lang w:eastAsia="ru-RU"/>
        </w:rPr>
      </w:pPr>
      <w:r w:rsidRPr="001F4249">
        <w:rPr>
          <w:sz w:val="24"/>
          <w:szCs w:val="24"/>
          <w:lang w:eastAsia="ru-RU"/>
        </w:rPr>
        <w:t xml:space="preserve">     2.2. veikt nepieciešamās darbības zemes vienību, kadastra </w:t>
      </w:r>
      <w:r w:rsidRPr="001F4249">
        <w:rPr>
          <w:bCs/>
          <w:sz w:val="24"/>
          <w:szCs w:val="24"/>
          <w:lang w:eastAsia="ru-RU"/>
        </w:rPr>
        <w:t>apzīmējumi 0500 021 1230, 0500 004 2123, 0500 004 0064 un 0500 004 0065</w:t>
      </w:r>
      <w:r w:rsidRPr="001F4249">
        <w:rPr>
          <w:sz w:val="24"/>
          <w:szCs w:val="24"/>
          <w:lang w:eastAsia="ru-RU"/>
        </w:rPr>
        <w:t xml:space="preserve">, ierakstīšanai zemesgrāmatā uz Daugavpils pilsētas pašvaldības vārda (nodokļu maksātāja Nr.90000077325). </w:t>
      </w:r>
    </w:p>
    <w:p w:rsidR="001F4249" w:rsidRPr="001F4249" w:rsidRDefault="001F4249" w:rsidP="001F4249">
      <w:pPr>
        <w:widowControl/>
        <w:autoSpaceDE/>
        <w:autoSpaceDN/>
        <w:adjustRightInd/>
        <w:jc w:val="both"/>
        <w:rPr>
          <w:sz w:val="24"/>
          <w:szCs w:val="24"/>
          <w:lang w:eastAsia="ru-RU"/>
        </w:rPr>
      </w:pPr>
    </w:p>
    <w:p w:rsidR="009F41E9" w:rsidRPr="009F41E9" w:rsidRDefault="009F41E9" w:rsidP="001F4249">
      <w:pPr>
        <w:pStyle w:val="NoSpacing"/>
        <w:ind w:firstLine="414"/>
        <w:rPr>
          <w:sz w:val="24"/>
          <w:szCs w:val="24"/>
          <w:lang w:eastAsia="en-US"/>
        </w:rPr>
      </w:pPr>
    </w:p>
    <w:p w:rsidR="00976F58" w:rsidRDefault="0029791E" w:rsidP="001F4249">
      <w:pPr>
        <w:widowControl/>
        <w:autoSpaceDE/>
        <w:autoSpaceDN/>
        <w:adjustRightInd/>
        <w:contextualSpacing/>
        <w:jc w:val="both"/>
        <w:rPr>
          <w:bCs/>
          <w:sz w:val="24"/>
          <w:szCs w:val="24"/>
          <w:lang w:eastAsia="ru-RU"/>
        </w:rPr>
      </w:pPr>
      <w:r w:rsidRPr="009F41E9">
        <w:rPr>
          <w:sz w:val="24"/>
          <w:szCs w:val="24"/>
          <w:lang w:eastAsia="ru-RU"/>
        </w:rPr>
        <w:t xml:space="preserve">Domes priekšsēdētājs           </w:t>
      </w:r>
      <w:r w:rsidRPr="009F41E9">
        <w:rPr>
          <w:sz w:val="24"/>
          <w:szCs w:val="24"/>
          <w:lang w:eastAsia="ru-RU"/>
        </w:rPr>
        <w:tab/>
      </w:r>
      <w:r w:rsidR="00EA4786">
        <w:rPr>
          <w:i/>
          <w:sz w:val="24"/>
          <w:szCs w:val="24"/>
          <w:lang w:eastAsia="ru-RU"/>
        </w:rPr>
        <w:t>(personiskais paraksts</w:t>
      </w:r>
      <w:r w:rsidR="00EA4786">
        <w:rPr>
          <w:i/>
          <w:sz w:val="24"/>
          <w:szCs w:val="24"/>
          <w:lang w:eastAsia="ru-RU"/>
        </w:rPr>
        <w:t>)</w:t>
      </w:r>
      <w:r w:rsidRPr="009F41E9">
        <w:rPr>
          <w:sz w:val="24"/>
          <w:szCs w:val="24"/>
          <w:lang w:eastAsia="ru-RU"/>
        </w:rPr>
        <w:t xml:space="preserve">                 </w:t>
      </w:r>
      <w:r w:rsidR="00753049" w:rsidRPr="009F41E9">
        <w:rPr>
          <w:sz w:val="24"/>
          <w:szCs w:val="24"/>
          <w:lang w:eastAsia="ru-RU"/>
        </w:rPr>
        <w:t xml:space="preserve">  </w:t>
      </w:r>
      <w:r w:rsidRPr="009F41E9">
        <w:rPr>
          <w:sz w:val="24"/>
          <w:szCs w:val="24"/>
          <w:lang w:eastAsia="ru-RU"/>
        </w:rPr>
        <w:t xml:space="preserve">                </w:t>
      </w:r>
      <w:r w:rsidRPr="009F41E9">
        <w:rPr>
          <w:sz w:val="24"/>
          <w:szCs w:val="24"/>
          <w:lang w:eastAsia="ru-RU"/>
        </w:rPr>
        <w:tab/>
      </w:r>
      <w:proofErr w:type="spellStart"/>
      <w:r w:rsidRPr="009F41E9">
        <w:rPr>
          <w:bCs/>
          <w:sz w:val="24"/>
          <w:szCs w:val="24"/>
          <w:lang w:eastAsia="ru-RU"/>
        </w:rPr>
        <w:t>I.Prelatovs</w:t>
      </w:r>
      <w:proofErr w:type="spellEnd"/>
    </w:p>
    <w:p w:rsidR="00B264D4" w:rsidRDefault="00B264D4" w:rsidP="001F4249">
      <w:pPr>
        <w:widowControl/>
        <w:autoSpaceDE/>
        <w:autoSpaceDN/>
        <w:adjustRightInd/>
        <w:contextualSpacing/>
        <w:jc w:val="both"/>
        <w:rPr>
          <w:bCs/>
          <w:sz w:val="24"/>
          <w:szCs w:val="24"/>
          <w:lang w:eastAsia="ru-RU"/>
        </w:rPr>
      </w:pPr>
    </w:p>
    <w:p w:rsidR="00B264D4" w:rsidRDefault="00B264D4" w:rsidP="001F4249">
      <w:pPr>
        <w:widowControl/>
        <w:autoSpaceDE/>
        <w:autoSpaceDN/>
        <w:adjustRightInd/>
        <w:contextualSpacing/>
        <w:jc w:val="both"/>
        <w:rPr>
          <w:bCs/>
          <w:sz w:val="24"/>
          <w:szCs w:val="24"/>
          <w:lang w:eastAsia="ru-RU"/>
        </w:rPr>
      </w:pPr>
    </w:p>
    <w:p w:rsidR="00B264D4" w:rsidRDefault="00B264D4" w:rsidP="001F4249">
      <w:pPr>
        <w:widowControl/>
        <w:autoSpaceDE/>
        <w:autoSpaceDN/>
        <w:adjustRightInd/>
        <w:contextualSpacing/>
        <w:jc w:val="both"/>
        <w:rPr>
          <w:bCs/>
          <w:sz w:val="24"/>
          <w:szCs w:val="24"/>
          <w:lang w:eastAsia="ru-RU"/>
        </w:rPr>
      </w:pPr>
    </w:p>
    <w:p w:rsidR="00B264D4" w:rsidRPr="009F41E9" w:rsidRDefault="00B264D4" w:rsidP="001F4249">
      <w:pPr>
        <w:widowControl/>
        <w:autoSpaceDE/>
        <w:autoSpaceDN/>
        <w:adjustRightInd/>
        <w:contextualSpacing/>
        <w:jc w:val="both"/>
        <w:rPr>
          <w:rFonts w:eastAsia="Calibri"/>
          <w:bCs/>
          <w:sz w:val="24"/>
          <w:szCs w:val="24"/>
          <w:lang w:eastAsia="en-US"/>
        </w:rPr>
      </w:pPr>
    </w:p>
    <w:sectPr w:rsidR="00B264D4" w:rsidRPr="009F41E9"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E04D3"/>
    <w:multiLevelType w:val="hybridMultilevel"/>
    <w:tmpl w:val="688C4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AC68F1"/>
    <w:multiLevelType w:val="hybridMultilevel"/>
    <w:tmpl w:val="3446D750"/>
    <w:lvl w:ilvl="0" w:tplc="DDDAA20C">
      <w:start w:val="1"/>
      <w:numFmt w:val="decimal"/>
      <w:lvlText w:val="%1."/>
      <w:lvlJc w:val="left"/>
      <w:pPr>
        <w:ind w:left="1527" w:hanging="9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F864DB"/>
    <w:multiLevelType w:val="hybridMultilevel"/>
    <w:tmpl w:val="EDA8C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1"/>
  </w:num>
  <w:num w:numId="5">
    <w:abstractNumId w:val="10"/>
  </w:num>
  <w:num w:numId="6">
    <w:abstractNumId w:val="20"/>
  </w:num>
  <w:num w:numId="7">
    <w:abstractNumId w:val="13"/>
  </w:num>
  <w:num w:numId="8">
    <w:abstractNumId w:val="28"/>
  </w:num>
  <w:num w:numId="9">
    <w:abstractNumId w:val="18"/>
  </w:num>
  <w:num w:numId="10">
    <w:abstractNumId w:val="30"/>
  </w:num>
  <w:num w:numId="11">
    <w:abstractNumId w:val="2"/>
  </w:num>
  <w:num w:numId="12">
    <w:abstractNumId w:val="9"/>
  </w:num>
  <w:num w:numId="13">
    <w:abstractNumId w:val="15"/>
  </w:num>
  <w:num w:numId="14">
    <w:abstractNumId w:val="25"/>
  </w:num>
  <w:num w:numId="15">
    <w:abstractNumId w:val="17"/>
  </w:num>
  <w:num w:numId="16">
    <w:abstractNumId w:val="19"/>
  </w:num>
  <w:num w:numId="17">
    <w:abstractNumId w:val="6"/>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9"/>
  </w:num>
  <w:num w:numId="24">
    <w:abstractNumId w:val="22"/>
  </w:num>
  <w:num w:numId="25">
    <w:abstractNumId w:val="5"/>
  </w:num>
  <w:num w:numId="26">
    <w:abstractNumId w:val="4"/>
  </w:num>
  <w:num w:numId="27">
    <w:abstractNumId w:val="8"/>
  </w:num>
  <w:num w:numId="28">
    <w:abstractNumId w:val="0"/>
  </w:num>
  <w:num w:numId="29">
    <w:abstractNumId w:val="14"/>
  </w:num>
  <w:num w:numId="30">
    <w:abstractNumId w:val="26"/>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2216"/>
    <w:rsid w:val="00006ACB"/>
    <w:rsid w:val="00037D80"/>
    <w:rsid w:val="000503BA"/>
    <w:rsid w:val="000F011A"/>
    <w:rsid w:val="001057A6"/>
    <w:rsid w:val="00113E14"/>
    <w:rsid w:val="001174D5"/>
    <w:rsid w:val="001D5DC3"/>
    <w:rsid w:val="001E0877"/>
    <w:rsid w:val="001F0953"/>
    <w:rsid w:val="001F4249"/>
    <w:rsid w:val="002340FD"/>
    <w:rsid w:val="0023530C"/>
    <w:rsid w:val="0029791E"/>
    <w:rsid w:val="002E0C9E"/>
    <w:rsid w:val="00382565"/>
    <w:rsid w:val="00384A62"/>
    <w:rsid w:val="00392F61"/>
    <w:rsid w:val="003B49AD"/>
    <w:rsid w:val="003D6921"/>
    <w:rsid w:val="004746BE"/>
    <w:rsid w:val="0051197E"/>
    <w:rsid w:val="00517178"/>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9F41E9"/>
    <w:rsid w:val="00A21EDD"/>
    <w:rsid w:val="00A977EB"/>
    <w:rsid w:val="00B264D4"/>
    <w:rsid w:val="00B64E45"/>
    <w:rsid w:val="00B917BE"/>
    <w:rsid w:val="00BA0099"/>
    <w:rsid w:val="00BD06B4"/>
    <w:rsid w:val="00C34665"/>
    <w:rsid w:val="00C946E8"/>
    <w:rsid w:val="00C952F9"/>
    <w:rsid w:val="00CE4B6E"/>
    <w:rsid w:val="00D64839"/>
    <w:rsid w:val="00D92FC6"/>
    <w:rsid w:val="00DA5A25"/>
    <w:rsid w:val="00DB205C"/>
    <w:rsid w:val="00E66141"/>
    <w:rsid w:val="00E923AA"/>
    <w:rsid w:val="00E96C24"/>
    <w:rsid w:val="00EA4786"/>
    <w:rsid w:val="00EE0AAA"/>
    <w:rsid w:val="00EE7CD2"/>
    <w:rsid w:val="00F300EC"/>
    <w:rsid w:val="00F54AEE"/>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1E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Title">
    <w:name w:val="Title"/>
    <w:basedOn w:val="Normal"/>
    <w:link w:val="TitleChar"/>
    <w:qFormat/>
    <w:rsid w:val="00EA4786"/>
    <w:pPr>
      <w:widowControl/>
      <w:autoSpaceDE/>
      <w:autoSpaceDN/>
      <w:adjustRightInd/>
      <w:jc w:val="center"/>
    </w:pPr>
    <w:rPr>
      <w:b/>
      <w:sz w:val="28"/>
      <w:lang w:eastAsia="ru-RU"/>
    </w:rPr>
  </w:style>
  <w:style w:type="character" w:customStyle="1" w:styleId="TitleChar">
    <w:name w:val="Title Char"/>
    <w:basedOn w:val="DefaultParagraphFont"/>
    <w:link w:val="Title"/>
    <w:rsid w:val="00EA478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2289</Words>
  <Characters>1305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2020-11-13T11:39:00Z</dcterms:created>
  <dcterms:modified xsi:type="dcterms:W3CDTF">2020-11-17T08:39:00Z</dcterms:modified>
</cp:coreProperties>
</file>