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82" w:rsidRDefault="005C0C82" w:rsidP="005C0C82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114622" r:id="rId6"/>
        </w:object>
      </w:r>
    </w:p>
    <w:p w:rsidR="005C0C82" w:rsidRPr="00EE4591" w:rsidRDefault="005C0C82" w:rsidP="005C0C82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C0C82" w:rsidRDefault="005C0C82" w:rsidP="005C0C82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C0C82" w:rsidRDefault="005C0C82" w:rsidP="005C0C82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C0C82" w:rsidRPr="00C3756E" w:rsidRDefault="005C0C82" w:rsidP="005C0C82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82A62" wp14:editId="6B7EACDE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8875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5C0C82" w:rsidRDefault="005C0C82" w:rsidP="005C0C82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C0C82" w:rsidRDefault="005C0C82" w:rsidP="005C0C82">
      <w:pPr>
        <w:jc w:val="center"/>
        <w:rPr>
          <w:sz w:val="18"/>
          <w:szCs w:val="18"/>
          <w:u w:val="single"/>
        </w:rPr>
      </w:pPr>
    </w:p>
    <w:p w:rsidR="005C0C82" w:rsidRDefault="005C0C82" w:rsidP="005C0C82">
      <w:pPr>
        <w:jc w:val="center"/>
        <w:rPr>
          <w:b/>
          <w:sz w:val="24"/>
          <w:szCs w:val="24"/>
        </w:rPr>
      </w:pPr>
    </w:p>
    <w:p w:rsidR="005C0C82" w:rsidRPr="002E7F44" w:rsidRDefault="005C0C82" w:rsidP="005C0C82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5C0C82" w:rsidRPr="002E7F44" w:rsidRDefault="005C0C82" w:rsidP="005C0C82">
      <w:pPr>
        <w:spacing w:after="120"/>
        <w:jc w:val="center"/>
        <w:rPr>
          <w:sz w:val="2"/>
          <w:szCs w:val="2"/>
        </w:rPr>
      </w:pPr>
    </w:p>
    <w:p w:rsidR="0073777C" w:rsidRPr="00D92FC6" w:rsidRDefault="005C0C82" w:rsidP="005C0C82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D92FC6" w:rsidRDefault="0073777C" w:rsidP="00C34665">
      <w:pPr>
        <w:jc w:val="both"/>
        <w:rPr>
          <w:sz w:val="24"/>
          <w:szCs w:val="24"/>
        </w:rPr>
      </w:pPr>
    </w:p>
    <w:p w:rsidR="0073777C" w:rsidRPr="00D92FC6" w:rsidRDefault="0073777C" w:rsidP="00C34665">
      <w:pPr>
        <w:jc w:val="both"/>
        <w:rPr>
          <w:sz w:val="24"/>
          <w:szCs w:val="24"/>
        </w:rPr>
      </w:pPr>
    </w:p>
    <w:p w:rsidR="0073777C" w:rsidRPr="00D92FC6" w:rsidRDefault="0073777C" w:rsidP="00C34665">
      <w:pPr>
        <w:jc w:val="both"/>
        <w:rPr>
          <w:sz w:val="24"/>
          <w:szCs w:val="24"/>
        </w:rPr>
      </w:pPr>
    </w:p>
    <w:p w:rsidR="0073777C" w:rsidRPr="00D92FC6" w:rsidRDefault="0073777C" w:rsidP="00C34665">
      <w:pPr>
        <w:jc w:val="both"/>
        <w:rPr>
          <w:sz w:val="24"/>
          <w:szCs w:val="24"/>
        </w:rPr>
      </w:pPr>
    </w:p>
    <w:p w:rsidR="0073777C" w:rsidRPr="00D92FC6" w:rsidRDefault="00382565" w:rsidP="00C34665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C34665">
        <w:rPr>
          <w:sz w:val="24"/>
          <w:szCs w:val="24"/>
        </w:rPr>
        <w:t xml:space="preserve"> 12.novembrī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07733A">
        <w:rPr>
          <w:b/>
          <w:sz w:val="24"/>
          <w:szCs w:val="24"/>
        </w:rPr>
        <w:t>589</w:t>
      </w:r>
      <w:r w:rsidR="0073777C" w:rsidRPr="00D92FC6">
        <w:rPr>
          <w:sz w:val="24"/>
          <w:szCs w:val="24"/>
        </w:rPr>
        <w:t xml:space="preserve">  </w:t>
      </w:r>
    </w:p>
    <w:p w:rsidR="0073777C" w:rsidRPr="00D92FC6" w:rsidRDefault="0073777C" w:rsidP="00C34665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C34665">
        <w:rPr>
          <w:sz w:val="24"/>
          <w:szCs w:val="24"/>
        </w:rPr>
        <w:t xml:space="preserve"> (prot.</w:t>
      </w:r>
      <w:r w:rsidR="006F5163" w:rsidRPr="00D92FC6">
        <w:rPr>
          <w:sz w:val="24"/>
          <w:szCs w:val="24"/>
        </w:rPr>
        <w:t>Nr.</w:t>
      </w:r>
      <w:r w:rsidR="00C34665">
        <w:rPr>
          <w:sz w:val="24"/>
          <w:szCs w:val="24"/>
        </w:rPr>
        <w:t>46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07733A">
        <w:rPr>
          <w:sz w:val="24"/>
          <w:szCs w:val="24"/>
        </w:rPr>
        <w:t>35</w:t>
      </w:r>
      <w:r w:rsidRPr="00D92FC6">
        <w:rPr>
          <w:sz w:val="24"/>
          <w:szCs w:val="24"/>
        </w:rPr>
        <w:t>.§)</w:t>
      </w:r>
    </w:p>
    <w:p w:rsidR="006911FF" w:rsidRPr="00D92FC6" w:rsidRDefault="006911FF" w:rsidP="00C3466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C34665" w:rsidRPr="00C34665" w:rsidRDefault="00C34665" w:rsidP="00C34665">
      <w:pPr>
        <w:widowControl/>
        <w:autoSpaceDE/>
        <w:autoSpaceDN/>
        <w:adjustRightInd/>
        <w:ind w:right="49"/>
        <w:jc w:val="center"/>
        <w:rPr>
          <w:b/>
          <w:bCs/>
          <w:sz w:val="24"/>
          <w:szCs w:val="24"/>
          <w:lang w:eastAsia="ru-RU"/>
        </w:rPr>
      </w:pPr>
      <w:r w:rsidRPr="00C34665">
        <w:rPr>
          <w:b/>
          <w:bCs/>
          <w:sz w:val="24"/>
          <w:szCs w:val="24"/>
          <w:lang w:eastAsia="ru-RU"/>
        </w:rPr>
        <w:t xml:space="preserve">Par zemes gabala, kadastra apzīmējums 0500 037 0451, </w:t>
      </w:r>
    </w:p>
    <w:p w:rsidR="00C34665" w:rsidRPr="00C34665" w:rsidRDefault="00C34665" w:rsidP="00C34665">
      <w:pPr>
        <w:widowControl/>
        <w:autoSpaceDE/>
        <w:autoSpaceDN/>
        <w:adjustRightInd/>
        <w:ind w:right="49"/>
        <w:jc w:val="center"/>
        <w:rPr>
          <w:b/>
          <w:bCs/>
          <w:sz w:val="24"/>
          <w:szCs w:val="24"/>
          <w:lang w:eastAsia="ru-RU"/>
        </w:rPr>
      </w:pPr>
      <w:r w:rsidRPr="00C34665">
        <w:rPr>
          <w:b/>
          <w:bCs/>
          <w:sz w:val="24"/>
          <w:szCs w:val="24"/>
          <w:lang w:eastAsia="ru-RU"/>
        </w:rPr>
        <w:t xml:space="preserve">piekritību Daugavpils pilsētas pašvaldībai </w:t>
      </w:r>
    </w:p>
    <w:p w:rsidR="00C34665" w:rsidRPr="00C34665" w:rsidRDefault="00C34665" w:rsidP="00C34665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C34665" w:rsidRDefault="00C34665" w:rsidP="00C34665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ru-RU"/>
        </w:rPr>
      </w:pPr>
      <w:r w:rsidRPr="00C34665">
        <w:rPr>
          <w:b/>
          <w:sz w:val="24"/>
          <w:szCs w:val="24"/>
          <w:lang w:eastAsia="ru-RU"/>
        </w:rPr>
        <w:t xml:space="preserve">  </w:t>
      </w:r>
      <w:r w:rsidRPr="00C34665">
        <w:rPr>
          <w:bCs/>
          <w:sz w:val="24"/>
          <w:szCs w:val="24"/>
          <w:lang w:eastAsia="ru-RU"/>
        </w:rPr>
        <w:t xml:space="preserve">    Pamatojoties uz Zemes pārvaldības likuma 17.panta sesto daļu, </w:t>
      </w:r>
      <w:r w:rsidRPr="00C34665">
        <w:rPr>
          <w:sz w:val="24"/>
          <w:szCs w:val="24"/>
          <w:lang w:eastAsia="ru-RU"/>
        </w:rPr>
        <w:t xml:space="preserve">likuma “Par pašvaldībām” 21.panta pirmās daļas 27.punktu, </w:t>
      </w:r>
      <w:r w:rsidRPr="00C34665">
        <w:rPr>
          <w:bCs/>
          <w:sz w:val="24"/>
          <w:szCs w:val="24"/>
          <w:lang w:eastAsia="ru-RU"/>
        </w:rPr>
        <w:t>Ministru kabineta 2016.gada 29.marta noteikumu Nr.190 “</w:t>
      </w:r>
      <w:r w:rsidRPr="00C34665">
        <w:rPr>
          <w:sz w:val="24"/>
          <w:szCs w:val="24"/>
          <w:lang w:eastAsia="ru-RU"/>
        </w:rPr>
        <w:t xml:space="preserve">Kārtība, kādā pieņem lēmumu par rezerves zemes fondā ieskaitīto zemes gabalu un īpašuma tiesību atjaunošanai neizmantoto zemes gabalu piederību vai piekritību” 12.punktu, </w:t>
      </w:r>
      <w:r w:rsidRPr="00C34665">
        <w:rPr>
          <w:bCs/>
          <w:sz w:val="24"/>
          <w:szCs w:val="24"/>
          <w:lang w:eastAsia="ru-RU"/>
        </w:rPr>
        <w:t xml:space="preserve">Ministru kabineta 2019.gada 4.septembra rīkojumu Nr.430 “Par zemes reformas pabeigšanu Daugavpils pilsētā”, </w:t>
      </w:r>
      <w:r w:rsidRPr="00C34665">
        <w:rPr>
          <w:sz w:val="24"/>
          <w:szCs w:val="24"/>
          <w:lang w:eastAsia="ru-RU"/>
        </w:rPr>
        <w:t>Valsts zemes dienesta tīmekļa vietnē publicēto ministriju un pašvaldības izvērtēto rezerves zemju sarakstu, ņemot vērā Valsts zemes dienesta Latgales reģionālās nodaļas 2019.gada 8.oktobra vēstuli Nr.9-01/862165-1/1,</w:t>
      </w:r>
      <w:r w:rsidR="0007733A" w:rsidRPr="0007733A">
        <w:rPr>
          <w:rFonts w:eastAsia="Calibri"/>
          <w:sz w:val="24"/>
          <w:szCs w:val="24"/>
          <w:lang w:eastAsia="en-US"/>
        </w:rPr>
        <w:t xml:space="preserve"> atklāti balsojot: PAR – 12 (A.Broks, J.Dukšinskis, A.Gržibovskis, L.Jankovska, R.Joksts, I.Kokina, N.Kožanova, M.Lavrenovs, J.Lāčplēsis, I.Prelatovs, H.Soldatjonoka, A.Zdanovskis), PRET – nav, ATTURAS – nav,</w:t>
      </w:r>
      <w:r w:rsidRPr="00C34665">
        <w:rPr>
          <w:sz w:val="24"/>
          <w:szCs w:val="24"/>
          <w:lang w:eastAsia="ru-RU"/>
        </w:rPr>
        <w:t xml:space="preserve"> </w:t>
      </w:r>
      <w:r w:rsidRPr="00C34665">
        <w:rPr>
          <w:b/>
          <w:bCs/>
          <w:sz w:val="24"/>
          <w:szCs w:val="24"/>
          <w:lang w:eastAsia="ru-RU"/>
        </w:rPr>
        <w:t>Daugavpils pilsētas dome nolemj:</w:t>
      </w:r>
    </w:p>
    <w:p w:rsidR="00C34665" w:rsidRPr="00C34665" w:rsidRDefault="00C34665" w:rsidP="00C34665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ru-RU"/>
        </w:rPr>
      </w:pPr>
    </w:p>
    <w:p w:rsidR="00C34665" w:rsidRPr="00C34665" w:rsidRDefault="00C34665" w:rsidP="00C34665">
      <w:pPr>
        <w:widowControl/>
        <w:numPr>
          <w:ilvl w:val="0"/>
          <w:numId w:val="27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ru-RU"/>
        </w:rPr>
      </w:pPr>
      <w:r w:rsidRPr="00C34665">
        <w:rPr>
          <w:sz w:val="24"/>
          <w:szCs w:val="24"/>
          <w:lang w:eastAsia="ru-RU"/>
        </w:rPr>
        <w:t>Atzīt par Daugavpils pilsētas pašvaldībai piekrītošo zemes gabalu, kadastra apzīmējums 0500 037 0451, 1488 m</w:t>
      </w:r>
      <w:r w:rsidRPr="00C34665">
        <w:rPr>
          <w:sz w:val="24"/>
          <w:szCs w:val="24"/>
          <w:vertAlign w:val="superscript"/>
          <w:lang w:eastAsia="ru-RU"/>
        </w:rPr>
        <w:t>2</w:t>
      </w:r>
      <w:r w:rsidRPr="00C34665">
        <w:rPr>
          <w:sz w:val="24"/>
          <w:szCs w:val="24"/>
          <w:lang w:eastAsia="ru-RU"/>
        </w:rPr>
        <w:t xml:space="preserve"> platībā (veicot zemes gabala kadastrālo uzmērīšanu, zemes gabala platība var tikt precizēta), kas atrodas Daugavpils pilsētas administratīvajā teritorijā.</w:t>
      </w:r>
    </w:p>
    <w:p w:rsidR="00C34665" w:rsidRPr="00C34665" w:rsidRDefault="00C34665" w:rsidP="00C34665">
      <w:pPr>
        <w:widowControl/>
        <w:numPr>
          <w:ilvl w:val="0"/>
          <w:numId w:val="27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ru-RU"/>
        </w:rPr>
      </w:pPr>
      <w:r w:rsidRPr="00C34665">
        <w:rPr>
          <w:sz w:val="24"/>
          <w:szCs w:val="24"/>
          <w:lang w:eastAsia="ru-RU"/>
        </w:rPr>
        <w:t>Uzdot Daugavpils pilsētas domes Īpašuma pārvaldīšanas departamentam:</w:t>
      </w:r>
    </w:p>
    <w:p w:rsidR="00C34665" w:rsidRPr="00C34665" w:rsidRDefault="00C34665" w:rsidP="00C34665">
      <w:pPr>
        <w:widowControl/>
        <w:numPr>
          <w:ilvl w:val="1"/>
          <w:numId w:val="27"/>
        </w:numPr>
        <w:autoSpaceDE/>
        <w:autoSpaceDN/>
        <w:adjustRightInd/>
        <w:ind w:left="0" w:firstLine="284"/>
        <w:jc w:val="both"/>
        <w:rPr>
          <w:sz w:val="24"/>
          <w:szCs w:val="24"/>
          <w:lang w:eastAsia="ru-RU"/>
        </w:rPr>
      </w:pPr>
      <w:r w:rsidRPr="00C34665">
        <w:rPr>
          <w:sz w:val="24"/>
          <w:szCs w:val="24"/>
          <w:lang w:eastAsia="ru-RU"/>
        </w:rPr>
        <w:t>informēt Valsts zemes dienesta Latgales reģionālo nodaļu par zemes gabala, kadastra apzīmējums 0500 037 0451, piekritību Daugavpils pilsētas pašvaldībai.</w:t>
      </w:r>
    </w:p>
    <w:p w:rsidR="00C34665" w:rsidRPr="00C34665" w:rsidRDefault="00C34665" w:rsidP="00C34665">
      <w:pPr>
        <w:widowControl/>
        <w:numPr>
          <w:ilvl w:val="1"/>
          <w:numId w:val="27"/>
        </w:numPr>
        <w:autoSpaceDE/>
        <w:autoSpaceDN/>
        <w:adjustRightInd/>
        <w:ind w:left="0" w:firstLine="284"/>
        <w:jc w:val="both"/>
        <w:rPr>
          <w:sz w:val="24"/>
          <w:szCs w:val="24"/>
          <w:lang w:eastAsia="ru-RU"/>
        </w:rPr>
      </w:pPr>
      <w:r w:rsidRPr="00C34665">
        <w:rPr>
          <w:sz w:val="24"/>
          <w:szCs w:val="24"/>
          <w:lang w:eastAsia="ru-RU"/>
        </w:rPr>
        <w:t xml:space="preserve">veikt nepieciešamās darbības zemes gabala ar kadastra apzīmējumu </w:t>
      </w:r>
      <w:r w:rsidRPr="00C34665">
        <w:rPr>
          <w:bCs/>
          <w:sz w:val="24"/>
          <w:szCs w:val="24"/>
          <w:lang w:eastAsia="ru-RU"/>
        </w:rPr>
        <w:t xml:space="preserve">0500 037 0451 </w:t>
      </w:r>
      <w:r w:rsidRPr="00C34665">
        <w:rPr>
          <w:sz w:val="24"/>
          <w:szCs w:val="24"/>
          <w:lang w:eastAsia="ru-RU"/>
        </w:rPr>
        <w:t>ierakstīšanai zemesgrāmatā uz Daugavpils pilsētas pašvaldības vārda (nodokļu maksātāja Nr.90000077325).</w:t>
      </w:r>
    </w:p>
    <w:p w:rsidR="0029791E" w:rsidRPr="0029791E" w:rsidRDefault="0029791E" w:rsidP="00C34665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29791E" w:rsidRPr="0029791E" w:rsidRDefault="0029791E" w:rsidP="00C34665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976F58" w:rsidRPr="000503BA" w:rsidRDefault="0029791E" w:rsidP="00C34665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       </w:t>
      </w:r>
      <w:r w:rsidRPr="0029791E">
        <w:rPr>
          <w:sz w:val="24"/>
          <w:szCs w:val="24"/>
          <w:lang w:eastAsia="ru-RU"/>
        </w:rPr>
        <w:tab/>
      </w:r>
      <w:r w:rsidRPr="0029791E">
        <w:rPr>
          <w:sz w:val="24"/>
          <w:szCs w:val="24"/>
          <w:lang w:eastAsia="ru-RU"/>
        </w:rPr>
        <w:tab/>
      </w:r>
      <w:r w:rsidR="005C0C82">
        <w:rPr>
          <w:i/>
          <w:sz w:val="24"/>
          <w:szCs w:val="24"/>
          <w:lang w:eastAsia="ru-RU"/>
        </w:rPr>
        <w:t>(personiskais paraksts)</w:t>
      </w:r>
      <w:bookmarkStart w:id="1" w:name="_GoBack"/>
      <w:bookmarkEnd w:id="1"/>
      <w:r>
        <w:rPr>
          <w:sz w:val="24"/>
          <w:szCs w:val="24"/>
          <w:lang w:eastAsia="ru-RU"/>
        </w:rPr>
        <w:t xml:space="preserve"> 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26"/>
  </w:num>
  <w:num w:numId="5">
    <w:abstractNumId w:val="9"/>
  </w:num>
  <w:num w:numId="6">
    <w:abstractNumId w:val="17"/>
  </w:num>
  <w:num w:numId="7">
    <w:abstractNumId w:val="11"/>
  </w:num>
  <w:num w:numId="8">
    <w:abstractNumId w:val="23"/>
  </w:num>
  <w:num w:numId="9">
    <w:abstractNumId w:val="15"/>
  </w:num>
  <w:num w:numId="10">
    <w:abstractNumId w:val="25"/>
  </w:num>
  <w:num w:numId="11">
    <w:abstractNumId w:val="1"/>
  </w:num>
  <w:num w:numId="12">
    <w:abstractNumId w:val="8"/>
  </w:num>
  <w:num w:numId="13">
    <w:abstractNumId w:val="12"/>
  </w:num>
  <w:num w:numId="14">
    <w:abstractNumId w:val="21"/>
  </w:num>
  <w:num w:numId="15">
    <w:abstractNumId w:val="14"/>
  </w:num>
  <w:num w:numId="16">
    <w:abstractNumId w:val="16"/>
  </w:num>
  <w:num w:numId="17">
    <w:abstractNumId w:val="5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4"/>
  </w:num>
  <w:num w:numId="24">
    <w:abstractNumId w:val="18"/>
  </w:num>
  <w:num w:numId="25">
    <w:abstractNumId w:val="4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733A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51197E"/>
    <w:rsid w:val="00517178"/>
    <w:rsid w:val="00581251"/>
    <w:rsid w:val="005C0C82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34665"/>
    <w:rsid w:val="00C946E8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C0C82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5C0C8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2020-11-13T11:21:00Z</dcterms:created>
  <dcterms:modified xsi:type="dcterms:W3CDTF">2020-11-17T08:37:00Z</dcterms:modified>
</cp:coreProperties>
</file>