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65" w:rsidRPr="00D92FC6" w:rsidRDefault="00382565" w:rsidP="00E66141">
      <w:pPr>
        <w:jc w:val="both"/>
        <w:rPr>
          <w:sz w:val="24"/>
          <w:szCs w:val="24"/>
        </w:rPr>
      </w:pPr>
    </w:p>
    <w:p w:rsidR="0073777C" w:rsidRPr="00D92FC6" w:rsidRDefault="0073777C" w:rsidP="00E66141">
      <w:pPr>
        <w:jc w:val="both"/>
        <w:rPr>
          <w:sz w:val="24"/>
          <w:szCs w:val="24"/>
        </w:rPr>
      </w:pPr>
    </w:p>
    <w:p w:rsidR="0073777C" w:rsidRPr="00D92FC6" w:rsidRDefault="0073777C" w:rsidP="00E66141">
      <w:pPr>
        <w:jc w:val="both"/>
        <w:rPr>
          <w:sz w:val="24"/>
          <w:szCs w:val="24"/>
        </w:rPr>
      </w:pPr>
    </w:p>
    <w:p w:rsidR="0073777C" w:rsidRPr="00D92FC6" w:rsidRDefault="0073777C" w:rsidP="00E66141">
      <w:pPr>
        <w:jc w:val="both"/>
        <w:rPr>
          <w:sz w:val="24"/>
          <w:szCs w:val="24"/>
        </w:rPr>
      </w:pPr>
    </w:p>
    <w:p w:rsidR="0073777C" w:rsidRPr="00D92FC6" w:rsidRDefault="0073777C" w:rsidP="00E66141">
      <w:pPr>
        <w:jc w:val="both"/>
        <w:rPr>
          <w:sz w:val="24"/>
          <w:szCs w:val="24"/>
        </w:rPr>
      </w:pPr>
    </w:p>
    <w:p w:rsidR="0073777C" w:rsidRPr="00D92FC6" w:rsidRDefault="0073777C" w:rsidP="00E66141">
      <w:pPr>
        <w:jc w:val="both"/>
        <w:rPr>
          <w:sz w:val="24"/>
          <w:szCs w:val="24"/>
        </w:rPr>
      </w:pPr>
    </w:p>
    <w:p w:rsidR="0073777C" w:rsidRPr="00D92FC6" w:rsidRDefault="0073777C" w:rsidP="00E66141">
      <w:pPr>
        <w:jc w:val="both"/>
        <w:rPr>
          <w:sz w:val="24"/>
          <w:szCs w:val="24"/>
        </w:rPr>
      </w:pPr>
    </w:p>
    <w:p w:rsidR="0073777C" w:rsidRPr="00D92FC6" w:rsidRDefault="0073777C" w:rsidP="00E66141">
      <w:pPr>
        <w:jc w:val="both"/>
        <w:rPr>
          <w:sz w:val="24"/>
          <w:szCs w:val="24"/>
        </w:rPr>
      </w:pPr>
    </w:p>
    <w:p w:rsidR="0073777C" w:rsidRPr="00D92FC6" w:rsidRDefault="0073777C" w:rsidP="00E66141">
      <w:pPr>
        <w:jc w:val="both"/>
        <w:rPr>
          <w:sz w:val="24"/>
          <w:szCs w:val="24"/>
        </w:rPr>
      </w:pPr>
    </w:p>
    <w:p w:rsidR="0073777C" w:rsidRPr="00D92FC6" w:rsidRDefault="0073777C" w:rsidP="00E66141">
      <w:pPr>
        <w:jc w:val="both"/>
        <w:rPr>
          <w:sz w:val="24"/>
          <w:szCs w:val="24"/>
        </w:rPr>
      </w:pPr>
    </w:p>
    <w:p w:rsidR="0073777C" w:rsidRPr="00D92FC6" w:rsidRDefault="0073777C" w:rsidP="00E66141">
      <w:pPr>
        <w:jc w:val="both"/>
        <w:rPr>
          <w:sz w:val="24"/>
          <w:szCs w:val="24"/>
        </w:rPr>
      </w:pPr>
    </w:p>
    <w:p w:rsidR="0073777C" w:rsidRPr="00D92FC6" w:rsidRDefault="00382565" w:rsidP="00E66141">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A249BD">
        <w:rPr>
          <w:b/>
          <w:sz w:val="24"/>
          <w:szCs w:val="24"/>
        </w:rPr>
        <w:t>558</w:t>
      </w:r>
      <w:r w:rsidR="0073777C" w:rsidRPr="00D92FC6">
        <w:rPr>
          <w:sz w:val="24"/>
          <w:szCs w:val="24"/>
        </w:rPr>
        <w:t xml:space="preserve">  </w:t>
      </w:r>
    </w:p>
    <w:p w:rsidR="0073777C" w:rsidRPr="00D92FC6" w:rsidRDefault="0073777C" w:rsidP="00E66141">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A249BD">
        <w:rPr>
          <w:sz w:val="24"/>
          <w:szCs w:val="24"/>
        </w:rPr>
        <w:t>4</w:t>
      </w:r>
      <w:r w:rsidRPr="00D92FC6">
        <w:rPr>
          <w:sz w:val="24"/>
          <w:szCs w:val="24"/>
        </w:rPr>
        <w:t>.§)</w:t>
      </w:r>
    </w:p>
    <w:p w:rsidR="006911FF" w:rsidRPr="00D92FC6" w:rsidRDefault="006911FF" w:rsidP="00E66141">
      <w:pPr>
        <w:widowControl/>
        <w:autoSpaceDE/>
        <w:autoSpaceDN/>
        <w:adjustRightInd/>
        <w:jc w:val="both"/>
        <w:rPr>
          <w:sz w:val="24"/>
          <w:szCs w:val="24"/>
          <w:lang w:eastAsia="en-US"/>
        </w:rPr>
      </w:pPr>
    </w:p>
    <w:p w:rsidR="00E66141" w:rsidRPr="00E66141" w:rsidRDefault="00E66141" w:rsidP="00E66141">
      <w:pPr>
        <w:widowControl/>
        <w:autoSpaceDE/>
        <w:adjustRightInd/>
        <w:jc w:val="center"/>
        <w:rPr>
          <w:b/>
          <w:sz w:val="24"/>
          <w:szCs w:val="24"/>
          <w:lang w:eastAsia="ru-RU"/>
        </w:rPr>
      </w:pPr>
      <w:r w:rsidRPr="00E66141">
        <w:rPr>
          <w:b/>
          <w:sz w:val="24"/>
          <w:szCs w:val="24"/>
          <w:lang w:eastAsia="ru-RU"/>
        </w:rPr>
        <w:t xml:space="preserve">Par atbalstu projektiem un apropriācijas palielināšanu </w:t>
      </w:r>
    </w:p>
    <w:p w:rsidR="00E66141" w:rsidRPr="00E66141" w:rsidRDefault="00E66141" w:rsidP="00E66141">
      <w:pPr>
        <w:widowControl/>
        <w:autoSpaceDE/>
        <w:adjustRightInd/>
        <w:jc w:val="center"/>
        <w:rPr>
          <w:b/>
          <w:sz w:val="24"/>
          <w:szCs w:val="24"/>
          <w:lang w:eastAsia="ru-RU"/>
        </w:rPr>
      </w:pPr>
      <w:r w:rsidRPr="00E66141">
        <w:rPr>
          <w:b/>
          <w:sz w:val="24"/>
          <w:szCs w:val="24"/>
          <w:lang w:eastAsia="ru-RU"/>
        </w:rPr>
        <w:t>Daugavpils pilsētas domes Kultūras pārvaldei</w:t>
      </w:r>
    </w:p>
    <w:p w:rsidR="00E66141" w:rsidRPr="00E66141" w:rsidRDefault="00E66141" w:rsidP="00E66141">
      <w:pPr>
        <w:widowControl/>
        <w:autoSpaceDE/>
        <w:adjustRightInd/>
        <w:rPr>
          <w:sz w:val="24"/>
          <w:szCs w:val="24"/>
          <w:lang w:eastAsia="ru-RU"/>
        </w:rPr>
      </w:pPr>
    </w:p>
    <w:p w:rsidR="00E66141" w:rsidRPr="00E66141" w:rsidRDefault="00E66141" w:rsidP="00E66141">
      <w:pPr>
        <w:widowControl/>
        <w:autoSpaceDE/>
        <w:autoSpaceDN/>
        <w:adjustRightInd/>
        <w:ind w:firstLine="426"/>
        <w:jc w:val="both"/>
        <w:rPr>
          <w:sz w:val="24"/>
          <w:szCs w:val="24"/>
          <w:lang w:eastAsia="ru-RU"/>
        </w:rPr>
      </w:pPr>
      <w:r w:rsidRPr="00E66141">
        <w:rPr>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saskaņā ar 01.10.2020. finansēšanas līgumu nr. 2020-1-KMA-M88025  starp Valsts Kultūrkapitāla fondu un Daugavpils pilsētas domes Kultūras pārvaldi un 02.10.2020. finansēšanas līgumu nr. 2020-1-KMA-M88023 starp Valsts Kultūrkapitāla fondu un Daugavpils pilsētas domes Kultūras pārvaldi, ņemot vērā Daugavpils pilsētas domes Izglītības un kultūras jautājumu komitejas 2020.gada</w:t>
      </w:r>
      <w:r>
        <w:rPr>
          <w:sz w:val="24"/>
          <w:szCs w:val="24"/>
          <w:lang w:eastAsia="ru-RU"/>
        </w:rPr>
        <w:t xml:space="preserve"> 5</w:t>
      </w:r>
      <w:r w:rsidRPr="00E66141">
        <w:rPr>
          <w:sz w:val="24"/>
          <w:szCs w:val="24"/>
          <w:lang w:eastAsia="ru-RU"/>
        </w:rPr>
        <w:t xml:space="preserve">.novembra sēdes atzinumu, Daugavpils pilsētas domes Finanšu komitejas 2020.gada </w:t>
      </w:r>
      <w:r>
        <w:rPr>
          <w:sz w:val="24"/>
          <w:szCs w:val="24"/>
          <w:lang w:eastAsia="ru-RU"/>
        </w:rPr>
        <w:t>5.</w:t>
      </w:r>
      <w:r w:rsidRPr="00E66141">
        <w:rPr>
          <w:sz w:val="24"/>
          <w:szCs w:val="24"/>
          <w:lang w:eastAsia="ru-RU"/>
        </w:rPr>
        <w:t xml:space="preserve">novembra  sēdes atzinumu, </w:t>
      </w:r>
      <w:r w:rsidR="00A249BD" w:rsidRPr="00A249BD">
        <w:rPr>
          <w:rFonts w:eastAsia="Calibri"/>
          <w:sz w:val="24"/>
          <w:szCs w:val="24"/>
          <w:lang w:eastAsia="en-US"/>
        </w:rPr>
        <w:t>atklāti balsojot: PAR – 13 (A.Broks, J.Dukšinskis, A.Elksniņš, A.Gržibovskis, L.Jankovska, R.Joksts, I.Kokina, N.Kožanova, M.Lavrenovs, J.Lāčplēsis, I.Prelatovs, H.Soldatjonoka, A.Zdanovskis), PRET – nav, ATTURAS – nav,</w:t>
      </w:r>
      <w:r w:rsidR="00A249BD">
        <w:rPr>
          <w:rFonts w:eastAsia="Calibri"/>
          <w:sz w:val="24"/>
          <w:szCs w:val="24"/>
          <w:lang w:eastAsia="en-US"/>
        </w:rPr>
        <w:t xml:space="preserve"> </w:t>
      </w:r>
      <w:r w:rsidRPr="00E66141">
        <w:rPr>
          <w:b/>
          <w:sz w:val="24"/>
          <w:szCs w:val="24"/>
          <w:lang w:eastAsia="en-US"/>
        </w:rPr>
        <w:t>Daugavpils pilsētas dome nolemj:</w:t>
      </w:r>
    </w:p>
    <w:p w:rsidR="00E66141" w:rsidRPr="00E66141" w:rsidRDefault="00E66141" w:rsidP="00E66141">
      <w:pPr>
        <w:widowControl/>
        <w:autoSpaceDE/>
        <w:autoSpaceDN/>
        <w:adjustRightInd/>
        <w:ind w:firstLine="567"/>
        <w:jc w:val="both"/>
        <w:rPr>
          <w:sz w:val="24"/>
          <w:szCs w:val="24"/>
          <w:lang w:eastAsia="en-US"/>
        </w:rPr>
      </w:pPr>
    </w:p>
    <w:p w:rsidR="00E66141" w:rsidRPr="00E66141" w:rsidRDefault="00E66141" w:rsidP="00E66141">
      <w:pPr>
        <w:widowControl/>
        <w:numPr>
          <w:ilvl w:val="0"/>
          <w:numId w:val="28"/>
        </w:numPr>
        <w:autoSpaceDE/>
        <w:autoSpaceDN/>
        <w:adjustRightInd/>
        <w:ind w:left="0" w:firstLine="426"/>
        <w:jc w:val="both"/>
        <w:rPr>
          <w:sz w:val="24"/>
          <w:szCs w:val="24"/>
          <w:lang w:eastAsia="en-US"/>
        </w:rPr>
      </w:pPr>
      <w:r w:rsidRPr="00E66141">
        <w:rPr>
          <w:sz w:val="24"/>
          <w:szCs w:val="24"/>
          <w:lang w:eastAsia="en-US"/>
        </w:rPr>
        <w:t xml:space="preserve">Atbalstīt Daugavpils pilsētas domes Kultūras pārvaldes  (reģ.Nr.90001206849, juridiskā adrese: </w:t>
      </w:r>
      <w:proofErr w:type="spellStart"/>
      <w:r w:rsidRPr="00E66141">
        <w:rPr>
          <w:sz w:val="24"/>
          <w:szCs w:val="24"/>
          <w:lang w:eastAsia="en-US"/>
        </w:rPr>
        <w:t>K.Valdemāra</w:t>
      </w:r>
      <w:proofErr w:type="spellEnd"/>
      <w:r w:rsidRPr="00E66141">
        <w:rPr>
          <w:sz w:val="24"/>
          <w:szCs w:val="24"/>
          <w:lang w:eastAsia="en-US"/>
        </w:rPr>
        <w:t xml:space="preserve"> ielā 13, Daugavpilī) projektus:</w:t>
      </w:r>
    </w:p>
    <w:p w:rsidR="00E66141" w:rsidRPr="00E66141" w:rsidRDefault="00E66141" w:rsidP="00E66141">
      <w:pPr>
        <w:widowControl/>
        <w:numPr>
          <w:ilvl w:val="1"/>
          <w:numId w:val="28"/>
        </w:numPr>
        <w:autoSpaceDE/>
        <w:autoSpaceDN/>
        <w:adjustRightInd/>
        <w:ind w:left="0" w:firstLine="284"/>
        <w:jc w:val="both"/>
        <w:rPr>
          <w:sz w:val="24"/>
          <w:szCs w:val="24"/>
          <w:lang w:eastAsia="en-US"/>
        </w:rPr>
      </w:pPr>
      <w:r w:rsidRPr="00E66141">
        <w:rPr>
          <w:sz w:val="24"/>
          <w:szCs w:val="24"/>
          <w:lang w:eastAsia="en-US"/>
        </w:rPr>
        <w:t xml:space="preserve"> Valsts Kultūrkapitāla fonda projekts "Pētera Martinsona keramikas darbu restaurācija” saskaņā ar 1.pielikumu;</w:t>
      </w:r>
    </w:p>
    <w:p w:rsidR="00E66141" w:rsidRPr="00E66141" w:rsidRDefault="00E66141" w:rsidP="00E66141">
      <w:pPr>
        <w:widowControl/>
        <w:numPr>
          <w:ilvl w:val="1"/>
          <w:numId w:val="28"/>
        </w:numPr>
        <w:autoSpaceDE/>
        <w:autoSpaceDN/>
        <w:adjustRightInd/>
        <w:ind w:left="0" w:firstLine="284"/>
        <w:jc w:val="both"/>
        <w:rPr>
          <w:sz w:val="24"/>
          <w:szCs w:val="24"/>
          <w:lang w:eastAsia="en-US"/>
        </w:rPr>
      </w:pPr>
      <w:r w:rsidRPr="00E66141">
        <w:rPr>
          <w:sz w:val="24"/>
          <w:szCs w:val="24"/>
          <w:lang w:eastAsia="en-US"/>
        </w:rPr>
        <w:t xml:space="preserve">Valsts Kultūrkapitāla fonda projekts „Daugavpils mākslas krātuves AMI” </w:t>
      </w:r>
      <w:r>
        <w:rPr>
          <w:sz w:val="24"/>
          <w:szCs w:val="24"/>
          <w:lang w:eastAsia="en-US"/>
        </w:rPr>
        <w:t>saskaņā ar 2.</w:t>
      </w:r>
      <w:r w:rsidRPr="00E66141">
        <w:rPr>
          <w:sz w:val="24"/>
          <w:szCs w:val="24"/>
          <w:lang w:eastAsia="en-US"/>
        </w:rPr>
        <w:t xml:space="preserve">pielikumu. </w:t>
      </w:r>
    </w:p>
    <w:p w:rsidR="00E66141" w:rsidRPr="00E66141" w:rsidRDefault="00E66141" w:rsidP="00E66141">
      <w:pPr>
        <w:widowControl/>
        <w:autoSpaceDE/>
        <w:autoSpaceDN/>
        <w:adjustRightInd/>
        <w:ind w:firstLine="426"/>
        <w:jc w:val="both"/>
        <w:rPr>
          <w:sz w:val="24"/>
          <w:szCs w:val="24"/>
          <w:lang w:eastAsia="en-US"/>
        </w:rPr>
      </w:pPr>
      <w:r w:rsidRPr="00E66141">
        <w:rPr>
          <w:sz w:val="24"/>
          <w:szCs w:val="24"/>
          <w:lang w:eastAsia="en-US"/>
        </w:rPr>
        <w:t>2. Veikt  apropriācijas palielināšanu Daugavpils pilsētas domes Kultūras pārvaldei pamatbudžeta programmai „Eiropas Savienības un citu finanšu instrumentu finansētie projekti” saskaņā ar 3.pielikumu.</w:t>
      </w:r>
    </w:p>
    <w:p w:rsidR="00E66141" w:rsidRDefault="00E66141" w:rsidP="00E66141">
      <w:pPr>
        <w:widowControl/>
        <w:tabs>
          <w:tab w:val="num" w:pos="0"/>
          <w:tab w:val="left" w:pos="851"/>
        </w:tabs>
        <w:autoSpaceDE/>
        <w:autoSpaceDN/>
        <w:adjustRightInd/>
        <w:jc w:val="both"/>
        <w:rPr>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124"/>
      </w:tblGrid>
      <w:tr w:rsidR="00E66141" w:rsidTr="004746BE">
        <w:tc>
          <w:tcPr>
            <w:tcW w:w="1271" w:type="dxa"/>
          </w:tcPr>
          <w:p w:rsidR="00E66141" w:rsidRDefault="00E66141" w:rsidP="00E66141">
            <w:pPr>
              <w:widowControl/>
              <w:tabs>
                <w:tab w:val="num" w:pos="0"/>
                <w:tab w:val="left" w:pos="851"/>
              </w:tabs>
              <w:autoSpaceDE/>
              <w:autoSpaceDN/>
              <w:adjustRightInd/>
              <w:jc w:val="both"/>
              <w:rPr>
                <w:sz w:val="24"/>
                <w:szCs w:val="24"/>
                <w:lang w:eastAsia="en-US"/>
              </w:rPr>
            </w:pPr>
            <w:r w:rsidRPr="00E66141">
              <w:rPr>
                <w:sz w:val="24"/>
                <w:szCs w:val="24"/>
                <w:lang w:eastAsia="en-US"/>
              </w:rPr>
              <w:t>Pielikumā:</w:t>
            </w:r>
          </w:p>
        </w:tc>
        <w:tc>
          <w:tcPr>
            <w:tcW w:w="8124" w:type="dxa"/>
          </w:tcPr>
          <w:p w:rsidR="00E66141" w:rsidRPr="004746BE" w:rsidRDefault="00E66141" w:rsidP="004746BE">
            <w:pPr>
              <w:pStyle w:val="ListParagraph"/>
              <w:widowControl/>
              <w:numPr>
                <w:ilvl w:val="0"/>
                <w:numId w:val="29"/>
              </w:numPr>
              <w:autoSpaceDE/>
              <w:autoSpaceDN/>
              <w:adjustRightInd/>
              <w:ind w:left="176" w:hanging="250"/>
              <w:jc w:val="both"/>
              <w:rPr>
                <w:sz w:val="24"/>
                <w:szCs w:val="24"/>
                <w:lang w:eastAsia="en-US"/>
              </w:rPr>
            </w:pPr>
            <w:r w:rsidRPr="004746BE">
              <w:rPr>
                <w:sz w:val="24"/>
                <w:szCs w:val="24"/>
                <w:lang w:eastAsia="en-US"/>
              </w:rPr>
              <w:t>Valsts Kultūrkapitāla fonda projekta "Pētera Martinsona keramikas darbu restaurācija" apraksts.</w:t>
            </w:r>
          </w:p>
          <w:p w:rsidR="00E66141" w:rsidRPr="004746BE" w:rsidRDefault="00E66141" w:rsidP="004746BE">
            <w:pPr>
              <w:pStyle w:val="ListParagraph"/>
              <w:widowControl/>
              <w:numPr>
                <w:ilvl w:val="0"/>
                <w:numId w:val="29"/>
              </w:numPr>
              <w:autoSpaceDE/>
              <w:autoSpaceDN/>
              <w:adjustRightInd/>
              <w:ind w:left="176" w:hanging="250"/>
              <w:jc w:val="both"/>
              <w:rPr>
                <w:sz w:val="24"/>
                <w:szCs w:val="24"/>
                <w:lang w:eastAsia="en-US"/>
              </w:rPr>
            </w:pPr>
            <w:r w:rsidRPr="004746BE">
              <w:rPr>
                <w:bCs/>
                <w:sz w:val="24"/>
                <w:szCs w:val="24"/>
                <w:lang w:eastAsia="en-US"/>
              </w:rPr>
              <w:t>Valsts Kultūrkapitāla fonda projekta "Daugavpils mākslas krātuves AMI " apraksts.</w:t>
            </w:r>
          </w:p>
          <w:p w:rsidR="00E66141" w:rsidRPr="004746BE" w:rsidRDefault="00E66141" w:rsidP="004746BE">
            <w:pPr>
              <w:pStyle w:val="ListParagraph"/>
              <w:widowControl/>
              <w:numPr>
                <w:ilvl w:val="0"/>
                <w:numId w:val="29"/>
              </w:numPr>
              <w:autoSpaceDE/>
              <w:autoSpaceDN/>
              <w:adjustRightInd/>
              <w:ind w:left="176" w:hanging="250"/>
              <w:jc w:val="both"/>
              <w:rPr>
                <w:bCs/>
                <w:sz w:val="24"/>
                <w:szCs w:val="24"/>
                <w:lang w:eastAsia="en-US"/>
              </w:rPr>
            </w:pPr>
            <w:r w:rsidRPr="004746BE">
              <w:rPr>
                <w:sz w:val="24"/>
                <w:szCs w:val="24"/>
                <w:lang w:eastAsia="en-US"/>
              </w:rPr>
              <w:t xml:space="preserve">Daugavpils pilsētas domes Kultūras pārvaldes pamatbudžeta programmas „Eiropas Savienības un citu finanšu instrumentu finansētie projekti” ieņēmumu un izdevumu tāmes 2020.gadam grozījumi. </w:t>
            </w:r>
          </w:p>
        </w:tc>
      </w:tr>
    </w:tbl>
    <w:p w:rsidR="00E66141" w:rsidRPr="00E66141" w:rsidRDefault="00E66141" w:rsidP="00E66141">
      <w:pPr>
        <w:widowControl/>
        <w:tabs>
          <w:tab w:val="left" w:pos="6300"/>
        </w:tabs>
        <w:autoSpaceDE/>
        <w:autoSpaceDN/>
        <w:adjustRightInd/>
        <w:rPr>
          <w:sz w:val="24"/>
          <w:szCs w:val="24"/>
          <w:lang w:eastAsia="en-US"/>
        </w:rPr>
      </w:pPr>
      <w:r w:rsidRPr="00E66141">
        <w:rPr>
          <w:sz w:val="24"/>
          <w:szCs w:val="24"/>
          <w:lang w:eastAsia="en-US"/>
        </w:rPr>
        <w:tab/>
      </w:r>
    </w:p>
    <w:p w:rsidR="00E66141" w:rsidRPr="00E66141" w:rsidRDefault="00E66141" w:rsidP="00E66141">
      <w:pPr>
        <w:widowControl/>
        <w:tabs>
          <w:tab w:val="left" w:pos="709"/>
        </w:tabs>
        <w:autoSpaceDE/>
        <w:autoSpaceDN/>
        <w:adjustRightInd/>
        <w:jc w:val="both"/>
        <w:rPr>
          <w:sz w:val="24"/>
          <w:szCs w:val="24"/>
          <w:lang w:eastAsia="en-US"/>
        </w:rPr>
      </w:pPr>
    </w:p>
    <w:p w:rsidR="001C427B" w:rsidRPr="001C427B" w:rsidRDefault="0029791E" w:rsidP="001C427B">
      <w:pPr>
        <w:widowControl/>
        <w:autoSpaceDE/>
        <w:autoSpaceDN/>
        <w:adjustRightInd/>
        <w:contextualSpacing/>
        <w:jc w:val="both"/>
        <w:rPr>
          <w:bCs/>
          <w:sz w:val="24"/>
          <w:szCs w:val="24"/>
          <w:lang w:eastAsia="ru-RU"/>
        </w:rPr>
      </w:pPr>
      <w:r w:rsidRPr="0029791E">
        <w:rPr>
          <w:sz w:val="24"/>
          <w:szCs w:val="24"/>
          <w:lang w:eastAsia="ru-RU"/>
        </w:rPr>
        <w:t xml:space="preserve">Domes priekšsēdētājs       </w:t>
      </w:r>
      <w:r w:rsidR="00E2609E">
        <w:rPr>
          <w:sz w:val="24"/>
          <w:szCs w:val="24"/>
          <w:lang w:eastAsia="ru-RU"/>
        </w:rPr>
        <w:t xml:space="preserve">      </w:t>
      </w:r>
      <w:r w:rsidRPr="0029791E">
        <w:rPr>
          <w:sz w:val="24"/>
          <w:szCs w:val="24"/>
          <w:lang w:eastAsia="ru-RU"/>
        </w:rPr>
        <w:t xml:space="preserve">    </w:t>
      </w:r>
      <w:r w:rsidR="00E2609E">
        <w:rPr>
          <w:i/>
          <w:sz w:val="24"/>
          <w:szCs w:val="24"/>
          <w:lang w:eastAsia="ru-RU"/>
        </w:rPr>
        <w:t>(personiskais paraksts</w:t>
      </w:r>
      <w:r w:rsidR="00E2609E">
        <w:rPr>
          <w:i/>
          <w:sz w:val="24"/>
          <w:szCs w:val="24"/>
          <w:lang w:eastAsia="ru-RU"/>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p w:rsidR="001C427B" w:rsidRPr="001C427B" w:rsidRDefault="001C427B" w:rsidP="001C427B">
      <w:pPr>
        <w:widowControl/>
        <w:autoSpaceDE/>
        <w:autoSpaceDN/>
        <w:adjustRightInd/>
        <w:ind w:left="6804"/>
        <w:rPr>
          <w:sz w:val="24"/>
          <w:szCs w:val="24"/>
        </w:rPr>
      </w:pPr>
      <w:r w:rsidRPr="001C427B">
        <w:rPr>
          <w:sz w:val="24"/>
          <w:szCs w:val="24"/>
        </w:rPr>
        <w:lastRenderedPageBreak/>
        <w:t>1.pielikums</w:t>
      </w:r>
    </w:p>
    <w:p w:rsidR="001C427B" w:rsidRPr="001C427B" w:rsidRDefault="001C427B" w:rsidP="001C427B">
      <w:pPr>
        <w:widowControl/>
        <w:autoSpaceDE/>
        <w:autoSpaceDN/>
        <w:adjustRightInd/>
        <w:ind w:left="6804"/>
        <w:rPr>
          <w:sz w:val="24"/>
          <w:szCs w:val="24"/>
        </w:rPr>
      </w:pPr>
      <w:r w:rsidRPr="001C427B">
        <w:rPr>
          <w:sz w:val="24"/>
          <w:szCs w:val="24"/>
        </w:rPr>
        <w:t>Daugavpils pilsētas domes</w:t>
      </w:r>
    </w:p>
    <w:p w:rsidR="001C427B" w:rsidRPr="001C427B" w:rsidRDefault="001C427B" w:rsidP="001C427B">
      <w:pPr>
        <w:widowControl/>
        <w:autoSpaceDE/>
        <w:autoSpaceDN/>
        <w:adjustRightInd/>
        <w:ind w:left="6804"/>
        <w:rPr>
          <w:sz w:val="24"/>
          <w:szCs w:val="24"/>
        </w:rPr>
      </w:pPr>
      <w:r w:rsidRPr="001C427B">
        <w:rPr>
          <w:sz w:val="24"/>
          <w:szCs w:val="24"/>
        </w:rPr>
        <w:t>2020</w:t>
      </w:r>
      <w:r>
        <w:rPr>
          <w:sz w:val="24"/>
          <w:szCs w:val="24"/>
        </w:rPr>
        <w:t>.gada 12.novembra</w:t>
      </w:r>
    </w:p>
    <w:p w:rsidR="001C427B" w:rsidRPr="001C427B" w:rsidRDefault="001C427B" w:rsidP="001C427B">
      <w:pPr>
        <w:widowControl/>
        <w:autoSpaceDE/>
        <w:autoSpaceDN/>
        <w:adjustRightInd/>
        <w:ind w:left="6804"/>
        <w:rPr>
          <w:sz w:val="24"/>
          <w:szCs w:val="24"/>
        </w:rPr>
      </w:pPr>
      <w:r>
        <w:rPr>
          <w:sz w:val="24"/>
          <w:szCs w:val="24"/>
        </w:rPr>
        <w:t>lēmumam Nr.558</w:t>
      </w:r>
    </w:p>
    <w:p w:rsidR="001C427B" w:rsidRPr="001C427B" w:rsidRDefault="001C427B" w:rsidP="001C427B">
      <w:pPr>
        <w:widowControl/>
        <w:autoSpaceDE/>
        <w:autoSpaceDN/>
        <w:adjustRightInd/>
        <w:rPr>
          <w:b/>
          <w:sz w:val="24"/>
          <w:szCs w:val="24"/>
          <w:lang w:eastAsia="ru-RU"/>
        </w:rPr>
      </w:pPr>
    </w:p>
    <w:p w:rsidR="001C427B" w:rsidRPr="001C427B" w:rsidRDefault="001C427B" w:rsidP="001C427B">
      <w:pPr>
        <w:widowControl/>
        <w:autoSpaceDE/>
        <w:autoSpaceDN/>
        <w:adjustRightInd/>
        <w:jc w:val="center"/>
        <w:rPr>
          <w:b/>
          <w:sz w:val="24"/>
          <w:szCs w:val="24"/>
          <w:lang w:eastAsia="ru-RU"/>
        </w:rPr>
      </w:pPr>
      <w:r w:rsidRPr="001C427B">
        <w:rPr>
          <w:b/>
          <w:sz w:val="24"/>
          <w:szCs w:val="24"/>
          <w:lang w:eastAsia="ru-RU"/>
        </w:rPr>
        <w:t>Projekts “</w:t>
      </w:r>
      <w:proofErr w:type="spellStart"/>
      <w:r w:rsidRPr="001C427B">
        <w:rPr>
          <w:b/>
          <w:bCs/>
          <w:sz w:val="24"/>
          <w:szCs w:val="24"/>
          <w:lang w:val="en-US" w:eastAsia="ru-RU"/>
        </w:rPr>
        <w:t>Pētera</w:t>
      </w:r>
      <w:proofErr w:type="spellEnd"/>
      <w:r w:rsidRPr="001C427B">
        <w:rPr>
          <w:b/>
          <w:bCs/>
          <w:sz w:val="24"/>
          <w:szCs w:val="24"/>
          <w:lang w:val="en-US" w:eastAsia="ru-RU"/>
        </w:rPr>
        <w:t xml:space="preserve"> </w:t>
      </w:r>
      <w:proofErr w:type="spellStart"/>
      <w:r w:rsidRPr="001C427B">
        <w:rPr>
          <w:b/>
          <w:bCs/>
          <w:sz w:val="24"/>
          <w:szCs w:val="24"/>
          <w:lang w:val="en-US" w:eastAsia="ru-RU"/>
        </w:rPr>
        <w:t>Martinsona</w:t>
      </w:r>
      <w:proofErr w:type="spellEnd"/>
      <w:r w:rsidRPr="001C427B">
        <w:rPr>
          <w:b/>
          <w:bCs/>
          <w:sz w:val="24"/>
          <w:szCs w:val="24"/>
          <w:lang w:val="en-US" w:eastAsia="ru-RU"/>
        </w:rPr>
        <w:t xml:space="preserve"> </w:t>
      </w:r>
      <w:proofErr w:type="spellStart"/>
      <w:r w:rsidRPr="001C427B">
        <w:rPr>
          <w:b/>
          <w:bCs/>
          <w:sz w:val="24"/>
          <w:szCs w:val="24"/>
          <w:lang w:val="en-US" w:eastAsia="ru-RU"/>
        </w:rPr>
        <w:t>keramikas</w:t>
      </w:r>
      <w:proofErr w:type="spellEnd"/>
      <w:r w:rsidRPr="001C427B">
        <w:rPr>
          <w:b/>
          <w:bCs/>
          <w:sz w:val="24"/>
          <w:szCs w:val="24"/>
          <w:lang w:val="en-US" w:eastAsia="ru-RU"/>
        </w:rPr>
        <w:t xml:space="preserve"> </w:t>
      </w:r>
      <w:proofErr w:type="spellStart"/>
      <w:r w:rsidRPr="001C427B">
        <w:rPr>
          <w:b/>
          <w:bCs/>
          <w:sz w:val="24"/>
          <w:szCs w:val="24"/>
          <w:lang w:val="en-US" w:eastAsia="ru-RU"/>
        </w:rPr>
        <w:t>darbu</w:t>
      </w:r>
      <w:proofErr w:type="spellEnd"/>
      <w:r w:rsidRPr="001C427B">
        <w:rPr>
          <w:b/>
          <w:bCs/>
          <w:sz w:val="24"/>
          <w:szCs w:val="24"/>
          <w:lang w:val="en-US" w:eastAsia="ru-RU"/>
        </w:rPr>
        <w:t xml:space="preserve"> </w:t>
      </w:r>
      <w:proofErr w:type="spellStart"/>
      <w:r w:rsidRPr="001C427B">
        <w:rPr>
          <w:b/>
          <w:bCs/>
          <w:sz w:val="24"/>
          <w:szCs w:val="24"/>
          <w:lang w:val="en-US" w:eastAsia="ru-RU"/>
        </w:rPr>
        <w:t>restaurācija</w:t>
      </w:r>
      <w:proofErr w:type="spellEnd"/>
      <w:r w:rsidRPr="001C427B">
        <w:rPr>
          <w:b/>
          <w:sz w:val="24"/>
          <w:szCs w:val="24"/>
          <w:lang w:eastAsia="ru-RU"/>
        </w:rPr>
        <w:t>”</w:t>
      </w:r>
    </w:p>
    <w:p w:rsidR="001C427B" w:rsidRPr="001C427B" w:rsidRDefault="001C427B" w:rsidP="001C427B">
      <w:pPr>
        <w:widowControl/>
        <w:autoSpaceDE/>
        <w:autoSpaceDN/>
        <w:adjustRightInd/>
        <w:rPr>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1C427B" w:rsidRPr="001C427B" w:rsidTr="001C427B">
        <w:tc>
          <w:tcPr>
            <w:tcW w:w="2122"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rPr>
                <w:sz w:val="24"/>
                <w:szCs w:val="24"/>
                <w:lang w:eastAsia="ru-RU"/>
              </w:rPr>
            </w:pPr>
            <w:r w:rsidRPr="001C427B">
              <w:rPr>
                <w:sz w:val="24"/>
                <w:szCs w:val="24"/>
                <w:lang w:eastAsia="ru-RU"/>
              </w:rPr>
              <w:t xml:space="preserve">Projekta īstenošanas sadarbības partneris </w:t>
            </w:r>
          </w:p>
        </w:tc>
        <w:tc>
          <w:tcPr>
            <w:tcW w:w="7229"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spacing w:after="200" w:line="276" w:lineRule="auto"/>
              <w:ind w:right="25"/>
              <w:rPr>
                <w:sz w:val="24"/>
                <w:szCs w:val="24"/>
                <w:lang w:eastAsia="ru-RU"/>
              </w:rPr>
            </w:pPr>
            <w:r w:rsidRPr="001C427B">
              <w:rPr>
                <w:sz w:val="24"/>
                <w:szCs w:val="24"/>
                <w:lang w:eastAsia="ru-RU"/>
              </w:rPr>
              <w:t>Valsts Kultūrkapitāla fonds</w:t>
            </w:r>
          </w:p>
        </w:tc>
      </w:tr>
      <w:tr w:rsidR="001C427B" w:rsidRPr="001C427B" w:rsidTr="001C427B">
        <w:tc>
          <w:tcPr>
            <w:tcW w:w="2122"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rPr>
                <w:sz w:val="24"/>
                <w:szCs w:val="24"/>
                <w:lang w:eastAsia="ru-RU"/>
              </w:rPr>
            </w:pPr>
            <w:r w:rsidRPr="001C427B">
              <w:rPr>
                <w:sz w:val="24"/>
                <w:szCs w:val="24"/>
                <w:lang w:eastAsia="ru-RU"/>
              </w:rPr>
              <w:t>Projekta ilgums</w:t>
            </w:r>
          </w:p>
        </w:tc>
        <w:tc>
          <w:tcPr>
            <w:tcW w:w="7229"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ind w:right="25"/>
              <w:rPr>
                <w:sz w:val="24"/>
                <w:szCs w:val="24"/>
                <w:lang w:eastAsia="ru-RU"/>
              </w:rPr>
            </w:pPr>
            <w:r w:rsidRPr="001C427B">
              <w:rPr>
                <w:sz w:val="24"/>
                <w:szCs w:val="24"/>
                <w:lang w:eastAsia="ru-RU"/>
              </w:rPr>
              <w:t>2020. gada 1. augusts  – 2020.gada 30.decembris</w:t>
            </w:r>
          </w:p>
        </w:tc>
      </w:tr>
      <w:tr w:rsidR="001C427B" w:rsidRPr="001C427B" w:rsidTr="001C427B">
        <w:tc>
          <w:tcPr>
            <w:tcW w:w="2122"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rPr>
                <w:sz w:val="24"/>
                <w:szCs w:val="24"/>
                <w:lang w:eastAsia="ru-RU"/>
              </w:rPr>
            </w:pPr>
            <w:r w:rsidRPr="001C427B">
              <w:rPr>
                <w:sz w:val="24"/>
                <w:szCs w:val="24"/>
                <w:lang w:eastAsia="ru-RU"/>
              </w:rPr>
              <w:t>Projekta koordinators</w:t>
            </w:r>
          </w:p>
        </w:tc>
        <w:tc>
          <w:tcPr>
            <w:tcW w:w="7229"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ind w:right="25"/>
              <w:rPr>
                <w:sz w:val="24"/>
                <w:szCs w:val="24"/>
                <w:lang w:eastAsia="ru-RU"/>
              </w:rPr>
            </w:pPr>
            <w:r w:rsidRPr="001C427B">
              <w:rPr>
                <w:sz w:val="24"/>
                <w:szCs w:val="24"/>
                <w:lang w:eastAsia="ru-RU"/>
              </w:rPr>
              <w:t>Zane Melāne</w:t>
            </w:r>
          </w:p>
        </w:tc>
      </w:tr>
      <w:tr w:rsidR="001C427B" w:rsidRPr="001C427B" w:rsidTr="001C427B">
        <w:trPr>
          <w:trHeight w:val="673"/>
        </w:trPr>
        <w:tc>
          <w:tcPr>
            <w:tcW w:w="2122"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rPr>
                <w:sz w:val="24"/>
                <w:szCs w:val="24"/>
                <w:lang w:eastAsia="ru-RU"/>
              </w:rPr>
            </w:pPr>
            <w:r w:rsidRPr="001C427B">
              <w:rPr>
                <w:sz w:val="24"/>
                <w:szCs w:val="24"/>
                <w:lang w:eastAsia="ru-RU"/>
              </w:rPr>
              <w:t xml:space="preserve">Projekta specifiskais mērķis </w:t>
            </w:r>
          </w:p>
        </w:tc>
        <w:tc>
          <w:tcPr>
            <w:tcW w:w="7229"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ind w:right="25"/>
              <w:rPr>
                <w:sz w:val="24"/>
                <w:szCs w:val="24"/>
                <w:lang w:eastAsia="ru-RU"/>
              </w:rPr>
            </w:pPr>
            <w:r w:rsidRPr="001C427B">
              <w:rPr>
                <w:sz w:val="24"/>
                <w:szCs w:val="24"/>
                <w:lang w:eastAsia="ru-RU"/>
              </w:rPr>
              <w:t>Pētera Martinsona keramikas mākslas darbu restaurācija, nodrošinot viņa radošā mantojuma saglabātību un pieejamību.</w:t>
            </w:r>
          </w:p>
        </w:tc>
      </w:tr>
      <w:tr w:rsidR="001C427B" w:rsidRPr="001C427B" w:rsidTr="001C427B">
        <w:tc>
          <w:tcPr>
            <w:tcW w:w="2122"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rPr>
                <w:sz w:val="24"/>
                <w:szCs w:val="24"/>
                <w:lang w:eastAsia="ru-RU"/>
              </w:rPr>
            </w:pPr>
            <w:r w:rsidRPr="001C427B">
              <w:rPr>
                <w:sz w:val="24"/>
                <w:szCs w:val="24"/>
                <w:lang w:eastAsia="ru-RU"/>
              </w:rPr>
              <w:t>Projekta apraksts</w:t>
            </w:r>
          </w:p>
        </w:tc>
        <w:tc>
          <w:tcPr>
            <w:tcW w:w="7229" w:type="dxa"/>
            <w:tcBorders>
              <w:top w:val="single" w:sz="4" w:space="0" w:color="auto"/>
              <w:left w:val="single" w:sz="4" w:space="0" w:color="auto"/>
              <w:bottom w:val="single" w:sz="4" w:space="0" w:color="auto"/>
              <w:right w:val="single" w:sz="4" w:space="0" w:color="auto"/>
            </w:tcBorders>
          </w:tcPr>
          <w:p w:rsidR="001C427B" w:rsidRPr="001C427B" w:rsidRDefault="001C427B" w:rsidP="001C427B">
            <w:pPr>
              <w:widowControl/>
              <w:numPr>
                <w:ilvl w:val="0"/>
                <w:numId w:val="30"/>
              </w:numPr>
              <w:autoSpaceDE/>
              <w:autoSpaceDN/>
              <w:adjustRightInd/>
              <w:ind w:left="33" w:right="176" w:firstLine="0"/>
              <w:jc w:val="both"/>
              <w:rPr>
                <w:sz w:val="24"/>
                <w:szCs w:val="24"/>
                <w:lang w:eastAsia="ru-RU"/>
              </w:rPr>
            </w:pPr>
            <w:r w:rsidRPr="001C427B">
              <w:rPr>
                <w:sz w:val="24"/>
                <w:szCs w:val="24"/>
                <w:lang w:eastAsia="ru-RU"/>
              </w:rPr>
              <w:t>PROJEKTA MĒRĶIS</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Pētera Martinsona keramikas mākslas darbu restaurācija, nodrošinot viņa radošā mantojuma saglabātību un pieejamību.</w:t>
            </w:r>
          </w:p>
          <w:p w:rsidR="001C427B" w:rsidRPr="001C427B" w:rsidRDefault="001C427B" w:rsidP="001C427B">
            <w:pPr>
              <w:widowControl/>
              <w:numPr>
                <w:ilvl w:val="0"/>
                <w:numId w:val="30"/>
              </w:numPr>
              <w:autoSpaceDE/>
              <w:autoSpaceDN/>
              <w:adjustRightInd/>
              <w:ind w:left="33" w:right="176" w:firstLine="0"/>
              <w:jc w:val="both"/>
              <w:rPr>
                <w:sz w:val="24"/>
                <w:szCs w:val="24"/>
                <w:lang w:eastAsia="ru-RU"/>
              </w:rPr>
            </w:pPr>
            <w:r w:rsidRPr="001C427B">
              <w:rPr>
                <w:sz w:val="24"/>
                <w:szCs w:val="24"/>
                <w:lang w:eastAsia="ru-RU"/>
              </w:rPr>
              <w:t>PROJEKTA UZDEVUMI</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Apzināt Pētera Martinsons keramikas darbu saglabātības pakāpi un noteikt radušos defektus.</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Veikt kvalitatīvu keramikas darbu restaurāciju.</w:t>
            </w:r>
          </w:p>
          <w:p w:rsidR="001C427B" w:rsidRPr="001C427B" w:rsidRDefault="001C427B" w:rsidP="001C427B">
            <w:pPr>
              <w:widowControl/>
              <w:numPr>
                <w:ilvl w:val="0"/>
                <w:numId w:val="30"/>
              </w:numPr>
              <w:autoSpaceDE/>
              <w:autoSpaceDN/>
              <w:adjustRightInd/>
              <w:ind w:left="33" w:right="176" w:firstLine="0"/>
              <w:jc w:val="both"/>
              <w:rPr>
                <w:sz w:val="24"/>
                <w:szCs w:val="24"/>
                <w:lang w:eastAsia="ru-RU"/>
              </w:rPr>
            </w:pPr>
            <w:r w:rsidRPr="001C427B">
              <w:rPr>
                <w:sz w:val="24"/>
                <w:szCs w:val="24"/>
                <w:lang w:eastAsia="ru-RU"/>
              </w:rPr>
              <w:t xml:space="preserve">PROJEKTA ĪSTENOŠANAS PLĀNS </w:t>
            </w:r>
          </w:p>
          <w:p w:rsidR="001C427B" w:rsidRPr="001C427B" w:rsidRDefault="001C427B" w:rsidP="001C427B">
            <w:pPr>
              <w:widowControl/>
              <w:autoSpaceDE/>
              <w:autoSpaceDN/>
              <w:adjustRightInd/>
              <w:ind w:left="33" w:right="176"/>
              <w:jc w:val="both"/>
              <w:rPr>
                <w:sz w:val="24"/>
                <w:szCs w:val="24"/>
                <w:lang w:eastAsia="ru-RU"/>
              </w:rPr>
            </w:pP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Figūras  “Cilvēka aicinājums” 1. vienības restaurācija</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14.09. - 30.09.2020.</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Figūras  “Cilvēka aicinājums” 2. vienības restaurācija</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14.09. - 30.09.2020.</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Skulptūras “Roberts” restaurācija (4 vienība)</w:t>
            </w:r>
            <w:r w:rsidRPr="001C427B">
              <w:rPr>
                <w:sz w:val="24"/>
                <w:szCs w:val="24"/>
                <w:lang w:eastAsia="ru-RU"/>
              </w:rPr>
              <w:tab/>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01.10. - 30.11.2020.</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“Sienas dekors” restaurācija</w:t>
            </w:r>
            <w:r w:rsidRPr="001C427B">
              <w:rPr>
                <w:sz w:val="24"/>
                <w:szCs w:val="24"/>
                <w:lang w:eastAsia="ru-RU"/>
              </w:rPr>
              <w:tab/>
              <w:t>01.10. - 30.11.2020.</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“Ķermeņa variācija I”  restaurācija</w:t>
            </w:r>
            <w:r w:rsidRPr="001C427B">
              <w:rPr>
                <w:sz w:val="24"/>
                <w:szCs w:val="24"/>
                <w:lang w:eastAsia="ru-RU"/>
              </w:rPr>
              <w:tab/>
              <w:t>01.12. - 30.12.2020.</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“Ķermeņa variācija II”  restaurācija</w:t>
            </w:r>
            <w:r w:rsidRPr="001C427B">
              <w:rPr>
                <w:sz w:val="24"/>
                <w:szCs w:val="24"/>
                <w:lang w:eastAsia="ru-RU"/>
              </w:rPr>
              <w:tab/>
              <w:t>01.12. - 30.12.2020.</w:t>
            </w:r>
          </w:p>
          <w:p w:rsidR="001C427B" w:rsidRPr="001C427B" w:rsidRDefault="001C427B" w:rsidP="001C427B">
            <w:pPr>
              <w:widowControl/>
              <w:autoSpaceDE/>
              <w:autoSpaceDN/>
              <w:adjustRightInd/>
              <w:ind w:right="176"/>
              <w:jc w:val="both"/>
              <w:rPr>
                <w:sz w:val="24"/>
                <w:szCs w:val="24"/>
                <w:lang w:eastAsia="ru-RU"/>
              </w:rPr>
            </w:pPr>
          </w:p>
          <w:p w:rsidR="001C427B" w:rsidRPr="001C427B" w:rsidRDefault="001C427B" w:rsidP="001C427B">
            <w:pPr>
              <w:widowControl/>
              <w:numPr>
                <w:ilvl w:val="0"/>
                <w:numId w:val="30"/>
              </w:numPr>
              <w:autoSpaceDE/>
              <w:autoSpaceDN/>
              <w:adjustRightInd/>
              <w:ind w:left="33" w:right="176" w:firstLine="0"/>
              <w:jc w:val="both"/>
              <w:rPr>
                <w:sz w:val="24"/>
                <w:szCs w:val="24"/>
                <w:lang w:eastAsia="ru-RU"/>
              </w:rPr>
            </w:pPr>
            <w:r w:rsidRPr="001C427B">
              <w:rPr>
                <w:sz w:val="24"/>
                <w:szCs w:val="24"/>
                <w:lang w:eastAsia="ru-RU"/>
              </w:rPr>
              <w:t>PROJEKTĀ PAREDZAMIE REZULTĀTI</w:t>
            </w:r>
          </w:p>
          <w:p w:rsidR="001C427B" w:rsidRPr="001C427B" w:rsidRDefault="001C427B" w:rsidP="001C427B">
            <w:pPr>
              <w:widowControl/>
              <w:autoSpaceDE/>
              <w:autoSpaceDN/>
              <w:adjustRightInd/>
              <w:ind w:left="33" w:right="176"/>
              <w:jc w:val="both"/>
              <w:rPr>
                <w:sz w:val="24"/>
                <w:szCs w:val="24"/>
                <w:lang w:eastAsia="ru-RU"/>
              </w:rPr>
            </w:pPr>
            <w:r w:rsidRPr="001C427B">
              <w:rPr>
                <w:sz w:val="24"/>
                <w:szCs w:val="24"/>
                <w:lang w:eastAsia="ru-RU"/>
              </w:rPr>
              <w:t xml:space="preserve">Kvalificēta restauratora kvalitatīvi veikta Pētera Martinsona keramikas mākslas darbu restaurācija, kas nodrošinās piecu mākslas darbu (9 vienības) turpmāku saglabātību un iespēju eksponēt izstādēs un topošajā “Pētera Martinsona mājas” pastāvīgajā ekspozīcijā. </w:t>
            </w:r>
          </w:p>
          <w:p w:rsidR="001C427B" w:rsidRPr="001C427B" w:rsidRDefault="001C427B" w:rsidP="001C427B">
            <w:pPr>
              <w:widowControl/>
              <w:autoSpaceDE/>
              <w:autoSpaceDN/>
              <w:adjustRightInd/>
              <w:ind w:right="176"/>
              <w:jc w:val="both"/>
              <w:rPr>
                <w:sz w:val="24"/>
                <w:szCs w:val="24"/>
                <w:lang w:eastAsia="ru-RU"/>
              </w:rPr>
            </w:pPr>
          </w:p>
        </w:tc>
      </w:tr>
      <w:tr w:rsidR="001C427B" w:rsidRPr="001C427B" w:rsidTr="001C427B">
        <w:tc>
          <w:tcPr>
            <w:tcW w:w="2122"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rPr>
                <w:sz w:val="24"/>
                <w:szCs w:val="24"/>
                <w:lang w:eastAsia="ru-RU"/>
              </w:rPr>
            </w:pPr>
            <w:r w:rsidRPr="001C427B">
              <w:rPr>
                <w:sz w:val="24"/>
                <w:szCs w:val="24"/>
                <w:lang w:eastAsia="ru-RU"/>
              </w:rPr>
              <w:t>Projekta izmaksas</w:t>
            </w:r>
          </w:p>
        </w:tc>
        <w:tc>
          <w:tcPr>
            <w:tcW w:w="7229"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ind w:right="25"/>
              <w:rPr>
                <w:sz w:val="24"/>
                <w:szCs w:val="24"/>
                <w:lang w:eastAsia="ru-RU"/>
              </w:rPr>
            </w:pPr>
            <w:r w:rsidRPr="001C427B">
              <w:rPr>
                <w:sz w:val="24"/>
                <w:szCs w:val="24"/>
                <w:lang w:eastAsia="ru-RU"/>
              </w:rPr>
              <w:t>Valsts Kultūrkapitāla fonda finansējums – 1350 EUR</w:t>
            </w:r>
          </w:p>
        </w:tc>
      </w:tr>
      <w:tr w:rsidR="001C427B" w:rsidRPr="001C427B" w:rsidTr="001C427B">
        <w:tc>
          <w:tcPr>
            <w:tcW w:w="2122"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rPr>
                <w:sz w:val="24"/>
                <w:szCs w:val="24"/>
                <w:lang w:eastAsia="ru-RU"/>
              </w:rPr>
            </w:pPr>
            <w:r w:rsidRPr="001C427B">
              <w:rPr>
                <w:sz w:val="24"/>
                <w:szCs w:val="24"/>
                <w:lang w:eastAsia="ru-RU"/>
              </w:rPr>
              <w:t>Projekta mērķa grupa</w:t>
            </w:r>
          </w:p>
        </w:tc>
        <w:tc>
          <w:tcPr>
            <w:tcW w:w="7229"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ind w:right="25"/>
              <w:jc w:val="both"/>
              <w:rPr>
                <w:sz w:val="24"/>
                <w:szCs w:val="24"/>
                <w:lang w:eastAsia="ru-RU"/>
              </w:rPr>
            </w:pPr>
            <w:r w:rsidRPr="001C427B">
              <w:rPr>
                <w:sz w:val="24"/>
                <w:szCs w:val="24"/>
                <w:lang w:eastAsia="ru-RU"/>
              </w:rPr>
              <w:t>Daugavpils Marka Rotko mākslas centra apmeklētāji, Latvijas muzeji</w:t>
            </w:r>
          </w:p>
        </w:tc>
      </w:tr>
      <w:tr w:rsidR="001C427B" w:rsidRPr="001C427B" w:rsidTr="001C427B">
        <w:trPr>
          <w:trHeight w:val="1182"/>
        </w:trPr>
        <w:tc>
          <w:tcPr>
            <w:tcW w:w="2122" w:type="dxa"/>
            <w:tcBorders>
              <w:top w:val="single" w:sz="4" w:space="0" w:color="auto"/>
              <w:left w:val="single" w:sz="4" w:space="0" w:color="auto"/>
              <w:bottom w:val="single" w:sz="4" w:space="0" w:color="auto"/>
              <w:right w:val="single" w:sz="4" w:space="0" w:color="auto"/>
            </w:tcBorders>
            <w:hideMark/>
          </w:tcPr>
          <w:p w:rsidR="001C427B" w:rsidRPr="001C427B" w:rsidRDefault="001C427B" w:rsidP="001C427B">
            <w:pPr>
              <w:widowControl/>
              <w:autoSpaceDE/>
              <w:autoSpaceDN/>
              <w:adjustRightInd/>
              <w:rPr>
                <w:sz w:val="24"/>
                <w:szCs w:val="24"/>
                <w:lang w:eastAsia="ru-RU"/>
              </w:rPr>
            </w:pPr>
            <w:r w:rsidRPr="001C427B">
              <w:rPr>
                <w:sz w:val="24"/>
                <w:szCs w:val="24"/>
                <w:lang w:eastAsia="ru-RU"/>
              </w:rPr>
              <w:t>Projekta aktivitātes</w:t>
            </w:r>
          </w:p>
        </w:tc>
        <w:tc>
          <w:tcPr>
            <w:tcW w:w="7229" w:type="dxa"/>
            <w:tcBorders>
              <w:top w:val="single" w:sz="4" w:space="0" w:color="auto"/>
              <w:left w:val="single" w:sz="4" w:space="0" w:color="auto"/>
              <w:bottom w:val="single" w:sz="4" w:space="0" w:color="auto"/>
              <w:right w:val="single" w:sz="4" w:space="0" w:color="auto"/>
            </w:tcBorders>
          </w:tcPr>
          <w:p w:rsidR="001C427B" w:rsidRPr="001C427B" w:rsidRDefault="001C427B" w:rsidP="001C427B">
            <w:pPr>
              <w:widowControl/>
              <w:numPr>
                <w:ilvl w:val="0"/>
                <w:numId w:val="30"/>
              </w:numPr>
              <w:autoSpaceDE/>
              <w:autoSpaceDN/>
              <w:adjustRightInd/>
              <w:ind w:left="317" w:right="25" w:hanging="284"/>
              <w:jc w:val="both"/>
              <w:rPr>
                <w:sz w:val="24"/>
                <w:szCs w:val="24"/>
                <w:lang w:eastAsia="ru-RU"/>
              </w:rPr>
            </w:pPr>
            <w:r w:rsidRPr="001C427B">
              <w:rPr>
                <w:sz w:val="24"/>
                <w:szCs w:val="24"/>
                <w:lang w:eastAsia="ru-RU"/>
              </w:rPr>
              <w:t xml:space="preserve">PROJEKTA ĪSTENOŠANAS PLĀNS </w:t>
            </w:r>
          </w:p>
          <w:p w:rsidR="001C427B" w:rsidRPr="001C427B" w:rsidRDefault="001C427B" w:rsidP="001C427B">
            <w:pPr>
              <w:widowControl/>
              <w:autoSpaceDE/>
              <w:autoSpaceDN/>
              <w:adjustRightInd/>
              <w:ind w:left="317" w:right="25" w:hanging="284"/>
              <w:jc w:val="both"/>
              <w:rPr>
                <w:sz w:val="24"/>
                <w:szCs w:val="24"/>
                <w:lang w:eastAsia="ru-RU"/>
              </w:rPr>
            </w:pPr>
          </w:p>
          <w:p w:rsidR="001C427B" w:rsidRPr="001C427B" w:rsidRDefault="001C427B" w:rsidP="001C427B">
            <w:pPr>
              <w:widowControl/>
              <w:autoSpaceDE/>
              <w:autoSpaceDN/>
              <w:adjustRightInd/>
              <w:ind w:left="317" w:right="25" w:hanging="284"/>
              <w:jc w:val="both"/>
              <w:rPr>
                <w:sz w:val="24"/>
                <w:szCs w:val="24"/>
                <w:lang w:eastAsia="ru-RU"/>
              </w:rPr>
            </w:pPr>
            <w:r w:rsidRPr="001C427B">
              <w:rPr>
                <w:sz w:val="24"/>
                <w:szCs w:val="24"/>
                <w:lang w:eastAsia="ru-RU"/>
              </w:rPr>
              <w:t>Figūras  “Cilvēka aicinājums” 1. vienības restaurācija</w:t>
            </w:r>
          </w:p>
          <w:p w:rsidR="001C427B" w:rsidRPr="001C427B" w:rsidRDefault="001C427B" w:rsidP="001C427B">
            <w:pPr>
              <w:widowControl/>
              <w:autoSpaceDE/>
              <w:autoSpaceDN/>
              <w:adjustRightInd/>
              <w:ind w:left="317" w:right="25" w:hanging="284"/>
              <w:jc w:val="both"/>
              <w:rPr>
                <w:sz w:val="24"/>
                <w:szCs w:val="24"/>
                <w:lang w:eastAsia="ru-RU"/>
              </w:rPr>
            </w:pPr>
            <w:r w:rsidRPr="001C427B">
              <w:rPr>
                <w:sz w:val="24"/>
                <w:szCs w:val="24"/>
                <w:lang w:eastAsia="ru-RU"/>
              </w:rPr>
              <w:t>14.09. - 30.09.2020.</w:t>
            </w:r>
          </w:p>
          <w:p w:rsidR="001C427B" w:rsidRPr="001C427B" w:rsidRDefault="001C427B" w:rsidP="001C427B">
            <w:pPr>
              <w:widowControl/>
              <w:autoSpaceDE/>
              <w:autoSpaceDN/>
              <w:adjustRightInd/>
              <w:ind w:left="317" w:right="25" w:hanging="284"/>
              <w:jc w:val="both"/>
              <w:rPr>
                <w:sz w:val="24"/>
                <w:szCs w:val="24"/>
                <w:lang w:eastAsia="ru-RU"/>
              </w:rPr>
            </w:pPr>
            <w:r w:rsidRPr="001C427B">
              <w:rPr>
                <w:sz w:val="24"/>
                <w:szCs w:val="24"/>
                <w:lang w:eastAsia="ru-RU"/>
              </w:rPr>
              <w:lastRenderedPageBreak/>
              <w:t>Figūras  “Cilvēka aicinājums” 2. vienības restaurācija</w:t>
            </w:r>
          </w:p>
          <w:p w:rsidR="001C427B" w:rsidRPr="001C427B" w:rsidRDefault="001C427B" w:rsidP="001C427B">
            <w:pPr>
              <w:widowControl/>
              <w:autoSpaceDE/>
              <w:autoSpaceDN/>
              <w:adjustRightInd/>
              <w:ind w:left="317" w:right="25" w:hanging="284"/>
              <w:jc w:val="both"/>
              <w:rPr>
                <w:sz w:val="24"/>
                <w:szCs w:val="24"/>
                <w:lang w:eastAsia="ru-RU"/>
              </w:rPr>
            </w:pPr>
            <w:r w:rsidRPr="001C427B">
              <w:rPr>
                <w:sz w:val="24"/>
                <w:szCs w:val="24"/>
                <w:lang w:eastAsia="ru-RU"/>
              </w:rPr>
              <w:t>14.09. - 30.09.2020.</w:t>
            </w:r>
          </w:p>
          <w:p w:rsidR="001C427B" w:rsidRPr="001C427B" w:rsidRDefault="001C427B" w:rsidP="001C427B">
            <w:pPr>
              <w:widowControl/>
              <w:autoSpaceDE/>
              <w:autoSpaceDN/>
              <w:adjustRightInd/>
              <w:ind w:left="317" w:right="25" w:hanging="284"/>
              <w:jc w:val="both"/>
              <w:rPr>
                <w:sz w:val="24"/>
                <w:szCs w:val="24"/>
                <w:lang w:eastAsia="ru-RU"/>
              </w:rPr>
            </w:pPr>
            <w:r w:rsidRPr="001C427B">
              <w:rPr>
                <w:sz w:val="24"/>
                <w:szCs w:val="24"/>
                <w:lang w:eastAsia="ru-RU"/>
              </w:rPr>
              <w:t>Skulptūras “Roberts” restaurācija (4 vienība)</w:t>
            </w:r>
            <w:r w:rsidRPr="001C427B">
              <w:rPr>
                <w:sz w:val="24"/>
                <w:szCs w:val="24"/>
                <w:lang w:eastAsia="ru-RU"/>
              </w:rPr>
              <w:tab/>
            </w:r>
          </w:p>
          <w:p w:rsidR="001C427B" w:rsidRPr="001C427B" w:rsidRDefault="001C427B" w:rsidP="001C427B">
            <w:pPr>
              <w:widowControl/>
              <w:autoSpaceDE/>
              <w:autoSpaceDN/>
              <w:adjustRightInd/>
              <w:ind w:left="317" w:right="25" w:hanging="284"/>
              <w:jc w:val="both"/>
              <w:rPr>
                <w:sz w:val="24"/>
                <w:szCs w:val="24"/>
                <w:lang w:eastAsia="ru-RU"/>
              </w:rPr>
            </w:pPr>
            <w:r w:rsidRPr="001C427B">
              <w:rPr>
                <w:sz w:val="24"/>
                <w:szCs w:val="24"/>
                <w:lang w:eastAsia="ru-RU"/>
              </w:rPr>
              <w:t>01.10. - 30.11.2020.</w:t>
            </w:r>
          </w:p>
          <w:p w:rsidR="001C427B" w:rsidRPr="001C427B" w:rsidRDefault="001C427B" w:rsidP="001C427B">
            <w:pPr>
              <w:widowControl/>
              <w:autoSpaceDE/>
              <w:autoSpaceDN/>
              <w:adjustRightInd/>
              <w:ind w:left="317" w:right="25" w:hanging="284"/>
              <w:jc w:val="both"/>
              <w:rPr>
                <w:sz w:val="24"/>
                <w:szCs w:val="24"/>
                <w:lang w:eastAsia="ru-RU"/>
              </w:rPr>
            </w:pPr>
            <w:r w:rsidRPr="001C427B">
              <w:rPr>
                <w:sz w:val="24"/>
                <w:szCs w:val="24"/>
                <w:lang w:eastAsia="ru-RU"/>
              </w:rPr>
              <w:t>“Sienas dekors” restaurācija</w:t>
            </w:r>
            <w:r w:rsidRPr="001C427B">
              <w:rPr>
                <w:sz w:val="24"/>
                <w:szCs w:val="24"/>
                <w:lang w:eastAsia="ru-RU"/>
              </w:rPr>
              <w:tab/>
              <w:t>01.10. - 30.11.2020.</w:t>
            </w:r>
          </w:p>
          <w:p w:rsidR="001C427B" w:rsidRPr="001C427B" w:rsidRDefault="001C427B" w:rsidP="001C427B">
            <w:pPr>
              <w:widowControl/>
              <w:autoSpaceDE/>
              <w:autoSpaceDN/>
              <w:adjustRightInd/>
              <w:ind w:left="317" w:right="25" w:hanging="284"/>
              <w:jc w:val="both"/>
              <w:rPr>
                <w:sz w:val="24"/>
                <w:szCs w:val="24"/>
                <w:lang w:eastAsia="ru-RU"/>
              </w:rPr>
            </w:pPr>
            <w:r w:rsidRPr="001C427B">
              <w:rPr>
                <w:sz w:val="24"/>
                <w:szCs w:val="24"/>
                <w:lang w:eastAsia="ru-RU"/>
              </w:rPr>
              <w:t>“Ķermeņa variācija I”  restaurācija</w:t>
            </w:r>
            <w:r w:rsidRPr="001C427B">
              <w:rPr>
                <w:sz w:val="24"/>
                <w:szCs w:val="24"/>
                <w:lang w:eastAsia="ru-RU"/>
              </w:rPr>
              <w:tab/>
              <w:t>01.12. - 30.12.2020.</w:t>
            </w:r>
          </w:p>
          <w:p w:rsidR="001C427B" w:rsidRPr="001C427B" w:rsidRDefault="001C427B" w:rsidP="001C427B">
            <w:pPr>
              <w:widowControl/>
              <w:autoSpaceDE/>
              <w:autoSpaceDN/>
              <w:adjustRightInd/>
              <w:ind w:left="317" w:right="25" w:hanging="284"/>
              <w:jc w:val="both"/>
              <w:rPr>
                <w:sz w:val="24"/>
                <w:szCs w:val="24"/>
                <w:lang w:eastAsia="ru-RU"/>
              </w:rPr>
            </w:pPr>
            <w:r w:rsidRPr="001C427B">
              <w:rPr>
                <w:sz w:val="24"/>
                <w:szCs w:val="24"/>
                <w:lang w:eastAsia="ru-RU"/>
              </w:rPr>
              <w:t>“Ķermeņa variācija II”  restaurācija</w:t>
            </w:r>
            <w:r w:rsidRPr="001C427B">
              <w:rPr>
                <w:sz w:val="24"/>
                <w:szCs w:val="24"/>
                <w:lang w:eastAsia="ru-RU"/>
              </w:rPr>
              <w:tab/>
              <w:t>01.12. - 30.12.2020.</w:t>
            </w:r>
          </w:p>
          <w:p w:rsidR="001C427B" w:rsidRPr="001C427B" w:rsidRDefault="001C427B" w:rsidP="001C427B">
            <w:pPr>
              <w:ind w:right="25"/>
              <w:contextualSpacing/>
              <w:jc w:val="both"/>
              <w:rPr>
                <w:rFonts w:eastAsia="Calibri"/>
                <w:bCs/>
                <w:sz w:val="24"/>
                <w:szCs w:val="24"/>
              </w:rPr>
            </w:pPr>
          </w:p>
        </w:tc>
      </w:tr>
    </w:tbl>
    <w:p w:rsidR="001C427B" w:rsidRPr="001C427B" w:rsidRDefault="001C427B" w:rsidP="001C427B">
      <w:pPr>
        <w:widowControl/>
        <w:autoSpaceDE/>
        <w:autoSpaceDN/>
        <w:adjustRightInd/>
        <w:rPr>
          <w:szCs w:val="24"/>
          <w:lang w:eastAsia="ru-RU"/>
        </w:rPr>
      </w:pPr>
    </w:p>
    <w:p w:rsidR="001C427B" w:rsidRPr="001C427B" w:rsidRDefault="001C427B" w:rsidP="001C427B">
      <w:pPr>
        <w:widowControl/>
        <w:autoSpaceDE/>
        <w:autoSpaceDN/>
        <w:adjustRightInd/>
        <w:rPr>
          <w:szCs w:val="24"/>
          <w:lang w:eastAsia="ru-RU"/>
        </w:rPr>
      </w:pPr>
    </w:p>
    <w:p w:rsidR="001C427B" w:rsidRPr="001C427B" w:rsidRDefault="001C427B" w:rsidP="001C427B">
      <w:pPr>
        <w:widowControl/>
        <w:autoSpaceDE/>
        <w:autoSpaceDN/>
        <w:adjustRightInd/>
        <w:rPr>
          <w:szCs w:val="24"/>
          <w:lang w:eastAsia="ru-RU"/>
        </w:rPr>
      </w:pPr>
      <w:r>
        <w:rPr>
          <w:sz w:val="24"/>
          <w:szCs w:val="24"/>
          <w:lang w:eastAsia="ru-RU"/>
        </w:rPr>
        <w:t>D</w:t>
      </w:r>
      <w:r w:rsidRPr="001C427B">
        <w:rPr>
          <w:sz w:val="24"/>
          <w:szCs w:val="24"/>
          <w:lang w:eastAsia="ru-RU"/>
        </w:rPr>
        <w:t xml:space="preserve">omes priekšsēdētājs </w:t>
      </w:r>
      <w:r w:rsidRPr="001C427B">
        <w:rPr>
          <w:sz w:val="24"/>
          <w:szCs w:val="24"/>
          <w:lang w:eastAsia="ru-RU"/>
        </w:rPr>
        <w:tab/>
      </w:r>
      <w:r w:rsidRPr="001C427B">
        <w:rPr>
          <w:sz w:val="24"/>
          <w:szCs w:val="24"/>
          <w:lang w:eastAsia="ru-RU"/>
        </w:rPr>
        <w:tab/>
      </w:r>
      <w:r w:rsidR="00E2609E">
        <w:rPr>
          <w:i/>
          <w:sz w:val="24"/>
          <w:szCs w:val="24"/>
          <w:lang w:eastAsia="ru-RU"/>
        </w:rPr>
        <w:t>(personiskais paraksts</w:t>
      </w:r>
      <w:r w:rsidR="00E2609E">
        <w:rPr>
          <w:i/>
          <w:sz w:val="24"/>
          <w:szCs w:val="24"/>
          <w:lang w:eastAsia="ru-RU"/>
        </w:rPr>
        <w:t>)</w:t>
      </w:r>
      <w:r>
        <w:rPr>
          <w:sz w:val="24"/>
          <w:szCs w:val="24"/>
          <w:lang w:eastAsia="ru-RU"/>
        </w:rPr>
        <w:t xml:space="preserve">                                 </w:t>
      </w:r>
      <w:proofErr w:type="spellStart"/>
      <w:r>
        <w:rPr>
          <w:sz w:val="24"/>
          <w:szCs w:val="24"/>
          <w:lang w:eastAsia="ru-RU"/>
        </w:rPr>
        <w:t>I.Prelatovs</w:t>
      </w:r>
      <w:proofErr w:type="spellEnd"/>
    </w:p>
    <w:p w:rsidR="001C427B" w:rsidRDefault="001C427B"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66141">
      <w:pPr>
        <w:widowControl/>
        <w:autoSpaceDE/>
        <w:autoSpaceDN/>
        <w:adjustRightInd/>
        <w:contextualSpacing/>
        <w:jc w:val="both"/>
        <w:rPr>
          <w:rFonts w:eastAsia="Calibri"/>
          <w:bCs/>
          <w:sz w:val="24"/>
          <w:szCs w:val="24"/>
          <w:lang w:eastAsia="en-US"/>
        </w:rPr>
      </w:pPr>
    </w:p>
    <w:p w:rsidR="00E01790" w:rsidRDefault="00E01790" w:rsidP="00E01790">
      <w:pPr>
        <w:widowControl/>
        <w:autoSpaceDE/>
        <w:autoSpaceDN/>
        <w:adjustRightInd/>
        <w:rPr>
          <w:rFonts w:eastAsia="Calibri"/>
          <w:bCs/>
          <w:sz w:val="24"/>
          <w:szCs w:val="24"/>
          <w:lang w:eastAsia="en-US"/>
        </w:rPr>
      </w:pPr>
    </w:p>
    <w:p w:rsidR="00E01790" w:rsidRPr="00E01790" w:rsidRDefault="00E01790" w:rsidP="00E01790">
      <w:pPr>
        <w:widowControl/>
        <w:autoSpaceDE/>
        <w:autoSpaceDN/>
        <w:adjustRightInd/>
        <w:ind w:left="7088"/>
        <w:rPr>
          <w:sz w:val="24"/>
          <w:szCs w:val="24"/>
        </w:rPr>
      </w:pPr>
      <w:r w:rsidRPr="00E01790">
        <w:rPr>
          <w:sz w:val="24"/>
          <w:szCs w:val="24"/>
        </w:rPr>
        <w:lastRenderedPageBreak/>
        <w:t>2.pielikums</w:t>
      </w:r>
    </w:p>
    <w:p w:rsidR="00E01790" w:rsidRPr="00E01790" w:rsidRDefault="00E01790" w:rsidP="00E01790">
      <w:pPr>
        <w:widowControl/>
        <w:autoSpaceDE/>
        <w:autoSpaceDN/>
        <w:adjustRightInd/>
        <w:ind w:left="7088"/>
        <w:rPr>
          <w:sz w:val="24"/>
          <w:szCs w:val="24"/>
        </w:rPr>
      </w:pPr>
      <w:r w:rsidRPr="00E01790">
        <w:rPr>
          <w:sz w:val="24"/>
          <w:szCs w:val="24"/>
        </w:rPr>
        <w:t>Daugavpils pilsētas domes</w:t>
      </w:r>
    </w:p>
    <w:p w:rsidR="00E01790" w:rsidRPr="00E01790" w:rsidRDefault="00E01790" w:rsidP="00E01790">
      <w:pPr>
        <w:widowControl/>
        <w:autoSpaceDE/>
        <w:autoSpaceDN/>
        <w:adjustRightInd/>
        <w:ind w:left="7088"/>
        <w:rPr>
          <w:sz w:val="24"/>
          <w:szCs w:val="24"/>
        </w:rPr>
      </w:pPr>
      <w:r w:rsidRPr="00E01790">
        <w:rPr>
          <w:sz w:val="24"/>
          <w:szCs w:val="24"/>
        </w:rPr>
        <w:t>2020</w:t>
      </w:r>
      <w:r>
        <w:rPr>
          <w:sz w:val="24"/>
          <w:szCs w:val="24"/>
        </w:rPr>
        <w:t>.gada 12.novembra</w:t>
      </w:r>
    </w:p>
    <w:p w:rsidR="00E01790" w:rsidRPr="00E01790" w:rsidRDefault="00E01790" w:rsidP="00E01790">
      <w:pPr>
        <w:widowControl/>
        <w:autoSpaceDE/>
        <w:autoSpaceDN/>
        <w:adjustRightInd/>
        <w:ind w:left="7088"/>
        <w:rPr>
          <w:sz w:val="24"/>
          <w:szCs w:val="24"/>
        </w:rPr>
      </w:pPr>
      <w:r>
        <w:rPr>
          <w:sz w:val="24"/>
          <w:szCs w:val="24"/>
        </w:rPr>
        <w:t>lēmumam Nr.558</w:t>
      </w:r>
    </w:p>
    <w:p w:rsidR="00E01790" w:rsidRPr="00E01790" w:rsidRDefault="00E01790" w:rsidP="00E01790">
      <w:pPr>
        <w:widowControl/>
        <w:autoSpaceDE/>
        <w:autoSpaceDN/>
        <w:adjustRightInd/>
        <w:rPr>
          <w:b/>
          <w:sz w:val="28"/>
          <w:szCs w:val="28"/>
          <w:lang w:eastAsia="ru-RU"/>
        </w:rPr>
      </w:pPr>
    </w:p>
    <w:p w:rsidR="00E01790" w:rsidRPr="00E01790" w:rsidRDefault="00E01790" w:rsidP="00E01790">
      <w:pPr>
        <w:widowControl/>
        <w:autoSpaceDE/>
        <w:autoSpaceDN/>
        <w:adjustRightInd/>
        <w:jc w:val="center"/>
        <w:rPr>
          <w:b/>
          <w:sz w:val="24"/>
          <w:szCs w:val="24"/>
          <w:lang w:eastAsia="ru-RU"/>
        </w:rPr>
      </w:pPr>
      <w:r w:rsidRPr="00E01790">
        <w:rPr>
          <w:b/>
          <w:sz w:val="24"/>
          <w:szCs w:val="24"/>
          <w:lang w:eastAsia="ru-RU"/>
        </w:rPr>
        <w:t>Projekts “Daugavpils mākslas krātuves arhitektoniski mākslinieciskā izpēte”</w:t>
      </w:r>
    </w:p>
    <w:p w:rsidR="00E01790" w:rsidRPr="00E01790" w:rsidRDefault="00E01790" w:rsidP="00E01790">
      <w:pPr>
        <w:widowControl/>
        <w:autoSpaceDE/>
        <w:autoSpaceDN/>
        <w:adjustRightInd/>
        <w:rPr>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7317"/>
      </w:tblGrid>
      <w:tr w:rsidR="00E01790" w:rsidRPr="00E01790" w:rsidTr="00E01790">
        <w:tc>
          <w:tcPr>
            <w:tcW w:w="2034"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rPr>
                <w:sz w:val="24"/>
                <w:szCs w:val="24"/>
                <w:lang w:eastAsia="ru-RU"/>
              </w:rPr>
            </w:pPr>
            <w:r w:rsidRPr="00E01790">
              <w:rPr>
                <w:sz w:val="24"/>
                <w:szCs w:val="24"/>
                <w:lang w:eastAsia="ru-RU"/>
              </w:rPr>
              <w:t xml:space="preserve">Projekta īstenošanas sadarbības partneris </w:t>
            </w:r>
          </w:p>
        </w:tc>
        <w:tc>
          <w:tcPr>
            <w:tcW w:w="7317"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spacing w:after="200" w:line="276" w:lineRule="auto"/>
              <w:ind w:right="25"/>
              <w:rPr>
                <w:sz w:val="24"/>
                <w:szCs w:val="24"/>
                <w:lang w:eastAsia="ru-RU"/>
              </w:rPr>
            </w:pPr>
            <w:r w:rsidRPr="00E01790">
              <w:rPr>
                <w:sz w:val="24"/>
                <w:szCs w:val="24"/>
                <w:lang w:eastAsia="ru-RU"/>
              </w:rPr>
              <w:t>Valsts Kultūrkapitāla fonds</w:t>
            </w:r>
          </w:p>
        </w:tc>
      </w:tr>
      <w:tr w:rsidR="00E01790" w:rsidRPr="00E01790" w:rsidTr="00E01790">
        <w:tc>
          <w:tcPr>
            <w:tcW w:w="2034"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rPr>
                <w:sz w:val="24"/>
                <w:szCs w:val="24"/>
                <w:lang w:eastAsia="ru-RU"/>
              </w:rPr>
            </w:pPr>
            <w:r w:rsidRPr="00E01790">
              <w:rPr>
                <w:sz w:val="24"/>
                <w:szCs w:val="24"/>
                <w:lang w:eastAsia="ru-RU"/>
              </w:rPr>
              <w:t>Projekta ilgums</w:t>
            </w:r>
          </w:p>
        </w:tc>
        <w:tc>
          <w:tcPr>
            <w:tcW w:w="7317"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ind w:right="25"/>
              <w:rPr>
                <w:sz w:val="24"/>
                <w:szCs w:val="24"/>
                <w:lang w:eastAsia="ru-RU"/>
              </w:rPr>
            </w:pPr>
            <w:r w:rsidRPr="00E01790">
              <w:rPr>
                <w:sz w:val="24"/>
                <w:szCs w:val="24"/>
                <w:lang w:eastAsia="ru-RU"/>
              </w:rPr>
              <w:t>2020. gada 1. augusts  – 2020.gada 31.decembris</w:t>
            </w:r>
          </w:p>
        </w:tc>
      </w:tr>
      <w:tr w:rsidR="00E01790" w:rsidRPr="00E01790" w:rsidTr="00E01790">
        <w:tc>
          <w:tcPr>
            <w:tcW w:w="2034"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rPr>
                <w:sz w:val="24"/>
                <w:szCs w:val="24"/>
                <w:lang w:eastAsia="ru-RU"/>
              </w:rPr>
            </w:pPr>
            <w:r w:rsidRPr="00E01790">
              <w:rPr>
                <w:sz w:val="24"/>
                <w:szCs w:val="24"/>
                <w:lang w:eastAsia="ru-RU"/>
              </w:rPr>
              <w:t>Projekta koordinators</w:t>
            </w:r>
          </w:p>
        </w:tc>
        <w:tc>
          <w:tcPr>
            <w:tcW w:w="7317"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ind w:right="25"/>
              <w:rPr>
                <w:sz w:val="24"/>
                <w:szCs w:val="24"/>
                <w:lang w:eastAsia="ru-RU"/>
              </w:rPr>
            </w:pPr>
            <w:r w:rsidRPr="00E01790">
              <w:rPr>
                <w:sz w:val="24"/>
                <w:szCs w:val="24"/>
                <w:lang w:eastAsia="ru-RU"/>
              </w:rPr>
              <w:t xml:space="preserve">Valentīns </w:t>
            </w:r>
            <w:proofErr w:type="spellStart"/>
            <w:r w:rsidRPr="00E01790">
              <w:rPr>
                <w:sz w:val="24"/>
                <w:szCs w:val="24"/>
                <w:lang w:eastAsia="ru-RU"/>
              </w:rPr>
              <w:t>Petjko</w:t>
            </w:r>
            <w:proofErr w:type="spellEnd"/>
          </w:p>
        </w:tc>
      </w:tr>
      <w:tr w:rsidR="00E01790" w:rsidRPr="00E01790" w:rsidTr="00E01790">
        <w:trPr>
          <w:trHeight w:val="673"/>
        </w:trPr>
        <w:tc>
          <w:tcPr>
            <w:tcW w:w="2034"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rPr>
                <w:sz w:val="24"/>
                <w:szCs w:val="24"/>
                <w:lang w:eastAsia="ru-RU"/>
              </w:rPr>
            </w:pPr>
            <w:r w:rsidRPr="00E01790">
              <w:rPr>
                <w:sz w:val="24"/>
                <w:szCs w:val="24"/>
                <w:lang w:eastAsia="ru-RU"/>
              </w:rPr>
              <w:t xml:space="preserve">Projekta specifiskais mērķis </w:t>
            </w:r>
          </w:p>
        </w:tc>
        <w:tc>
          <w:tcPr>
            <w:tcW w:w="7317"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ind w:right="25"/>
              <w:rPr>
                <w:sz w:val="24"/>
                <w:szCs w:val="24"/>
                <w:lang w:eastAsia="ru-RU"/>
              </w:rPr>
            </w:pPr>
            <w:r w:rsidRPr="00E01790">
              <w:rPr>
                <w:sz w:val="24"/>
                <w:szCs w:val="24"/>
                <w:lang w:eastAsia="ru-RU"/>
              </w:rPr>
              <w:t>Izstrādāta topošās Daugavpils pilsētas mākslas krātuves Komandanta ielā 2 arhitektoniski mākslinieciskā inventarizācija.</w:t>
            </w:r>
          </w:p>
        </w:tc>
      </w:tr>
      <w:tr w:rsidR="00E01790" w:rsidRPr="00E01790" w:rsidTr="00E01790">
        <w:tc>
          <w:tcPr>
            <w:tcW w:w="2034"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rPr>
                <w:sz w:val="24"/>
                <w:szCs w:val="24"/>
                <w:lang w:eastAsia="ru-RU"/>
              </w:rPr>
            </w:pPr>
            <w:r w:rsidRPr="00E01790">
              <w:rPr>
                <w:sz w:val="24"/>
                <w:szCs w:val="24"/>
                <w:lang w:eastAsia="ru-RU"/>
              </w:rPr>
              <w:t>Projekta apraksts</w:t>
            </w:r>
          </w:p>
        </w:tc>
        <w:tc>
          <w:tcPr>
            <w:tcW w:w="7317" w:type="dxa"/>
            <w:tcBorders>
              <w:top w:val="single" w:sz="4" w:space="0" w:color="auto"/>
              <w:left w:val="single" w:sz="4" w:space="0" w:color="auto"/>
              <w:bottom w:val="single" w:sz="4" w:space="0" w:color="auto"/>
              <w:right w:val="single" w:sz="4" w:space="0" w:color="auto"/>
            </w:tcBorders>
          </w:tcPr>
          <w:p w:rsidR="00E01790" w:rsidRPr="00E01790" w:rsidRDefault="00E01790" w:rsidP="00E01790">
            <w:pPr>
              <w:widowControl/>
              <w:numPr>
                <w:ilvl w:val="0"/>
                <w:numId w:val="30"/>
              </w:numPr>
              <w:autoSpaceDE/>
              <w:autoSpaceDN/>
              <w:adjustRightInd/>
              <w:ind w:left="405" w:right="169"/>
              <w:jc w:val="both"/>
              <w:rPr>
                <w:sz w:val="24"/>
                <w:szCs w:val="24"/>
                <w:lang w:eastAsia="ru-RU"/>
              </w:rPr>
            </w:pPr>
            <w:r w:rsidRPr="00E01790">
              <w:rPr>
                <w:sz w:val="24"/>
                <w:szCs w:val="24"/>
                <w:lang w:eastAsia="ru-RU"/>
              </w:rPr>
              <w:t xml:space="preserve">PROJEKTA APRAKSTS Daugavpils pilsētas pašvaldība īpašumā ir apjomīga mākslas kolekcija dažādos mākslas medijos, nodrošinot Latvijas un ārvalstu mākslinieku radošā mantojuma saglabātību un popularizēšanu. Kopskaitā tie ir gandrīz trīs tūkstoši mākslas darbu dažādos mākslas medijos (glezniecība, grafika, keramika, tekstils, fotogrāfija). Pašvaldības iestādes “Daugavpils Marka Rotko mākslas centrs” mākslas kolekcijā ir Latvijā un pasaulē atzītu novadnieku mākslas darbi – Sigurda </w:t>
            </w:r>
            <w:proofErr w:type="spellStart"/>
            <w:r w:rsidRPr="00E01790">
              <w:rPr>
                <w:sz w:val="24"/>
                <w:szCs w:val="24"/>
                <w:lang w:eastAsia="ru-RU"/>
              </w:rPr>
              <w:t>Vīdzirkstes</w:t>
            </w:r>
            <w:proofErr w:type="spellEnd"/>
            <w:r w:rsidRPr="00E01790">
              <w:rPr>
                <w:sz w:val="24"/>
                <w:szCs w:val="24"/>
                <w:lang w:eastAsia="ru-RU"/>
              </w:rPr>
              <w:t xml:space="preserve">, Pētera Martinsona, Silvas </w:t>
            </w:r>
            <w:proofErr w:type="spellStart"/>
            <w:r w:rsidRPr="00E01790">
              <w:rPr>
                <w:sz w:val="24"/>
                <w:szCs w:val="24"/>
                <w:lang w:eastAsia="ru-RU"/>
              </w:rPr>
              <w:t>Linartes</w:t>
            </w:r>
            <w:proofErr w:type="spellEnd"/>
            <w:r w:rsidRPr="00E01790">
              <w:rPr>
                <w:sz w:val="24"/>
                <w:szCs w:val="24"/>
                <w:lang w:eastAsia="ru-RU"/>
              </w:rPr>
              <w:t xml:space="preserve">, Izabellas Krolles </w:t>
            </w:r>
            <w:proofErr w:type="spellStart"/>
            <w:r w:rsidRPr="00E01790">
              <w:rPr>
                <w:sz w:val="24"/>
                <w:szCs w:val="24"/>
                <w:lang w:eastAsia="ru-RU"/>
              </w:rPr>
              <w:t>apakškolekcijas</w:t>
            </w:r>
            <w:proofErr w:type="spellEnd"/>
            <w:r w:rsidRPr="00E01790">
              <w:rPr>
                <w:sz w:val="24"/>
                <w:szCs w:val="24"/>
                <w:lang w:eastAsia="ru-RU"/>
              </w:rPr>
              <w:t xml:space="preserve">, kā arī vecmeistaru Gunāra Kroļļa, </w:t>
            </w:r>
            <w:proofErr w:type="spellStart"/>
            <w:r w:rsidRPr="00E01790">
              <w:rPr>
                <w:sz w:val="24"/>
                <w:szCs w:val="24"/>
                <w:lang w:eastAsia="ru-RU"/>
              </w:rPr>
              <w:t>Edvarda</w:t>
            </w:r>
            <w:proofErr w:type="spellEnd"/>
            <w:r w:rsidRPr="00E01790">
              <w:rPr>
                <w:sz w:val="24"/>
                <w:szCs w:val="24"/>
                <w:lang w:eastAsia="ru-RU"/>
              </w:rPr>
              <w:t xml:space="preserve"> Grūbes, Intas Celmiņas, Džemmas Skulmes un jaunās paaudzes mākslinieku Sigitas Daugules, Vinetas Kaulačas, Sandras Strēles radošais veikums. Daugavpils Novadpētniecības un mākslas muzejs ir nozīmīgas Kārļa </w:t>
            </w:r>
            <w:proofErr w:type="spellStart"/>
            <w:r w:rsidRPr="00E01790">
              <w:rPr>
                <w:sz w:val="24"/>
                <w:szCs w:val="24"/>
                <w:lang w:eastAsia="ru-RU"/>
              </w:rPr>
              <w:t>Mudeļa</w:t>
            </w:r>
            <w:proofErr w:type="spellEnd"/>
            <w:r w:rsidRPr="00E01790">
              <w:rPr>
                <w:sz w:val="24"/>
                <w:szCs w:val="24"/>
                <w:lang w:eastAsia="ru-RU"/>
              </w:rPr>
              <w:t xml:space="preserve"> glezniecības, Kārļa </w:t>
            </w:r>
            <w:proofErr w:type="spellStart"/>
            <w:r w:rsidRPr="00E01790">
              <w:rPr>
                <w:sz w:val="24"/>
                <w:szCs w:val="24"/>
                <w:lang w:eastAsia="ru-RU"/>
              </w:rPr>
              <w:t>Jurjana</w:t>
            </w:r>
            <w:proofErr w:type="spellEnd"/>
            <w:r w:rsidRPr="00E01790">
              <w:rPr>
                <w:sz w:val="24"/>
                <w:szCs w:val="24"/>
                <w:lang w:eastAsia="ru-RU"/>
              </w:rPr>
              <w:t xml:space="preserve"> grafikas un reģiona mākslinieku mākslas kolekcijas glabātājs. Lai nodrošinātu apjomīgās un pieaugošās mākslas kolekcijas pienācīgu uzglabāšanu Daugavpils pašvaldība ir iecerējusi izveidot Daugavpils pašvaldības mākslas krātuvi, tam pielāgojot ēku Daugavpils cietoksnī. Mākslas krātuvi paredzēts izveidot ēkā Komandanta ielā 2. Daugavpils (Dinaburgas, </w:t>
            </w:r>
            <w:proofErr w:type="spellStart"/>
            <w:r w:rsidRPr="00E01790">
              <w:rPr>
                <w:sz w:val="24"/>
                <w:szCs w:val="24"/>
                <w:lang w:eastAsia="ru-RU"/>
              </w:rPr>
              <w:t>Dvinskas</w:t>
            </w:r>
            <w:proofErr w:type="spellEnd"/>
            <w:r w:rsidRPr="00E01790">
              <w:rPr>
                <w:sz w:val="24"/>
                <w:szCs w:val="24"/>
                <w:lang w:eastAsia="ru-RU"/>
              </w:rPr>
              <w:t>) cietoksnis (1810-1878) ir valsts nozīmes pilsētbūvniecības piemineklis (</w:t>
            </w:r>
            <w:proofErr w:type="spellStart"/>
            <w:r w:rsidRPr="00E01790">
              <w:rPr>
                <w:sz w:val="24"/>
                <w:szCs w:val="24"/>
                <w:lang w:eastAsia="ru-RU"/>
              </w:rPr>
              <w:t>aizs</w:t>
            </w:r>
            <w:proofErr w:type="spellEnd"/>
            <w:r w:rsidRPr="00E01790">
              <w:rPr>
                <w:sz w:val="24"/>
                <w:szCs w:val="24"/>
                <w:lang w:eastAsia="ru-RU"/>
              </w:rPr>
              <w:t xml:space="preserve">. Nr.7428). Tā aizsardzību veidoja vairākas nocietinājumu līnijas. Pēdējā no tām ir citadeles (galvenās daļas) aizsargvalnis. Daugavpils cietoksnī aizsargvalnis ir vairāk nekā 3 km garš, 20 m plats un 12-15 m augsts. Tajā ietilpst arī trīs bastioni – piecstūrainie nocietinājumi ar atvērto iekšējo pagalmu uz muguras pusi (vēl pieci ir atsevišķi stāvošās būves). PROJEKTA MĒRĶIS Izstrādāta topošās Daugavpils pilsētas mākslas krātuves Komandanta ielā 2 arhitektoniski mākslinieciskā inventarizācija. </w:t>
            </w:r>
          </w:p>
          <w:p w:rsidR="00E01790" w:rsidRPr="00E01790" w:rsidRDefault="00E01790" w:rsidP="00E01790">
            <w:pPr>
              <w:widowControl/>
              <w:numPr>
                <w:ilvl w:val="0"/>
                <w:numId w:val="30"/>
              </w:numPr>
              <w:autoSpaceDE/>
              <w:autoSpaceDN/>
              <w:adjustRightInd/>
              <w:ind w:left="405" w:right="169"/>
              <w:jc w:val="both"/>
              <w:rPr>
                <w:sz w:val="24"/>
                <w:szCs w:val="24"/>
                <w:lang w:eastAsia="ru-RU"/>
              </w:rPr>
            </w:pPr>
            <w:r w:rsidRPr="00E01790">
              <w:rPr>
                <w:sz w:val="24"/>
                <w:szCs w:val="24"/>
                <w:lang w:eastAsia="ru-RU"/>
              </w:rPr>
              <w:t xml:space="preserve">PROJEKTA UZDEVUMI Veikt topošās Daugavpils pilsētas mākslas krātuves Komandanta ielā 2 apskati, tehniskā stāvokļa </w:t>
            </w:r>
            <w:r w:rsidRPr="00E01790">
              <w:rPr>
                <w:sz w:val="24"/>
                <w:szCs w:val="24"/>
                <w:lang w:eastAsia="ru-RU"/>
              </w:rPr>
              <w:lastRenderedPageBreak/>
              <w:t xml:space="preserve">novērtējumu, uzmērījumus, </w:t>
            </w:r>
            <w:proofErr w:type="spellStart"/>
            <w:r w:rsidRPr="00E01790">
              <w:rPr>
                <w:sz w:val="24"/>
                <w:szCs w:val="24"/>
                <w:lang w:eastAsia="ru-RU"/>
              </w:rPr>
              <w:t>fotofiksāciju</w:t>
            </w:r>
            <w:proofErr w:type="spellEnd"/>
            <w:r w:rsidRPr="00E01790">
              <w:rPr>
                <w:sz w:val="24"/>
                <w:szCs w:val="24"/>
                <w:lang w:eastAsia="ru-RU"/>
              </w:rPr>
              <w:t xml:space="preserve">; izstrādāt arhitektoniski māksliniecisko inventarizāciju. </w:t>
            </w:r>
          </w:p>
          <w:p w:rsidR="00E01790" w:rsidRPr="00E01790" w:rsidRDefault="00E01790" w:rsidP="00E01790">
            <w:pPr>
              <w:widowControl/>
              <w:numPr>
                <w:ilvl w:val="0"/>
                <w:numId w:val="30"/>
              </w:numPr>
              <w:autoSpaceDE/>
              <w:autoSpaceDN/>
              <w:adjustRightInd/>
              <w:ind w:left="405" w:right="169"/>
              <w:jc w:val="both"/>
              <w:rPr>
                <w:sz w:val="24"/>
                <w:szCs w:val="24"/>
                <w:lang w:eastAsia="ru-RU"/>
              </w:rPr>
            </w:pPr>
            <w:r w:rsidRPr="00E01790">
              <w:rPr>
                <w:sz w:val="24"/>
                <w:szCs w:val="24"/>
                <w:lang w:eastAsia="ru-RU"/>
              </w:rPr>
              <w:t xml:space="preserve">PROJEKTA DARBĪBAS PROGRAMMA Projekta ietvaros ir paredzēts veikt šādus izpētes darbus: - Tehniskā apsekošana - Uzmērīšana - </w:t>
            </w:r>
            <w:proofErr w:type="spellStart"/>
            <w:r w:rsidRPr="00E01790">
              <w:rPr>
                <w:sz w:val="24"/>
                <w:szCs w:val="24"/>
                <w:lang w:eastAsia="ru-RU"/>
              </w:rPr>
              <w:t>Fotofiksācija</w:t>
            </w:r>
            <w:proofErr w:type="spellEnd"/>
            <w:r w:rsidRPr="00E01790">
              <w:rPr>
                <w:sz w:val="24"/>
                <w:szCs w:val="24"/>
                <w:lang w:eastAsia="ru-RU"/>
              </w:rPr>
              <w:t xml:space="preserve"> - Arhitektoniski mākslinieciskā inventarizācija (AMI) </w:t>
            </w:r>
          </w:p>
          <w:p w:rsidR="00E01790" w:rsidRPr="00E01790" w:rsidRDefault="00E01790" w:rsidP="00E01790">
            <w:pPr>
              <w:widowControl/>
              <w:numPr>
                <w:ilvl w:val="0"/>
                <w:numId w:val="30"/>
              </w:numPr>
              <w:autoSpaceDE/>
              <w:autoSpaceDN/>
              <w:adjustRightInd/>
              <w:ind w:left="405" w:right="169"/>
              <w:jc w:val="both"/>
              <w:rPr>
                <w:sz w:val="24"/>
                <w:szCs w:val="24"/>
                <w:lang w:eastAsia="ru-RU"/>
              </w:rPr>
            </w:pPr>
            <w:r w:rsidRPr="00E01790">
              <w:rPr>
                <w:sz w:val="24"/>
                <w:szCs w:val="24"/>
                <w:lang w:eastAsia="ru-RU"/>
              </w:rPr>
              <w:t>PROJEKTĀ PAREDZAMIE REZULTĀTI Pamatojoties uz izstrādāto arhitektoniski māksliniecisko inventarizāciju, vēlāk tiks veikta topošās Daugavpils pilsētas mākslas krātuves Komandanta ielā 2 konservācija un restaurācija.</w:t>
            </w:r>
          </w:p>
        </w:tc>
      </w:tr>
      <w:tr w:rsidR="00E01790" w:rsidRPr="00E01790" w:rsidTr="00E01790">
        <w:tc>
          <w:tcPr>
            <w:tcW w:w="2034"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rPr>
                <w:sz w:val="24"/>
                <w:szCs w:val="24"/>
                <w:lang w:eastAsia="ru-RU"/>
              </w:rPr>
            </w:pPr>
            <w:r w:rsidRPr="00E01790">
              <w:rPr>
                <w:sz w:val="24"/>
                <w:szCs w:val="24"/>
                <w:lang w:eastAsia="ru-RU"/>
              </w:rPr>
              <w:lastRenderedPageBreak/>
              <w:t>Projekta izmaksas</w:t>
            </w:r>
          </w:p>
        </w:tc>
        <w:tc>
          <w:tcPr>
            <w:tcW w:w="7317"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ind w:right="25"/>
              <w:rPr>
                <w:sz w:val="24"/>
                <w:szCs w:val="24"/>
                <w:lang w:eastAsia="ru-RU"/>
              </w:rPr>
            </w:pPr>
            <w:r w:rsidRPr="00E01790">
              <w:rPr>
                <w:sz w:val="24"/>
                <w:szCs w:val="24"/>
                <w:lang w:eastAsia="ru-RU"/>
              </w:rPr>
              <w:t>Valsts Kultūrkapitāla fonda finansējums – 6000 EUR</w:t>
            </w:r>
          </w:p>
        </w:tc>
      </w:tr>
      <w:tr w:rsidR="00E01790" w:rsidRPr="00E01790" w:rsidTr="00E01790">
        <w:tc>
          <w:tcPr>
            <w:tcW w:w="2034"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rPr>
                <w:sz w:val="24"/>
                <w:szCs w:val="24"/>
                <w:lang w:eastAsia="ru-RU"/>
              </w:rPr>
            </w:pPr>
            <w:r w:rsidRPr="00E01790">
              <w:rPr>
                <w:sz w:val="24"/>
                <w:szCs w:val="24"/>
                <w:lang w:eastAsia="ru-RU"/>
              </w:rPr>
              <w:t>Projekta mērķa grupa</w:t>
            </w:r>
          </w:p>
        </w:tc>
        <w:tc>
          <w:tcPr>
            <w:tcW w:w="7317"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ind w:right="25"/>
              <w:jc w:val="both"/>
              <w:rPr>
                <w:sz w:val="24"/>
                <w:szCs w:val="24"/>
                <w:lang w:eastAsia="ru-RU"/>
              </w:rPr>
            </w:pPr>
            <w:r w:rsidRPr="00E01790">
              <w:rPr>
                <w:sz w:val="24"/>
                <w:szCs w:val="24"/>
                <w:lang w:eastAsia="ru-RU"/>
              </w:rPr>
              <w:t xml:space="preserve">MĒRĶAUDITORIJA </w:t>
            </w:r>
          </w:p>
          <w:p w:rsidR="00E01790" w:rsidRPr="00E01790" w:rsidRDefault="00E01790" w:rsidP="00E01790">
            <w:pPr>
              <w:widowControl/>
              <w:autoSpaceDE/>
              <w:autoSpaceDN/>
              <w:adjustRightInd/>
              <w:ind w:right="25"/>
              <w:jc w:val="both"/>
              <w:rPr>
                <w:sz w:val="24"/>
                <w:szCs w:val="24"/>
                <w:lang w:eastAsia="ru-RU"/>
              </w:rPr>
            </w:pPr>
            <w:r w:rsidRPr="00E01790">
              <w:rPr>
                <w:sz w:val="24"/>
                <w:szCs w:val="24"/>
                <w:lang w:eastAsia="ru-RU"/>
              </w:rPr>
              <w:t>Daugavpils cietoksnis ir pilsētas mikrorajona “Cietoksnis” daļa, tā teritorija vienmēr ir brīvi pieejamā ikvienam jebkurā laikā. Tāpat 8. bastiona kazemāti nav aizvērti un ir pieejami tūristiem un apmeklētājiem jebkurā laikā. Kazemāti atrodas aktīvajā tūrisma zonā Daugavpils cietoksnī – blakus atrodas Daugavpils cietokšņa Kultūras un informācijas centrs, Nikolaja vārti, Marka Rotko mākslas centrs. Šis objekts iekļauts tūrisma maršrutos un tūristu gidi vienmēr rāda šos kazemātus ekskursiju dalībniekiem. Regulāri kazemātos tiek rīkoti interesanti pasākumi, piemēram, Muzeju nakts vai pilsētas svētku ietvaros – koncerti, kino u.tml. Ņemot vērā nesen labiekārtoto Nikolaja ielas apbūves teritoriju, kazemāti kļuva vēl pieejamāki sabiedrībai: ir restaurēts laukums pie kazemātiem un ierīkoti divi seguma veidi (laukakmens un gluds granīta akmens). Diemžēl, pagaidām ir apgrūtināta iekļūšana kazemātos cilvēkiem ar funkcionālajiem traucējumiem, jo iekštelpu grīda līmeniski ir ievērojami augstākā attiecībā pret ielas līmeni pie ieejas. Šī problēma būtu risināma kazemātu konservācijas ietvaros.</w:t>
            </w:r>
          </w:p>
        </w:tc>
      </w:tr>
      <w:tr w:rsidR="00E01790" w:rsidRPr="00E01790" w:rsidTr="00E01790">
        <w:trPr>
          <w:trHeight w:val="1182"/>
        </w:trPr>
        <w:tc>
          <w:tcPr>
            <w:tcW w:w="2034" w:type="dxa"/>
            <w:tcBorders>
              <w:top w:val="single" w:sz="4" w:space="0" w:color="auto"/>
              <w:left w:val="single" w:sz="4" w:space="0" w:color="auto"/>
              <w:bottom w:val="single" w:sz="4" w:space="0" w:color="auto"/>
              <w:right w:val="single" w:sz="4" w:space="0" w:color="auto"/>
            </w:tcBorders>
            <w:hideMark/>
          </w:tcPr>
          <w:p w:rsidR="00E01790" w:rsidRPr="00E01790" w:rsidRDefault="00E01790" w:rsidP="00E01790">
            <w:pPr>
              <w:widowControl/>
              <w:autoSpaceDE/>
              <w:autoSpaceDN/>
              <w:adjustRightInd/>
              <w:rPr>
                <w:sz w:val="24"/>
                <w:szCs w:val="24"/>
                <w:lang w:eastAsia="ru-RU"/>
              </w:rPr>
            </w:pPr>
            <w:r w:rsidRPr="00E01790">
              <w:rPr>
                <w:sz w:val="24"/>
                <w:szCs w:val="24"/>
                <w:lang w:eastAsia="ru-RU"/>
              </w:rPr>
              <w:t>Projekta aktivitātes</w:t>
            </w:r>
          </w:p>
        </w:tc>
        <w:tc>
          <w:tcPr>
            <w:tcW w:w="7317" w:type="dxa"/>
            <w:tcBorders>
              <w:top w:val="single" w:sz="4" w:space="0" w:color="auto"/>
              <w:left w:val="single" w:sz="4" w:space="0" w:color="auto"/>
              <w:bottom w:val="single" w:sz="4" w:space="0" w:color="auto"/>
              <w:right w:val="single" w:sz="4" w:space="0" w:color="auto"/>
            </w:tcBorders>
          </w:tcPr>
          <w:p w:rsidR="00E01790" w:rsidRPr="00E01790" w:rsidRDefault="00E01790" w:rsidP="00E01790">
            <w:pPr>
              <w:ind w:right="25"/>
              <w:contextualSpacing/>
              <w:jc w:val="both"/>
              <w:rPr>
                <w:rFonts w:eastAsia="Calibri"/>
                <w:bCs/>
                <w:sz w:val="24"/>
                <w:szCs w:val="24"/>
              </w:rPr>
            </w:pPr>
            <w:r w:rsidRPr="00E01790">
              <w:rPr>
                <w:rFonts w:eastAsia="Calibri"/>
                <w:sz w:val="24"/>
                <w:szCs w:val="24"/>
              </w:rPr>
              <w:t xml:space="preserve">PROJEKTA DARBĪBAS PROGRAMMA Projekta ietvaros ir paredzēts veikt šādus izpētes darbus: - Tehniskā apsekošana - Uzmērīšana - </w:t>
            </w:r>
            <w:proofErr w:type="spellStart"/>
            <w:r w:rsidRPr="00E01790">
              <w:rPr>
                <w:rFonts w:eastAsia="Calibri"/>
                <w:sz w:val="24"/>
                <w:szCs w:val="24"/>
              </w:rPr>
              <w:t>Fotofiksācija</w:t>
            </w:r>
            <w:proofErr w:type="spellEnd"/>
            <w:r w:rsidRPr="00E01790">
              <w:rPr>
                <w:rFonts w:eastAsia="Calibri"/>
                <w:sz w:val="24"/>
                <w:szCs w:val="24"/>
              </w:rPr>
              <w:t xml:space="preserve"> - Arhitektoniski mākslinieciskā inventarizācija (AMI)</w:t>
            </w:r>
          </w:p>
        </w:tc>
      </w:tr>
    </w:tbl>
    <w:p w:rsidR="00E01790" w:rsidRPr="00E01790" w:rsidRDefault="00E01790" w:rsidP="00E01790">
      <w:pPr>
        <w:widowControl/>
        <w:autoSpaceDE/>
        <w:autoSpaceDN/>
        <w:adjustRightInd/>
        <w:rPr>
          <w:szCs w:val="24"/>
          <w:lang w:eastAsia="ru-RU"/>
        </w:rPr>
      </w:pPr>
    </w:p>
    <w:p w:rsidR="00E01790" w:rsidRPr="00E01790" w:rsidRDefault="00E01790" w:rsidP="00E01790">
      <w:pPr>
        <w:widowControl/>
        <w:autoSpaceDE/>
        <w:autoSpaceDN/>
        <w:adjustRightInd/>
        <w:rPr>
          <w:szCs w:val="24"/>
          <w:lang w:eastAsia="ru-RU"/>
        </w:rPr>
      </w:pPr>
    </w:p>
    <w:p w:rsidR="00E01790" w:rsidRPr="00E01790" w:rsidRDefault="00E01790" w:rsidP="00E01790">
      <w:pPr>
        <w:widowControl/>
        <w:autoSpaceDE/>
        <w:autoSpaceDN/>
        <w:adjustRightInd/>
        <w:rPr>
          <w:szCs w:val="24"/>
          <w:lang w:eastAsia="ru-RU"/>
        </w:rPr>
      </w:pPr>
      <w:r>
        <w:rPr>
          <w:sz w:val="24"/>
          <w:szCs w:val="24"/>
          <w:lang w:eastAsia="ru-RU"/>
        </w:rPr>
        <w:t>D</w:t>
      </w:r>
      <w:r w:rsidRPr="00E01790">
        <w:rPr>
          <w:sz w:val="24"/>
          <w:szCs w:val="24"/>
          <w:lang w:eastAsia="ru-RU"/>
        </w:rPr>
        <w:t xml:space="preserve">omes priekšsēdētājs </w:t>
      </w:r>
      <w:r w:rsidRPr="00E01790">
        <w:rPr>
          <w:sz w:val="24"/>
          <w:szCs w:val="24"/>
          <w:lang w:eastAsia="ru-RU"/>
        </w:rPr>
        <w:tab/>
      </w:r>
      <w:r w:rsidRPr="00E01790">
        <w:rPr>
          <w:sz w:val="24"/>
          <w:szCs w:val="24"/>
          <w:lang w:eastAsia="ru-RU"/>
        </w:rPr>
        <w:tab/>
      </w:r>
      <w:r w:rsidR="00E2609E">
        <w:rPr>
          <w:i/>
          <w:sz w:val="24"/>
          <w:szCs w:val="24"/>
          <w:lang w:eastAsia="ru-RU"/>
        </w:rPr>
        <w:t>(personiskais paraksts</w:t>
      </w:r>
      <w:r w:rsidR="00E2609E">
        <w:rPr>
          <w:i/>
          <w:sz w:val="24"/>
          <w:szCs w:val="24"/>
          <w:lang w:eastAsia="ru-RU"/>
        </w:rPr>
        <w:t>)</w:t>
      </w:r>
      <w:bookmarkStart w:id="0" w:name="_GoBack"/>
      <w:bookmarkEnd w:id="0"/>
      <w:r>
        <w:rPr>
          <w:sz w:val="24"/>
          <w:szCs w:val="24"/>
          <w:lang w:eastAsia="ru-RU"/>
        </w:rPr>
        <w:t xml:space="preserve">                                      </w:t>
      </w:r>
      <w:r w:rsidRPr="00E01790">
        <w:rPr>
          <w:sz w:val="24"/>
          <w:szCs w:val="24"/>
          <w:lang w:eastAsia="ru-RU"/>
        </w:rPr>
        <w:tab/>
      </w:r>
      <w:proofErr w:type="spellStart"/>
      <w:r>
        <w:rPr>
          <w:sz w:val="24"/>
          <w:szCs w:val="24"/>
          <w:lang w:eastAsia="ru-RU"/>
        </w:rPr>
        <w:t>I.Prelatovs</w:t>
      </w:r>
      <w:proofErr w:type="spellEnd"/>
    </w:p>
    <w:p w:rsidR="00E01790" w:rsidRPr="000503BA" w:rsidRDefault="00E01790" w:rsidP="00E66141">
      <w:pPr>
        <w:widowControl/>
        <w:autoSpaceDE/>
        <w:autoSpaceDN/>
        <w:adjustRightInd/>
        <w:contextualSpacing/>
        <w:jc w:val="both"/>
        <w:rPr>
          <w:rFonts w:eastAsia="Calibri"/>
          <w:bCs/>
          <w:sz w:val="24"/>
          <w:szCs w:val="24"/>
          <w:lang w:eastAsia="en-US"/>
        </w:rPr>
      </w:pPr>
    </w:p>
    <w:sectPr w:rsidR="00E01790"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3CD7F37"/>
    <w:multiLevelType w:val="hybridMultilevel"/>
    <w:tmpl w:val="55A62F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9"/>
  </w:num>
  <w:num w:numId="5">
    <w:abstractNumId w:val="10"/>
  </w:num>
  <w:num w:numId="6">
    <w:abstractNumId w:val="20"/>
  </w:num>
  <w:num w:numId="7">
    <w:abstractNumId w:val="12"/>
  </w:num>
  <w:num w:numId="8">
    <w:abstractNumId w:val="26"/>
  </w:num>
  <w:num w:numId="9">
    <w:abstractNumId w:val="18"/>
  </w:num>
  <w:num w:numId="10">
    <w:abstractNumId w:val="28"/>
  </w:num>
  <w:num w:numId="11">
    <w:abstractNumId w:val="2"/>
  </w:num>
  <w:num w:numId="12">
    <w:abstractNumId w:val="9"/>
  </w:num>
  <w:num w:numId="13">
    <w:abstractNumId w:val="15"/>
  </w:num>
  <w:num w:numId="14">
    <w:abstractNumId w:val="24"/>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C427B"/>
    <w:rsid w:val="001D5DC3"/>
    <w:rsid w:val="001E0877"/>
    <w:rsid w:val="001F0953"/>
    <w:rsid w:val="002340FD"/>
    <w:rsid w:val="0023530C"/>
    <w:rsid w:val="0029791E"/>
    <w:rsid w:val="002E0C9E"/>
    <w:rsid w:val="00382565"/>
    <w:rsid w:val="00384A62"/>
    <w:rsid w:val="003B49AD"/>
    <w:rsid w:val="004746BE"/>
    <w:rsid w:val="0051197E"/>
    <w:rsid w:val="00517178"/>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249BD"/>
    <w:rsid w:val="00A977EB"/>
    <w:rsid w:val="00B64E45"/>
    <w:rsid w:val="00B917BE"/>
    <w:rsid w:val="00BA0099"/>
    <w:rsid w:val="00BD06B4"/>
    <w:rsid w:val="00C34665"/>
    <w:rsid w:val="00C946E8"/>
    <w:rsid w:val="00CE4B6E"/>
    <w:rsid w:val="00D64839"/>
    <w:rsid w:val="00D92FC6"/>
    <w:rsid w:val="00DA5A25"/>
    <w:rsid w:val="00DB205C"/>
    <w:rsid w:val="00E01790"/>
    <w:rsid w:val="00E2609E"/>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5774</Words>
  <Characters>3292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5</cp:revision>
  <cp:lastPrinted>2020-08-13T13:00:00Z</cp:lastPrinted>
  <dcterms:created xsi:type="dcterms:W3CDTF">2020-11-12T14:21:00Z</dcterms:created>
  <dcterms:modified xsi:type="dcterms:W3CDTF">2020-11-17T07:54:00Z</dcterms:modified>
</cp:coreProperties>
</file>