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D3" w:rsidRPr="00EE4591" w:rsidRDefault="000C63D3" w:rsidP="00924AD7">
      <w:pPr>
        <w:pStyle w:val="Title"/>
        <w:tabs>
          <w:tab w:val="left" w:pos="4111"/>
        </w:tabs>
        <w:jc w:val="left"/>
        <w:rPr>
          <w:b w:val="0"/>
          <w:bCs/>
          <w:sz w:val="24"/>
          <w:szCs w:val="24"/>
        </w:rPr>
      </w:pPr>
      <w:r>
        <w:tab/>
      </w:r>
      <w:bookmarkStart w:id="0" w:name="_MON_1145971594"/>
      <w:bookmarkEnd w:id="0"/>
      <w:r w:rsidR="00924AD7" w:rsidRPr="00C46E3D">
        <w:rPr>
          <w:noProof/>
          <w:lang w:eastAsia="ja-JP"/>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C63D3" w:rsidRDefault="000C63D3" w:rsidP="000C63D3">
      <w:pPr>
        <w:pStyle w:val="Title"/>
        <w:tabs>
          <w:tab w:val="left" w:pos="3969"/>
          <w:tab w:val="left" w:pos="4395"/>
        </w:tabs>
        <w:rPr>
          <w:b w:val="0"/>
          <w:bCs/>
        </w:rPr>
      </w:pPr>
      <w:r>
        <w:rPr>
          <w:b w:val="0"/>
          <w:bCs/>
        </w:rPr>
        <w:t xml:space="preserve">  LATVIJAS REPUBLIKAS</w:t>
      </w:r>
    </w:p>
    <w:p w:rsidR="000C63D3" w:rsidRDefault="000C63D3" w:rsidP="000C63D3">
      <w:pPr>
        <w:pStyle w:val="Title"/>
        <w:tabs>
          <w:tab w:val="left" w:pos="3969"/>
          <w:tab w:val="left" w:pos="4395"/>
        </w:tabs>
      </w:pPr>
      <w:r>
        <w:t>DAUGAVPILS PILSĒTAS DOME</w:t>
      </w:r>
    </w:p>
    <w:p w:rsidR="000C63D3" w:rsidRPr="00C3756E" w:rsidRDefault="000C63D3" w:rsidP="000C63D3">
      <w:pPr>
        <w:jc w:val="center"/>
        <w:rPr>
          <w:sz w:val="18"/>
          <w:szCs w:val="18"/>
          <w:lang w:val="pl-PL"/>
        </w:rPr>
      </w:pPr>
      <w:r w:rsidRPr="00C3756E">
        <w:rPr>
          <w:b/>
          <w:noProof/>
          <w:sz w:val="18"/>
          <w:szCs w:val="18"/>
          <w:lang w:eastAsia="ja-JP"/>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70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C63D3" w:rsidRDefault="000C63D3" w:rsidP="000C63D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C63D3" w:rsidRDefault="000C63D3" w:rsidP="000C63D3">
      <w:pPr>
        <w:jc w:val="center"/>
        <w:rPr>
          <w:sz w:val="18"/>
          <w:szCs w:val="18"/>
          <w:u w:val="single"/>
        </w:rPr>
      </w:pPr>
    </w:p>
    <w:p w:rsidR="000C63D3" w:rsidRDefault="000C63D3" w:rsidP="000C63D3">
      <w:pPr>
        <w:jc w:val="center"/>
        <w:rPr>
          <w:b/>
          <w:sz w:val="24"/>
          <w:szCs w:val="24"/>
        </w:rPr>
      </w:pPr>
    </w:p>
    <w:p w:rsidR="000C63D3" w:rsidRPr="002E7F44" w:rsidRDefault="000C63D3" w:rsidP="000C63D3">
      <w:pPr>
        <w:jc w:val="center"/>
        <w:rPr>
          <w:b/>
          <w:sz w:val="24"/>
          <w:szCs w:val="24"/>
        </w:rPr>
      </w:pPr>
      <w:r w:rsidRPr="002E7F44">
        <w:rPr>
          <w:b/>
          <w:sz w:val="24"/>
          <w:szCs w:val="24"/>
        </w:rPr>
        <w:t>LĒMUMS</w:t>
      </w:r>
    </w:p>
    <w:p w:rsidR="000C63D3" w:rsidRPr="002E7F44" w:rsidRDefault="000C63D3" w:rsidP="000C63D3">
      <w:pPr>
        <w:spacing w:after="120"/>
        <w:jc w:val="center"/>
        <w:rPr>
          <w:sz w:val="2"/>
          <w:szCs w:val="2"/>
        </w:rPr>
      </w:pPr>
    </w:p>
    <w:p w:rsidR="0073777C" w:rsidRDefault="000C63D3" w:rsidP="000C63D3">
      <w:pPr>
        <w:jc w:val="center"/>
        <w:rPr>
          <w:szCs w:val="24"/>
        </w:rPr>
      </w:pPr>
      <w:r>
        <w:rPr>
          <w:szCs w:val="24"/>
        </w:rPr>
        <w:t>Daugavpi</w:t>
      </w:r>
      <w:r w:rsidRPr="002E7F44">
        <w:rPr>
          <w:szCs w:val="24"/>
        </w:rPr>
        <w:t>lī</w:t>
      </w:r>
    </w:p>
    <w:p w:rsidR="000C63D3" w:rsidRPr="003921E8" w:rsidRDefault="000C63D3" w:rsidP="000C63D3">
      <w:pPr>
        <w:jc w:val="center"/>
        <w:rPr>
          <w:sz w:val="24"/>
          <w:szCs w:val="24"/>
        </w:rPr>
      </w:pPr>
    </w:p>
    <w:p w:rsidR="0073777C" w:rsidRPr="003921E8" w:rsidRDefault="0073777C" w:rsidP="003921E8">
      <w:pPr>
        <w:jc w:val="both"/>
        <w:rPr>
          <w:sz w:val="24"/>
          <w:szCs w:val="24"/>
        </w:rPr>
      </w:pPr>
    </w:p>
    <w:p w:rsidR="0073777C" w:rsidRPr="003921E8" w:rsidRDefault="00382565" w:rsidP="003921E8">
      <w:pPr>
        <w:jc w:val="both"/>
        <w:rPr>
          <w:sz w:val="24"/>
          <w:szCs w:val="24"/>
        </w:rPr>
      </w:pPr>
      <w:r w:rsidRPr="003921E8">
        <w:rPr>
          <w:sz w:val="24"/>
          <w:szCs w:val="24"/>
        </w:rPr>
        <w:t>2020.gada</w:t>
      </w:r>
      <w:r w:rsidR="00680144" w:rsidRPr="003921E8">
        <w:rPr>
          <w:sz w:val="24"/>
          <w:szCs w:val="24"/>
        </w:rPr>
        <w:t xml:space="preserve"> 22.oktobrī</w:t>
      </w:r>
      <w:r w:rsidR="009E65CA" w:rsidRPr="003921E8">
        <w:rPr>
          <w:sz w:val="24"/>
          <w:szCs w:val="24"/>
        </w:rPr>
        <w:t xml:space="preserve">         </w:t>
      </w:r>
      <w:r w:rsidRPr="003921E8">
        <w:rPr>
          <w:sz w:val="24"/>
          <w:szCs w:val="24"/>
        </w:rPr>
        <w:tab/>
      </w:r>
      <w:r w:rsidRPr="003921E8">
        <w:rPr>
          <w:sz w:val="24"/>
          <w:szCs w:val="24"/>
        </w:rPr>
        <w:tab/>
      </w:r>
      <w:r w:rsidRPr="003921E8">
        <w:rPr>
          <w:sz w:val="24"/>
          <w:szCs w:val="24"/>
        </w:rPr>
        <w:tab/>
        <w:t xml:space="preserve">        </w:t>
      </w:r>
      <w:r w:rsidR="0073777C" w:rsidRPr="003921E8">
        <w:rPr>
          <w:sz w:val="24"/>
          <w:szCs w:val="24"/>
        </w:rPr>
        <w:t xml:space="preserve">                                               </w:t>
      </w:r>
      <w:r w:rsidR="00F300EC" w:rsidRPr="003921E8">
        <w:rPr>
          <w:b/>
          <w:sz w:val="24"/>
          <w:szCs w:val="24"/>
        </w:rPr>
        <w:t>Nr.</w:t>
      </w:r>
      <w:r w:rsidR="004278FF">
        <w:rPr>
          <w:b/>
          <w:sz w:val="24"/>
          <w:szCs w:val="24"/>
        </w:rPr>
        <w:t>544</w:t>
      </w:r>
      <w:r w:rsidR="0073777C" w:rsidRPr="003921E8">
        <w:rPr>
          <w:sz w:val="24"/>
          <w:szCs w:val="24"/>
        </w:rPr>
        <w:t xml:space="preserve">  </w:t>
      </w:r>
    </w:p>
    <w:p w:rsidR="0073777C" w:rsidRPr="003921E8" w:rsidRDefault="0073777C" w:rsidP="003921E8">
      <w:pPr>
        <w:ind w:firstLine="709"/>
        <w:jc w:val="both"/>
        <w:rPr>
          <w:sz w:val="24"/>
          <w:szCs w:val="24"/>
        </w:rPr>
      </w:pPr>
      <w:r w:rsidRPr="003921E8">
        <w:rPr>
          <w:sz w:val="24"/>
          <w:szCs w:val="24"/>
        </w:rPr>
        <w:t xml:space="preserve">         </w:t>
      </w:r>
      <w:r w:rsidR="009E65CA" w:rsidRPr="003921E8">
        <w:rPr>
          <w:sz w:val="24"/>
          <w:szCs w:val="24"/>
        </w:rPr>
        <w:t xml:space="preserve">          </w:t>
      </w:r>
      <w:r w:rsidR="00B64E45" w:rsidRPr="003921E8">
        <w:rPr>
          <w:sz w:val="24"/>
          <w:szCs w:val="24"/>
        </w:rPr>
        <w:t xml:space="preserve">                                                                                              </w:t>
      </w:r>
      <w:r w:rsidR="006F5163" w:rsidRPr="003921E8">
        <w:rPr>
          <w:sz w:val="24"/>
          <w:szCs w:val="24"/>
        </w:rPr>
        <w:t xml:space="preserve"> </w:t>
      </w:r>
      <w:r w:rsidR="004278FF">
        <w:rPr>
          <w:sz w:val="24"/>
          <w:szCs w:val="24"/>
        </w:rPr>
        <w:t>(prot.</w:t>
      </w:r>
      <w:r w:rsidR="006F5163" w:rsidRPr="003921E8">
        <w:rPr>
          <w:sz w:val="24"/>
          <w:szCs w:val="24"/>
        </w:rPr>
        <w:t>Nr.</w:t>
      </w:r>
      <w:r w:rsidR="00680144" w:rsidRPr="003921E8">
        <w:rPr>
          <w:sz w:val="24"/>
          <w:szCs w:val="24"/>
        </w:rPr>
        <w:t>41</w:t>
      </w:r>
      <w:r w:rsidR="002340FD" w:rsidRPr="003921E8">
        <w:rPr>
          <w:sz w:val="24"/>
          <w:szCs w:val="24"/>
        </w:rPr>
        <w:t>,</w:t>
      </w:r>
      <w:r w:rsidR="00C946E8" w:rsidRPr="003921E8">
        <w:rPr>
          <w:sz w:val="24"/>
          <w:szCs w:val="24"/>
        </w:rPr>
        <w:t xml:space="preserve"> </w:t>
      </w:r>
      <w:r w:rsidR="004278FF">
        <w:rPr>
          <w:sz w:val="24"/>
          <w:szCs w:val="24"/>
        </w:rPr>
        <w:t>32</w:t>
      </w:r>
      <w:r w:rsidRPr="003921E8">
        <w:rPr>
          <w:sz w:val="24"/>
          <w:szCs w:val="24"/>
        </w:rPr>
        <w:t>.§)</w:t>
      </w:r>
    </w:p>
    <w:p w:rsidR="00ED1586" w:rsidRPr="003921E8" w:rsidRDefault="00ED1586" w:rsidP="003921E8">
      <w:pPr>
        <w:widowControl/>
        <w:autoSpaceDE/>
        <w:autoSpaceDN/>
        <w:adjustRightInd/>
        <w:jc w:val="center"/>
        <w:rPr>
          <w:b/>
          <w:color w:val="0D0D0D" w:themeColor="text1" w:themeTint="F2"/>
          <w:sz w:val="24"/>
          <w:szCs w:val="24"/>
          <w:lang w:eastAsia="en-US"/>
        </w:rPr>
      </w:pPr>
    </w:p>
    <w:p w:rsidR="00973068" w:rsidRPr="00973068" w:rsidRDefault="00973068" w:rsidP="00973068">
      <w:pPr>
        <w:autoSpaceDE/>
        <w:autoSpaceDN/>
        <w:adjustRightInd/>
        <w:jc w:val="center"/>
        <w:rPr>
          <w:rFonts w:eastAsia="Arial Unicode MS"/>
          <w:b/>
          <w:color w:val="000000"/>
          <w:sz w:val="24"/>
          <w:szCs w:val="24"/>
          <w:lang w:bidi="lv-LV"/>
        </w:rPr>
      </w:pPr>
      <w:r w:rsidRPr="00973068">
        <w:rPr>
          <w:rFonts w:eastAsia="Arial Unicode MS"/>
          <w:b/>
          <w:color w:val="000000"/>
          <w:sz w:val="24"/>
          <w:szCs w:val="24"/>
          <w:lang w:bidi="lv-LV"/>
        </w:rPr>
        <w:t>Par zemes īpašuma tiesību atjaunošanu</w:t>
      </w:r>
    </w:p>
    <w:p w:rsidR="00973068" w:rsidRPr="00973068" w:rsidRDefault="00973068" w:rsidP="00973068">
      <w:pPr>
        <w:autoSpaceDE/>
        <w:autoSpaceDN/>
        <w:adjustRightInd/>
        <w:ind w:firstLine="620"/>
        <w:jc w:val="both"/>
        <w:rPr>
          <w:rFonts w:eastAsia="Arial Unicode MS"/>
          <w:color w:val="000000"/>
          <w:sz w:val="24"/>
          <w:szCs w:val="24"/>
          <w:lang w:bidi="lv-LV"/>
        </w:rPr>
      </w:pPr>
    </w:p>
    <w:p w:rsidR="00973068" w:rsidRPr="00973068" w:rsidRDefault="00973068" w:rsidP="00973068">
      <w:pPr>
        <w:autoSpaceDE/>
        <w:autoSpaceDN/>
        <w:adjustRightInd/>
        <w:ind w:firstLine="426"/>
        <w:jc w:val="both"/>
        <w:rPr>
          <w:rFonts w:eastAsia="Arial Unicode MS"/>
          <w:color w:val="000000"/>
          <w:sz w:val="24"/>
          <w:szCs w:val="24"/>
          <w:lang w:bidi="lv-LV"/>
        </w:rPr>
      </w:pPr>
      <w:r w:rsidRPr="00973068">
        <w:rPr>
          <w:rFonts w:eastAsia="Arial Unicode MS"/>
          <w:color w:val="000000"/>
          <w:sz w:val="24"/>
          <w:szCs w:val="24"/>
          <w:lang w:bidi="lv-LV"/>
        </w:rPr>
        <w:t xml:space="preserve">Pamatojoties </w:t>
      </w:r>
      <w:r w:rsidRPr="00973068">
        <w:rPr>
          <w:rFonts w:eastAsia="Arial Unicode MS"/>
          <w:sz w:val="24"/>
          <w:szCs w:val="24"/>
          <w:lang w:bidi="lv-LV"/>
        </w:rPr>
        <w:t>uz likuma “Par zemes reformas pabeigšanu pilsētās” 5.panta trešo daļu, ka p</w:t>
      </w:r>
      <w:r w:rsidRPr="00973068">
        <w:rPr>
          <w:rFonts w:eastAsia="Arial Unicode MS"/>
          <w:sz w:val="24"/>
          <w:szCs w:val="24"/>
          <w:shd w:val="clear" w:color="auto" w:fill="FFFFFF"/>
          <w:lang w:bidi="lv-LV"/>
        </w:rPr>
        <w:t xml:space="preserve">ēc pilsētu zemes komisiju darbības izbeigšanas lēmumus par zemes īpašuma tiesību atjaunošanu vai zemes nodošanu īpašumā par maksu pieņem attiecīgās pašvaldības dome, </w:t>
      </w:r>
      <w:r w:rsidRPr="00973068">
        <w:rPr>
          <w:rFonts w:eastAsia="Arial Unicode MS"/>
          <w:sz w:val="24"/>
          <w:szCs w:val="24"/>
          <w:lang w:bidi="lv-LV"/>
        </w:rPr>
        <w:t>Daugavpils pilsētas domes 2018.gada 13.septe</w:t>
      </w:r>
      <w:r>
        <w:rPr>
          <w:rFonts w:eastAsia="Arial Unicode MS"/>
          <w:sz w:val="24"/>
          <w:szCs w:val="24"/>
          <w:lang w:bidi="lv-LV"/>
        </w:rPr>
        <w:t xml:space="preserve">mbra lēmumu Nr.492 (prot.Nr.22, </w:t>
      </w:r>
      <w:r w:rsidRPr="00973068">
        <w:rPr>
          <w:rFonts w:eastAsia="Arial Unicode MS"/>
          <w:sz w:val="24"/>
          <w:szCs w:val="24"/>
          <w:lang w:bidi="lv-LV"/>
        </w:rPr>
        <w:t xml:space="preserve">26.§) “Par zemes reformas pabeigšanu   Daugavpils pilsētā”,  </w:t>
      </w:r>
      <w:r>
        <w:rPr>
          <w:rFonts w:eastAsia="Arial Unicode MS"/>
          <w:color w:val="000000"/>
          <w:sz w:val="24"/>
          <w:szCs w:val="24"/>
          <w:lang w:bidi="lv-LV"/>
        </w:rPr>
        <w:t>2019. gada 4.</w:t>
      </w:r>
      <w:r w:rsidRPr="00973068">
        <w:rPr>
          <w:rFonts w:eastAsia="Arial Unicode MS"/>
          <w:color w:val="000000"/>
          <w:sz w:val="24"/>
          <w:szCs w:val="24"/>
          <w:lang w:bidi="lv-LV"/>
        </w:rPr>
        <w:t>septembra</w:t>
      </w:r>
      <w:r>
        <w:rPr>
          <w:rFonts w:eastAsia="Arial Unicode MS"/>
          <w:color w:val="000000"/>
          <w:sz w:val="24"/>
          <w:szCs w:val="24"/>
          <w:lang w:bidi="lv-LV"/>
        </w:rPr>
        <w:t xml:space="preserve"> Ministru kabineta rīkojumu Nr.</w:t>
      </w:r>
      <w:r w:rsidRPr="00973068">
        <w:rPr>
          <w:rFonts w:eastAsia="Arial Unicode MS"/>
          <w:color w:val="000000"/>
          <w:sz w:val="24"/>
          <w:szCs w:val="24"/>
          <w:lang w:bidi="lv-LV"/>
        </w:rPr>
        <w:t>430</w:t>
      </w:r>
      <w:r>
        <w:rPr>
          <w:rFonts w:eastAsia="Arial Unicode MS"/>
          <w:color w:val="000000"/>
          <w:sz w:val="24"/>
          <w:szCs w:val="24"/>
          <w:lang w:bidi="lv-LV"/>
        </w:rPr>
        <w:t xml:space="preserve"> (prot.Nr.37, 16.</w:t>
      </w:r>
      <w:r w:rsidRPr="00973068">
        <w:rPr>
          <w:rFonts w:eastAsia="Arial Unicode MS"/>
          <w:color w:val="000000"/>
          <w:sz w:val="24"/>
          <w:szCs w:val="24"/>
          <w:lang w:bidi="lv-LV"/>
        </w:rPr>
        <w:t xml:space="preserve">§) “Par zemes reformas pabeigšanu Daugavpils pilsētā”, </w:t>
      </w:r>
      <w:r w:rsidRPr="00973068">
        <w:rPr>
          <w:rFonts w:eastAsia="Arial Unicode MS"/>
          <w:sz w:val="24"/>
          <w:szCs w:val="24"/>
          <w:lang w:bidi="lv-LV"/>
        </w:rPr>
        <w:t xml:space="preserve">Daugavpils pilsētas domes Daugavpils pilsētas zemes komisijas  1997.gada 26.augusta lēmuma Nr.146 (Prot.Nr.16, 4.§)  “Par zemes īpašuma tiesību atzinumu zemes robežu plānu izgatavošanai bijušajiem īpašniekiem vai viņu mantiniekiem” 5.apakšpunktu, ar kuru tika atzītas zemes īpašuma tiesības </w:t>
      </w:r>
      <w:r w:rsidR="00924AD7" w:rsidRPr="00924AD7">
        <w:rPr>
          <w:rFonts w:eastAsia="Arial Unicode MS"/>
          <w:i/>
          <w:sz w:val="24"/>
          <w:szCs w:val="24"/>
          <w:lang w:bidi="lv-LV"/>
        </w:rPr>
        <w:t>(vārds un uzvārds)</w:t>
      </w:r>
      <w:r w:rsidRPr="00924AD7">
        <w:rPr>
          <w:rFonts w:eastAsia="Arial Unicode MS"/>
          <w:i/>
          <w:sz w:val="24"/>
          <w:szCs w:val="24"/>
          <w:lang w:bidi="lv-LV"/>
        </w:rPr>
        <w:t xml:space="preserve"> </w:t>
      </w:r>
      <w:r w:rsidRPr="00973068">
        <w:rPr>
          <w:rFonts w:eastAsia="Arial Unicode MS"/>
          <w:sz w:val="24"/>
          <w:szCs w:val="24"/>
          <w:lang w:bidi="lv-LV"/>
        </w:rPr>
        <w:t>uz zemes gabalu 9163m</w:t>
      </w:r>
      <w:r w:rsidRPr="00973068">
        <w:rPr>
          <w:rFonts w:eastAsia="Arial Unicode MS"/>
          <w:sz w:val="24"/>
          <w:szCs w:val="24"/>
          <w:vertAlign w:val="superscript"/>
          <w:lang w:bidi="lv-LV"/>
        </w:rPr>
        <w:t>2</w:t>
      </w:r>
      <w:r w:rsidRPr="00973068">
        <w:rPr>
          <w:rFonts w:eastAsia="Arial Unicode MS"/>
          <w:sz w:val="24"/>
          <w:szCs w:val="24"/>
          <w:lang w:bidi="lv-LV"/>
        </w:rPr>
        <w:t xml:space="preserve"> platībā, </w:t>
      </w:r>
      <w:proofErr w:type="spellStart"/>
      <w:r w:rsidRPr="00973068">
        <w:rPr>
          <w:rFonts w:eastAsia="Arial Unicode MS"/>
          <w:sz w:val="24"/>
          <w:szCs w:val="24"/>
          <w:lang w:bidi="lv-LV"/>
        </w:rPr>
        <w:t>Oškalna</w:t>
      </w:r>
      <w:proofErr w:type="spellEnd"/>
      <w:r w:rsidRPr="00973068">
        <w:rPr>
          <w:rFonts w:eastAsia="Arial Unicode MS"/>
          <w:sz w:val="24"/>
          <w:szCs w:val="24"/>
          <w:lang w:bidi="lv-LV"/>
        </w:rPr>
        <w:t xml:space="preserve"> ielā </w:t>
      </w:r>
      <w:r w:rsidRPr="00973068">
        <w:rPr>
          <w:rFonts w:eastAsia="Arial Unicode MS"/>
          <w:color w:val="000000"/>
          <w:sz w:val="24"/>
          <w:szCs w:val="24"/>
          <w:lang w:bidi="lv-LV"/>
        </w:rPr>
        <w:t xml:space="preserve">53, 55;  62;  64; Martas ielā 5a; 7a; 9a;11a; 7; 9; 11 un Pieneņu ielā 10, un uz atzinuma pamata izgatavotajiem un Nekustamā īpašuma Valsts kadastra informācijas sistēmā 2012.gada 10.decembrī reģistrētajiem zemes robežu, situācijas un apgrūtinājumu plāniem zemes vienībai ar kadastra apzīmējumu 0500 013 4427, Martas ielā 5A, Daugavpilī, </w:t>
      </w:r>
      <w:r w:rsidR="00924AD7" w:rsidRPr="00924AD7">
        <w:rPr>
          <w:rFonts w:eastAsia="Arial Unicode MS"/>
          <w:i/>
          <w:sz w:val="24"/>
          <w:szCs w:val="24"/>
          <w:lang w:bidi="lv-LV"/>
        </w:rPr>
        <w:t xml:space="preserve">(vārds un uzvārds) </w:t>
      </w:r>
      <w:r w:rsidRPr="00973068">
        <w:rPr>
          <w:rFonts w:eastAsia="Arial Unicode MS"/>
          <w:sz w:val="24"/>
          <w:szCs w:val="24"/>
          <w:lang w:bidi="lv-LV"/>
        </w:rPr>
        <w:t xml:space="preserve">(bijušā zemes īpašnieka meitas) 2020.gada 4.septembra iesniegumu Daugavpils pilsētas domei, kā arī </w:t>
      </w:r>
      <w:r w:rsidRPr="00973068">
        <w:rPr>
          <w:rFonts w:eastAsia="Arial Unicode MS"/>
          <w:color w:val="000000"/>
          <w:sz w:val="24"/>
          <w:szCs w:val="24"/>
          <w:lang w:bidi="lv-LV"/>
        </w:rPr>
        <w:t>ņemot vērā Daugavpils pilsētas domes Īpašuma  komitejas 2</w:t>
      </w:r>
      <w:r>
        <w:rPr>
          <w:rFonts w:eastAsia="Arial Unicode MS"/>
          <w:color w:val="000000"/>
          <w:sz w:val="24"/>
          <w:szCs w:val="24"/>
          <w:lang w:bidi="lv-LV"/>
        </w:rPr>
        <w:t xml:space="preserve">020.gada 15.oktobra sēdes atzinumu, </w:t>
      </w:r>
      <w:r w:rsidR="004278FF" w:rsidRPr="004278FF">
        <w:rPr>
          <w:rFonts w:eastAsia="Calibri"/>
          <w:sz w:val="24"/>
          <w:szCs w:val="24"/>
          <w:lang w:eastAsia="en-US"/>
        </w:rPr>
        <w:t xml:space="preserve">atklāti balsojot: PAR – 14 (A.Broks, J.Dukšinskis, R.Eigims, A.Elksniņš, A.Gržibovskis, L.Jankovska, R.Joksts, I.Kokina, V.Kononovs, N.Kožanova, M.Lavrenovs, J.Lāčplēsis, I.Prelatovs, H.Soldatjonoka), PRET – nav, ATTURAS – nav, </w:t>
      </w:r>
      <w:r w:rsidRPr="00973068">
        <w:rPr>
          <w:rFonts w:eastAsia="Arial Unicode MS"/>
          <w:b/>
          <w:color w:val="000000"/>
          <w:sz w:val="24"/>
          <w:szCs w:val="24"/>
          <w:lang w:bidi="lv-LV"/>
        </w:rPr>
        <w:t>Daugavpils pilsētas dome nolemj</w:t>
      </w:r>
      <w:r w:rsidRPr="00973068">
        <w:rPr>
          <w:rFonts w:eastAsia="Arial Unicode MS"/>
          <w:color w:val="000000"/>
          <w:sz w:val="24"/>
          <w:szCs w:val="24"/>
          <w:lang w:bidi="lv-LV"/>
        </w:rPr>
        <w:t>:</w:t>
      </w:r>
    </w:p>
    <w:p w:rsidR="00973068" w:rsidRPr="00973068" w:rsidRDefault="00973068" w:rsidP="00973068">
      <w:pPr>
        <w:tabs>
          <w:tab w:val="left" w:pos="709"/>
          <w:tab w:val="left" w:pos="7088"/>
        </w:tabs>
        <w:autoSpaceDE/>
        <w:autoSpaceDN/>
        <w:adjustRightInd/>
        <w:ind w:firstLine="720"/>
        <w:jc w:val="both"/>
        <w:rPr>
          <w:rFonts w:eastAsia="Arial Unicode MS"/>
          <w:bCs/>
          <w:color w:val="000000"/>
          <w:sz w:val="24"/>
          <w:szCs w:val="24"/>
          <w:lang w:bidi="lv-LV"/>
        </w:rPr>
      </w:pPr>
    </w:p>
    <w:p w:rsidR="00973068" w:rsidRPr="00973068" w:rsidRDefault="00973068" w:rsidP="007F1E03">
      <w:pPr>
        <w:tabs>
          <w:tab w:val="left" w:pos="7088"/>
        </w:tabs>
        <w:autoSpaceDE/>
        <w:autoSpaceDN/>
        <w:adjustRightInd/>
        <w:ind w:firstLine="426"/>
        <w:jc w:val="both"/>
        <w:rPr>
          <w:rFonts w:eastAsia="Arial Unicode MS"/>
          <w:color w:val="000000"/>
          <w:sz w:val="24"/>
          <w:szCs w:val="24"/>
          <w:lang w:bidi="lv-LV"/>
        </w:rPr>
      </w:pPr>
      <w:r w:rsidRPr="00973068">
        <w:rPr>
          <w:rFonts w:eastAsia="Arial Unicode MS"/>
          <w:bCs/>
          <w:color w:val="000000"/>
          <w:sz w:val="24"/>
          <w:szCs w:val="24"/>
          <w:lang w:bidi="lv-LV"/>
        </w:rPr>
        <w:t xml:space="preserve">Atjaunot </w:t>
      </w:r>
      <w:r w:rsidR="00924AD7" w:rsidRPr="00924AD7">
        <w:rPr>
          <w:rFonts w:eastAsia="Arial Unicode MS"/>
          <w:i/>
          <w:sz w:val="24"/>
          <w:szCs w:val="24"/>
          <w:lang w:bidi="lv-LV"/>
        </w:rPr>
        <w:t>(vārds un uzvārds)</w:t>
      </w:r>
      <w:r w:rsidRPr="00973068">
        <w:rPr>
          <w:rFonts w:eastAsia="Arial Unicode MS"/>
          <w:b/>
          <w:bCs/>
          <w:iCs/>
          <w:color w:val="000000"/>
          <w:sz w:val="24"/>
          <w:szCs w:val="24"/>
          <w:lang w:bidi="lv-LV"/>
        </w:rPr>
        <w:t>,</w:t>
      </w:r>
      <w:r w:rsidRPr="00973068">
        <w:rPr>
          <w:rFonts w:eastAsia="Arial Unicode MS"/>
          <w:b/>
          <w:bCs/>
          <w:iCs/>
          <w:color w:val="000000"/>
          <w:sz w:val="24"/>
          <w:szCs w:val="24"/>
          <w:lang w:bidi="lv-LV"/>
        </w:rPr>
        <w:t xml:space="preserve"> </w:t>
      </w:r>
      <w:r w:rsidR="000C63D3" w:rsidRPr="000C63D3">
        <w:rPr>
          <w:rFonts w:eastAsia="Arial Unicode MS"/>
          <w:bCs/>
          <w:i/>
          <w:iCs/>
          <w:color w:val="000000"/>
          <w:sz w:val="24"/>
          <w:szCs w:val="24"/>
          <w:lang w:bidi="lv-LV"/>
        </w:rPr>
        <w:t>(</w:t>
      </w:r>
      <w:r w:rsidRPr="000C63D3">
        <w:rPr>
          <w:rFonts w:eastAsia="Arial Unicode MS"/>
          <w:bCs/>
          <w:i/>
          <w:iCs/>
          <w:color w:val="000000"/>
          <w:sz w:val="24"/>
          <w:szCs w:val="24"/>
          <w:lang w:bidi="lv-LV"/>
        </w:rPr>
        <w:t>personas kods</w:t>
      </w:r>
      <w:r w:rsidR="000C63D3" w:rsidRPr="000C63D3">
        <w:rPr>
          <w:rFonts w:eastAsia="Arial Unicode MS"/>
          <w:bCs/>
          <w:i/>
          <w:iCs/>
          <w:color w:val="000000"/>
          <w:sz w:val="24"/>
          <w:szCs w:val="24"/>
          <w:lang w:bidi="lv-LV"/>
        </w:rPr>
        <w:t>)</w:t>
      </w:r>
      <w:r w:rsidRPr="00973068">
        <w:rPr>
          <w:rFonts w:eastAsia="Arial Unicode MS"/>
          <w:b/>
          <w:bCs/>
          <w:iCs/>
          <w:color w:val="000000"/>
          <w:sz w:val="24"/>
          <w:szCs w:val="24"/>
          <w:lang w:bidi="lv-LV"/>
        </w:rPr>
        <w:t>,</w:t>
      </w:r>
      <w:r w:rsidRPr="00973068">
        <w:rPr>
          <w:rFonts w:eastAsia="Arial Unicode MS"/>
          <w:b/>
          <w:i/>
          <w:iCs/>
          <w:color w:val="000000"/>
          <w:sz w:val="24"/>
          <w:szCs w:val="24"/>
          <w:lang w:bidi="lv-LV"/>
        </w:rPr>
        <w:t xml:space="preserve"> </w:t>
      </w:r>
      <w:r w:rsidRPr="00973068">
        <w:rPr>
          <w:rFonts w:eastAsia="Arial Unicode MS"/>
          <w:color w:val="000000"/>
          <w:sz w:val="24"/>
          <w:szCs w:val="24"/>
          <w:lang w:bidi="lv-LV"/>
        </w:rPr>
        <w:t>zemes īpašuma tiesības uz z</w:t>
      </w:r>
      <w:bookmarkStart w:id="1" w:name="_GoBack"/>
      <w:bookmarkEnd w:id="1"/>
      <w:r w:rsidRPr="00973068">
        <w:rPr>
          <w:rFonts w:eastAsia="Arial Unicode MS"/>
          <w:color w:val="000000"/>
          <w:sz w:val="24"/>
          <w:szCs w:val="24"/>
          <w:lang w:bidi="lv-LV"/>
        </w:rPr>
        <w:t xml:space="preserve">emes vienību ar kadastra apzīmējumu </w:t>
      </w:r>
      <w:r w:rsidRPr="00973068">
        <w:rPr>
          <w:rFonts w:eastAsia="Arial Unicode MS"/>
          <w:b/>
          <w:bCs/>
          <w:iCs/>
          <w:color w:val="000000"/>
          <w:sz w:val="24"/>
          <w:szCs w:val="24"/>
          <w:lang w:bidi="lv-LV"/>
        </w:rPr>
        <w:t>0500 013 4427, 512</w:t>
      </w:r>
      <w:r w:rsidRPr="00973068">
        <w:rPr>
          <w:rFonts w:eastAsia="Arial Unicode MS"/>
          <w:b/>
          <w:bCs/>
          <w:i/>
          <w:iCs/>
          <w:color w:val="000000"/>
          <w:sz w:val="24"/>
          <w:szCs w:val="24"/>
          <w:lang w:bidi="lv-LV"/>
        </w:rPr>
        <w:t xml:space="preserve"> </w:t>
      </w:r>
      <w:r w:rsidRPr="00973068">
        <w:rPr>
          <w:rFonts w:eastAsia="Arial Unicode MS"/>
          <w:color w:val="000000"/>
          <w:sz w:val="24"/>
          <w:szCs w:val="24"/>
          <w:lang w:bidi="lv-LV"/>
        </w:rPr>
        <w:t>(pieci simti divpadsmit)m</w:t>
      </w:r>
      <w:r w:rsidRPr="00973068">
        <w:rPr>
          <w:rFonts w:eastAsia="Arial Unicode MS"/>
          <w:color w:val="000000"/>
          <w:sz w:val="24"/>
          <w:szCs w:val="24"/>
          <w:vertAlign w:val="superscript"/>
          <w:lang w:bidi="lv-LV"/>
        </w:rPr>
        <w:t>2</w:t>
      </w:r>
      <w:r w:rsidRPr="00973068">
        <w:rPr>
          <w:rFonts w:eastAsia="Arial Unicode MS"/>
          <w:color w:val="000000"/>
          <w:sz w:val="24"/>
          <w:szCs w:val="24"/>
          <w:lang w:bidi="lv-LV"/>
        </w:rPr>
        <w:t xml:space="preserve"> platībā, </w:t>
      </w:r>
      <w:r w:rsidRPr="00973068">
        <w:rPr>
          <w:rFonts w:eastAsia="Arial Unicode MS"/>
          <w:b/>
          <w:color w:val="000000"/>
          <w:sz w:val="24"/>
          <w:szCs w:val="24"/>
          <w:lang w:bidi="lv-LV"/>
        </w:rPr>
        <w:t>Martas ielā 5A, Daugavpilī,</w:t>
      </w:r>
      <w:r w:rsidRPr="00973068">
        <w:rPr>
          <w:rFonts w:eastAsia="Arial Unicode MS"/>
          <w:color w:val="000000"/>
          <w:sz w:val="24"/>
          <w:szCs w:val="24"/>
          <w:lang w:bidi="lv-LV"/>
        </w:rPr>
        <w:t xml:space="preserve">  saskaņā ar pievienoto zemes robežu plānu mērogā 1:500.</w:t>
      </w:r>
    </w:p>
    <w:p w:rsidR="00973068" w:rsidRPr="00973068" w:rsidRDefault="00973068" w:rsidP="00973068">
      <w:pPr>
        <w:tabs>
          <w:tab w:val="left" w:pos="709"/>
          <w:tab w:val="left" w:pos="7088"/>
        </w:tabs>
        <w:autoSpaceDE/>
        <w:autoSpaceDN/>
        <w:adjustRightInd/>
        <w:ind w:firstLine="720"/>
        <w:jc w:val="both"/>
        <w:rPr>
          <w:rFonts w:eastAsia="Arial Unicode MS"/>
          <w:color w:val="000000"/>
          <w:sz w:val="24"/>
          <w:szCs w:val="24"/>
          <w:lang w:bidi="lv-LV"/>
        </w:rPr>
      </w:pPr>
    </w:p>
    <w:p w:rsidR="00973068" w:rsidRPr="00973068" w:rsidRDefault="00973068" w:rsidP="007F1E03">
      <w:pPr>
        <w:tabs>
          <w:tab w:val="left" w:pos="7088"/>
        </w:tabs>
        <w:autoSpaceDE/>
        <w:autoSpaceDN/>
        <w:adjustRightInd/>
        <w:ind w:firstLine="426"/>
        <w:jc w:val="both"/>
        <w:rPr>
          <w:rFonts w:eastAsia="Arial Unicode MS"/>
          <w:color w:val="000000"/>
          <w:sz w:val="24"/>
          <w:szCs w:val="24"/>
          <w:lang w:bidi="lv-LV"/>
        </w:rPr>
      </w:pPr>
      <w:r w:rsidRPr="00973068">
        <w:rPr>
          <w:rFonts w:eastAsia="Arial Unicode MS"/>
          <w:color w:val="000000"/>
          <w:sz w:val="24"/>
          <w:szCs w:val="24"/>
          <w:lang w:bidi="lv-LV"/>
        </w:rPr>
        <w:t>Zemes vienībai noteikti apgrūtinājumi:</w:t>
      </w:r>
    </w:p>
    <w:p w:rsidR="00973068" w:rsidRPr="00973068" w:rsidRDefault="00973068" w:rsidP="007F1E03">
      <w:pPr>
        <w:tabs>
          <w:tab w:val="left" w:pos="993"/>
          <w:tab w:val="left" w:pos="7088"/>
        </w:tabs>
        <w:autoSpaceDE/>
        <w:autoSpaceDN/>
        <w:adjustRightInd/>
        <w:jc w:val="both"/>
        <w:rPr>
          <w:rFonts w:eastAsia="Arial Unicode MS"/>
          <w:color w:val="000000"/>
          <w:sz w:val="24"/>
          <w:szCs w:val="24"/>
          <w:lang w:bidi="lv-LV"/>
        </w:rPr>
      </w:pPr>
      <w:r w:rsidRPr="00973068">
        <w:rPr>
          <w:rFonts w:eastAsia="Arial Unicode MS"/>
          <w:color w:val="000000"/>
          <w:sz w:val="24"/>
          <w:szCs w:val="24"/>
          <w:lang w:bidi="lv-LV"/>
        </w:rPr>
        <w:t>1) 731160201 – zemes īpašniekam nepiederoša būve 05000134427001) vai būves daļa – 0.0058ha;</w:t>
      </w:r>
    </w:p>
    <w:p w:rsidR="00973068" w:rsidRPr="00973068" w:rsidRDefault="00973068" w:rsidP="007F1E03">
      <w:pPr>
        <w:tabs>
          <w:tab w:val="left" w:pos="1134"/>
          <w:tab w:val="left" w:pos="7088"/>
        </w:tabs>
        <w:autoSpaceDE/>
        <w:autoSpaceDN/>
        <w:adjustRightInd/>
        <w:jc w:val="both"/>
        <w:rPr>
          <w:rFonts w:eastAsia="Arial Unicode MS"/>
          <w:color w:val="000000"/>
          <w:sz w:val="24"/>
          <w:szCs w:val="24"/>
          <w:lang w:bidi="lv-LV"/>
        </w:rPr>
      </w:pPr>
      <w:r w:rsidRPr="00973068">
        <w:rPr>
          <w:rFonts w:eastAsia="Arial Unicode MS"/>
          <w:color w:val="000000"/>
          <w:sz w:val="24"/>
          <w:szCs w:val="24"/>
          <w:lang w:bidi="lv-LV"/>
        </w:rPr>
        <w:t>2) 731160201 – zemes īpašniekam nepiederoša būve 05000134427002) vai būves daļa – 0.0017ha.</w:t>
      </w:r>
    </w:p>
    <w:p w:rsidR="00AC0E2F" w:rsidRPr="007F1E03" w:rsidRDefault="00AC0E2F" w:rsidP="003921E8">
      <w:pPr>
        <w:jc w:val="both"/>
        <w:rPr>
          <w:rFonts w:eastAsia="Arial Unicode MS"/>
          <w:color w:val="000000"/>
          <w:sz w:val="24"/>
          <w:szCs w:val="24"/>
          <w:lang w:bidi="lv-LV"/>
        </w:rPr>
      </w:pPr>
    </w:p>
    <w:p w:rsidR="007F1E03" w:rsidRPr="003921E8" w:rsidRDefault="007F1E03" w:rsidP="003921E8">
      <w:pPr>
        <w:jc w:val="both"/>
        <w:rPr>
          <w:sz w:val="24"/>
          <w:szCs w:val="24"/>
        </w:rPr>
      </w:pPr>
    </w:p>
    <w:p w:rsidR="00976F58" w:rsidRPr="003921E8" w:rsidRDefault="0029791E" w:rsidP="003921E8">
      <w:pPr>
        <w:widowControl/>
        <w:autoSpaceDE/>
        <w:autoSpaceDN/>
        <w:adjustRightInd/>
        <w:contextualSpacing/>
        <w:jc w:val="both"/>
        <w:rPr>
          <w:rFonts w:eastAsia="Calibri"/>
          <w:bCs/>
          <w:sz w:val="24"/>
          <w:szCs w:val="24"/>
          <w:lang w:eastAsia="en-US"/>
        </w:rPr>
      </w:pPr>
      <w:r w:rsidRPr="003921E8">
        <w:rPr>
          <w:sz w:val="24"/>
          <w:szCs w:val="24"/>
          <w:lang w:eastAsia="ru-RU"/>
        </w:rPr>
        <w:t xml:space="preserve">Domes priekšsēdētājs           </w:t>
      </w:r>
      <w:r w:rsidRPr="003921E8">
        <w:rPr>
          <w:sz w:val="24"/>
          <w:szCs w:val="24"/>
          <w:lang w:eastAsia="ru-RU"/>
        </w:rPr>
        <w:tab/>
      </w:r>
      <w:r w:rsidRPr="003921E8">
        <w:rPr>
          <w:sz w:val="24"/>
          <w:szCs w:val="24"/>
          <w:lang w:eastAsia="ru-RU"/>
        </w:rPr>
        <w:tab/>
      </w:r>
      <w:r w:rsidR="000C63D3">
        <w:rPr>
          <w:sz w:val="24"/>
          <w:szCs w:val="24"/>
          <w:lang w:eastAsia="ru-RU"/>
        </w:rPr>
        <w:t xml:space="preserve">  </w:t>
      </w:r>
      <w:r w:rsidR="000C63D3">
        <w:rPr>
          <w:i/>
          <w:sz w:val="24"/>
          <w:szCs w:val="24"/>
          <w:lang w:eastAsia="ru-RU"/>
        </w:rPr>
        <w:t>(personiskais paraksts)</w:t>
      </w:r>
      <w:r w:rsidRPr="003921E8">
        <w:rPr>
          <w:sz w:val="24"/>
          <w:szCs w:val="24"/>
          <w:lang w:eastAsia="ru-RU"/>
        </w:rPr>
        <w:t xml:space="preserve">      </w:t>
      </w:r>
      <w:r w:rsidR="00753049" w:rsidRPr="003921E8">
        <w:rPr>
          <w:sz w:val="24"/>
          <w:szCs w:val="24"/>
          <w:lang w:eastAsia="ru-RU"/>
        </w:rPr>
        <w:t xml:space="preserve">  </w:t>
      </w:r>
      <w:r w:rsidRPr="003921E8">
        <w:rPr>
          <w:sz w:val="24"/>
          <w:szCs w:val="24"/>
          <w:lang w:eastAsia="ru-RU"/>
        </w:rPr>
        <w:t xml:space="preserve">                </w:t>
      </w:r>
      <w:r w:rsidRPr="003921E8">
        <w:rPr>
          <w:sz w:val="24"/>
          <w:szCs w:val="24"/>
          <w:lang w:eastAsia="ru-RU"/>
        </w:rPr>
        <w:tab/>
      </w:r>
      <w:proofErr w:type="spellStart"/>
      <w:r w:rsidRPr="003921E8">
        <w:rPr>
          <w:bCs/>
          <w:sz w:val="24"/>
          <w:szCs w:val="24"/>
          <w:lang w:eastAsia="ru-RU"/>
        </w:rPr>
        <w:t>I.Prelatovs</w:t>
      </w:r>
      <w:proofErr w:type="spellEnd"/>
    </w:p>
    <w:sectPr w:rsidR="00976F58" w:rsidRPr="003921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7"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9"/>
  </w:num>
  <w:num w:numId="5">
    <w:abstractNumId w:val="10"/>
  </w:num>
  <w:num w:numId="6">
    <w:abstractNumId w:val="21"/>
  </w:num>
  <w:num w:numId="7">
    <w:abstractNumId w:val="12"/>
  </w:num>
  <w:num w:numId="8">
    <w:abstractNumId w:val="33"/>
  </w:num>
  <w:num w:numId="9">
    <w:abstractNumId w:val="17"/>
  </w:num>
  <w:num w:numId="10">
    <w:abstractNumId w:val="35"/>
  </w:num>
  <w:num w:numId="11">
    <w:abstractNumId w:val="1"/>
  </w:num>
  <w:num w:numId="12">
    <w:abstractNumId w:val="8"/>
  </w:num>
  <w:num w:numId="13">
    <w:abstractNumId w:val="14"/>
  </w:num>
  <w:num w:numId="14">
    <w:abstractNumId w:val="25"/>
  </w:num>
  <w:num w:numId="15">
    <w:abstractNumId w:val="16"/>
  </w:num>
  <w:num w:numId="16">
    <w:abstractNumId w:val="19"/>
  </w:num>
  <w:num w:numId="17">
    <w:abstractNumId w:val="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4"/>
  </w:num>
  <w:num w:numId="24">
    <w:abstractNumId w:val="22"/>
  </w:num>
  <w:num w:numId="25">
    <w:abstractNumId w:val="4"/>
  </w:num>
  <w:num w:numId="26">
    <w:abstractNumId w:val="3"/>
  </w:num>
  <w:num w:numId="27">
    <w:abstractNumId w:val="7"/>
  </w:num>
  <w:num w:numId="28">
    <w:abstractNumId w:val="37"/>
  </w:num>
  <w:num w:numId="29">
    <w:abstractNumId w:val="9"/>
  </w:num>
  <w:num w:numId="30">
    <w:abstractNumId w:val="30"/>
  </w:num>
  <w:num w:numId="31">
    <w:abstractNumId w:val="18"/>
  </w:num>
  <w:num w:numId="32">
    <w:abstractNumId w:val="38"/>
  </w:num>
  <w:num w:numId="33">
    <w:abstractNumId w:val="31"/>
  </w:num>
  <w:num w:numId="34">
    <w:abstractNumId w:val="26"/>
  </w:num>
  <w:num w:numId="35">
    <w:abstractNumId w:val="40"/>
  </w:num>
  <w:num w:numId="36">
    <w:abstractNumId w:val="28"/>
  </w:num>
  <w:num w:numId="37">
    <w:abstractNumId w:val="27"/>
  </w:num>
  <w:num w:numId="38">
    <w:abstractNumId w:val="36"/>
  </w:num>
  <w:num w:numId="39">
    <w:abstractNumId w:val="29"/>
  </w:num>
  <w:num w:numId="40">
    <w:abstractNumId w:val="1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C63D3"/>
    <w:rsid w:val="000F011A"/>
    <w:rsid w:val="001057A6"/>
    <w:rsid w:val="00113E14"/>
    <w:rsid w:val="001174D5"/>
    <w:rsid w:val="00122D9E"/>
    <w:rsid w:val="001257BA"/>
    <w:rsid w:val="001D5DC3"/>
    <w:rsid w:val="001E0877"/>
    <w:rsid w:val="001F0953"/>
    <w:rsid w:val="002340FD"/>
    <w:rsid w:val="0023530C"/>
    <w:rsid w:val="002662FB"/>
    <w:rsid w:val="00274ABB"/>
    <w:rsid w:val="0029791E"/>
    <w:rsid w:val="002D4683"/>
    <w:rsid w:val="002E0C9E"/>
    <w:rsid w:val="002E1021"/>
    <w:rsid w:val="00382565"/>
    <w:rsid w:val="00384A62"/>
    <w:rsid w:val="003921E8"/>
    <w:rsid w:val="003A4AF4"/>
    <w:rsid w:val="003B49AD"/>
    <w:rsid w:val="004278FF"/>
    <w:rsid w:val="0051197E"/>
    <w:rsid w:val="00517178"/>
    <w:rsid w:val="005567CD"/>
    <w:rsid w:val="00581251"/>
    <w:rsid w:val="00611E9C"/>
    <w:rsid w:val="0067704B"/>
    <w:rsid w:val="00680144"/>
    <w:rsid w:val="0069006F"/>
    <w:rsid w:val="006911FF"/>
    <w:rsid w:val="006B0B2C"/>
    <w:rsid w:val="006D1E9D"/>
    <w:rsid w:val="006E0758"/>
    <w:rsid w:val="006F5163"/>
    <w:rsid w:val="00713BF0"/>
    <w:rsid w:val="00721213"/>
    <w:rsid w:val="0073777C"/>
    <w:rsid w:val="00753049"/>
    <w:rsid w:val="007C6208"/>
    <w:rsid w:val="007F1E03"/>
    <w:rsid w:val="0080491C"/>
    <w:rsid w:val="00832D13"/>
    <w:rsid w:val="00844AC4"/>
    <w:rsid w:val="00867AD7"/>
    <w:rsid w:val="00880E3B"/>
    <w:rsid w:val="008C30E0"/>
    <w:rsid w:val="00913768"/>
    <w:rsid w:val="00915804"/>
    <w:rsid w:val="00924AD7"/>
    <w:rsid w:val="00943F9A"/>
    <w:rsid w:val="00962739"/>
    <w:rsid w:val="00973068"/>
    <w:rsid w:val="00976F58"/>
    <w:rsid w:val="00985C6E"/>
    <w:rsid w:val="009A0D35"/>
    <w:rsid w:val="009C5ABB"/>
    <w:rsid w:val="009E4582"/>
    <w:rsid w:val="009E65CA"/>
    <w:rsid w:val="009F33A3"/>
    <w:rsid w:val="00A21EDD"/>
    <w:rsid w:val="00A977EB"/>
    <w:rsid w:val="00AC0E2F"/>
    <w:rsid w:val="00AE36A9"/>
    <w:rsid w:val="00AF664D"/>
    <w:rsid w:val="00B64E45"/>
    <w:rsid w:val="00B917BE"/>
    <w:rsid w:val="00BA0099"/>
    <w:rsid w:val="00BD06B4"/>
    <w:rsid w:val="00C946E8"/>
    <w:rsid w:val="00CE4B6E"/>
    <w:rsid w:val="00D64839"/>
    <w:rsid w:val="00D92FC6"/>
    <w:rsid w:val="00DA5A09"/>
    <w:rsid w:val="00DA5A25"/>
    <w:rsid w:val="00DB205C"/>
    <w:rsid w:val="00E27654"/>
    <w:rsid w:val="00E923AA"/>
    <w:rsid w:val="00E96C24"/>
    <w:rsid w:val="00ED1586"/>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C6A62D"/>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C63D3"/>
    <w:pPr>
      <w:widowControl/>
      <w:autoSpaceDE/>
      <w:autoSpaceDN/>
      <w:adjustRightInd/>
      <w:jc w:val="center"/>
    </w:pPr>
    <w:rPr>
      <w:b/>
      <w:sz w:val="28"/>
      <w:lang w:eastAsia="ru-RU"/>
    </w:rPr>
  </w:style>
  <w:style w:type="character" w:customStyle="1" w:styleId="TitleChar">
    <w:name w:val="Title Char"/>
    <w:basedOn w:val="DefaultParagraphFont"/>
    <w:link w:val="Title"/>
    <w:rsid w:val="000C63D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1000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User</cp:lastModifiedBy>
  <cp:revision>2</cp:revision>
  <cp:lastPrinted>2020-10-26T07:54:00Z</cp:lastPrinted>
  <dcterms:created xsi:type="dcterms:W3CDTF">2020-11-15T20:32:00Z</dcterms:created>
  <dcterms:modified xsi:type="dcterms:W3CDTF">2020-11-15T20:32:00Z</dcterms:modified>
</cp:coreProperties>
</file>