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07" w:rsidRDefault="00874407" w:rsidP="00874407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513" r:id="rId6"/>
        </w:object>
      </w:r>
    </w:p>
    <w:p w:rsidR="00874407" w:rsidRPr="00EE4591" w:rsidRDefault="00874407" w:rsidP="0087440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74407" w:rsidRDefault="00874407" w:rsidP="0087440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74407" w:rsidRDefault="00874407" w:rsidP="0087440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74407" w:rsidRPr="00C3756E" w:rsidRDefault="00874407" w:rsidP="0087440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1B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74407" w:rsidRDefault="00874407" w:rsidP="0087440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74407" w:rsidRDefault="00874407" w:rsidP="00874407">
      <w:pPr>
        <w:jc w:val="center"/>
        <w:rPr>
          <w:sz w:val="18"/>
          <w:szCs w:val="18"/>
          <w:u w:val="single"/>
        </w:rPr>
      </w:pPr>
    </w:p>
    <w:p w:rsidR="00874407" w:rsidRDefault="00874407" w:rsidP="00874407">
      <w:pPr>
        <w:jc w:val="center"/>
        <w:rPr>
          <w:b/>
          <w:sz w:val="24"/>
          <w:szCs w:val="24"/>
        </w:rPr>
      </w:pPr>
    </w:p>
    <w:p w:rsidR="00874407" w:rsidRPr="002E7F44" w:rsidRDefault="00874407" w:rsidP="0087440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874407" w:rsidRPr="002E7F44" w:rsidRDefault="00874407" w:rsidP="00874407">
      <w:pPr>
        <w:spacing w:after="120"/>
        <w:jc w:val="center"/>
        <w:rPr>
          <w:sz w:val="2"/>
          <w:szCs w:val="2"/>
        </w:rPr>
      </w:pPr>
    </w:p>
    <w:p w:rsidR="0073777C" w:rsidRPr="00D92FC6" w:rsidRDefault="00874407" w:rsidP="00874407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E138CA">
      <w:pPr>
        <w:jc w:val="both"/>
        <w:rPr>
          <w:sz w:val="24"/>
          <w:szCs w:val="24"/>
        </w:rPr>
      </w:pPr>
    </w:p>
    <w:p w:rsidR="0073777C" w:rsidRPr="00D92FC6" w:rsidRDefault="0073777C" w:rsidP="00E138CA">
      <w:pPr>
        <w:jc w:val="both"/>
        <w:rPr>
          <w:sz w:val="24"/>
          <w:szCs w:val="24"/>
        </w:rPr>
      </w:pPr>
    </w:p>
    <w:p w:rsidR="0073777C" w:rsidRPr="00D92FC6" w:rsidRDefault="0073777C" w:rsidP="00E138CA">
      <w:pPr>
        <w:jc w:val="both"/>
        <w:rPr>
          <w:sz w:val="24"/>
          <w:szCs w:val="24"/>
        </w:rPr>
      </w:pPr>
    </w:p>
    <w:p w:rsidR="0073777C" w:rsidRPr="00D92FC6" w:rsidRDefault="00382565" w:rsidP="00E138CA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680144">
        <w:rPr>
          <w:sz w:val="24"/>
          <w:szCs w:val="24"/>
        </w:rPr>
        <w:t xml:space="preserve"> 22.oktobrī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C86B7E">
        <w:rPr>
          <w:b/>
          <w:sz w:val="24"/>
          <w:szCs w:val="24"/>
        </w:rPr>
        <w:t>535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E138CA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</w:t>
      </w:r>
      <w:r w:rsidR="00C86B7E">
        <w:rPr>
          <w:sz w:val="24"/>
          <w:szCs w:val="24"/>
        </w:rPr>
        <w:t>(prot.</w:t>
      </w:r>
      <w:r w:rsidR="006F5163" w:rsidRPr="00D92FC6">
        <w:rPr>
          <w:sz w:val="24"/>
          <w:szCs w:val="24"/>
        </w:rPr>
        <w:t>Nr.</w:t>
      </w:r>
      <w:r w:rsidR="00680144">
        <w:rPr>
          <w:sz w:val="24"/>
          <w:szCs w:val="24"/>
        </w:rPr>
        <w:t>41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C86B7E">
        <w:rPr>
          <w:sz w:val="24"/>
          <w:szCs w:val="24"/>
        </w:rPr>
        <w:t>23</w:t>
      </w:r>
      <w:r w:rsidRPr="00D92FC6">
        <w:rPr>
          <w:sz w:val="24"/>
          <w:szCs w:val="24"/>
        </w:rPr>
        <w:t>.§)</w:t>
      </w:r>
    </w:p>
    <w:p w:rsidR="006D1E9D" w:rsidRPr="00D92FC6" w:rsidRDefault="006D1E9D" w:rsidP="00E138CA">
      <w:pPr>
        <w:ind w:firstLine="709"/>
        <w:jc w:val="both"/>
        <w:rPr>
          <w:sz w:val="24"/>
          <w:szCs w:val="24"/>
        </w:rPr>
      </w:pPr>
    </w:p>
    <w:p w:rsidR="00E138CA" w:rsidRPr="00E138CA" w:rsidRDefault="00E138CA" w:rsidP="00E138CA">
      <w:pPr>
        <w:keepNext/>
        <w:widowControl/>
        <w:autoSpaceDE/>
        <w:autoSpaceDN/>
        <w:adjustRightInd/>
        <w:jc w:val="center"/>
        <w:outlineLvl w:val="1"/>
        <w:rPr>
          <w:b/>
          <w:bCs/>
          <w:iCs/>
          <w:sz w:val="24"/>
          <w:szCs w:val="24"/>
          <w:lang w:eastAsia="en-US"/>
        </w:rPr>
      </w:pPr>
      <w:r w:rsidRPr="00E138CA">
        <w:rPr>
          <w:b/>
          <w:bCs/>
          <w:iCs/>
          <w:sz w:val="24"/>
          <w:szCs w:val="24"/>
          <w:lang w:eastAsia="en-US"/>
        </w:rPr>
        <w:t xml:space="preserve">Par Daugavpils pilsētas </w:t>
      </w:r>
      <w:proofErr w:type="spellStart"/>
      <w:r w:rsidRPr="00E138CA">
        <w:rPr>
          <w:b/>
          <w:bCs/>
          <w:iCs/>
          <w:sz w:val="24"/>
          <w:szCs w:val="24"/>
          <w:lang w:eastAsia="en-US"/>
        </w:rPr>
        <w:t>energopārvaldības</w:t>
      </w:r>
      <w:proofErr w:type="spellEnd"/>
      <w:r w:rsidRPr="00E138CA">
        <w:rPr>
          <w:b/>
          <w:bCs/>
          <w:iCs/>
          <w:sz w:val="24"/>
          <w:szCs w:val="24"/>
          <w:lang w:eastAsia="en-US"/>
        </w:rPr>
        <w:t xml:space="preserve"> sistēmas rokasgrāmatas apstiprināšanu</w:t>
      </w:r>
    </w:p>
    <w:p w:rsidR="00E138CA" w:rsidRPr="00E138CA" w:rsidRDefault="00E138CA" w:rsidP="00E138CA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E138CA" w:rsidRPr="00E138CA" w:rsidRDefault="00E138CA" w:rsidP="00E138CA">
      <w:pPr>
        <w:widowControl/>
        <w:suppressAutoHyphens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E138CA">
        <w:rPr>
          <w:sz w:val="24"/>
          <w:szCs w:val="24"/>
          <w:lang w:eastAsia="en-US"/>
        </w:rPr>
        <w:t>Pamatojoties uz likuma „Par pašvaldībām” 21.panta pirmās daļas 27.punktu, Energoefektivitātes likuma 5</w:t>
      </w:r>
      <w:r>
        <w:rPr>
          <w:sz w:val="24"/>
          <w:szCs w:val="24"/>
          <w:lang w:eastAsia="en-US"/>
        </w:rPr>
        <w:t>.</w:t>
      </w:r>
      <w:r w:rsidRPr="00E138CA">
        <w:rPr>
          <w:sz w:val="24"/>
          <w:szCs w:val="24"/>
          <w:lang w:eastAsia="en-US"/>
        </w:rPr>
        <w:t>panta otro daļu, Latvijas Republikas standartu LVS EN ISO 50001:2018 „</w:t>
      </w:r>
      <w:proofErr w:type="spellStart"/>
      <w:r w:rsidRPr="00E138CA">
        <w:rPr>
          <w:sz w:val="24"/>
          <w:szCs w:val="24"/>
          <w:lang w:eastAsia="en-US"/>
        </w:rPr>
        <w:t>Energopārvaldības</w:t>
      </w:r>
      <w:proofErr w:type="spellEnd"/>
      <w:r w:rsidRPr="00E138CA">
        <w:rPr>
          <w:sz w:val="24"/>
          <w:szCs w:val="24"/>
          <w:lang w:eastAsia="en-US"/>
        </w:rPr>
        <w:t xml:space="preserve"> sistēmas. Prasības un lietošanas norādījumi (ISO 50001:2018), ņemot vērā Daugavpils pilsētas domes 2016.gada 10.novembra lēmumu Nr. 605 “Par Daugavpils pilsētas ilgtspējīgas enerģijas rīcības plāna un </w:t>
      </w:r>
      <w:proofErr w:type="spellStart"/>
      <w:r w:rsidRPr="00E138CA">
        <w:rPr>
          <w:sz w:val="24"/>
          <w:szCs w:val="24"/>
          <w:lang w:eastAsia="en-US"/>
        </w:rPr>
        <w:t>energopārvaldības</w:t>
      </w:r>
      <w:proofErr w:type="spellEnd"/>
      <w:r w:rsidRPr="00E138CA">
        <w:rPr>
          <w:sz w:val="24"/>
          <w:szCs w:val="24"/>
          <w:lang w:eastAsia="en-US"/>
        </w:rPr>
        <w:t xml:space="preserve"> sistēmas rokasgrāmatas apstiprināšanu”, kā arī saskaņā ar Daugavpils pilsētas domes Attīstības komitejas </w:t>
      </w:r>
      <w:r>
        <w:rPr>
          <w:sz w:val="22"/>
          <w:szCs w:val="22"/>
          <w:lang w:eastAsia="en-US"/>
        </w:rPr>
        <w:t>2020.gada 15.oktobra</w:t>
      </w:r>
      <w:r w:rsidRPr="00E138CA">
        <w:rPr>
          <w:sz w:val="22"/>
          <w:szCs w:val="22"/>
          <w:lang w:eastAsia="en-US"/>
        </w:rPr>
        <w:t xml:space="preserve"> oktobra sēdes atzinumu,</w:t>
      </w:r>
      <w:r w:rsidRPr="00E138CA">
        <w:rPr>
          <w:b/>
          <w:sz w:val="22"/>
          <w:szCs w:val="22"/>
          <w:lang w:eastAsia="en-US"/>
        </w:rPr>
        <w:t xml:space="preserve"> </w:t>
      </w:r>
      <w:r w:rsidR="00C86B7E" w:rsidRPr="00C86B7E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E138CA">
        <w:rPr>
          <w:b/>
          <w:bCs/>
          <w:sz w:val="24"/>
          <w:szCs w:val="24"/>
          <w:lang w:eastAsia="en-US"/>
        </w:rPr>
        <w:t>Daugavpils pilsētas dome nolemj:</w:t>
      </w:r>
    </w:p>
    <w:p w:rsidR="00E138CA" w:rsidRPr="00E138CA" w:rsidRDefault="00E138CA" w:rsidP="00E138CA">
      <w:pPr>
        <w:widowControl/>
        <w:suppressAutoHyphens/>
        <w:autoSpaceDE/>
        <w:autoSpaceDN/>
        <w:adjustRightInd/>
        <w:ind w:left="46" w:firstLine="380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E138CA" w:rsidRPr="00E138CA" w:rsidRDefault="00E138CA" w:rsidP="00E138CA">
      <w:pPr>
        <w:widowControl/>
        <w:numPr>
          <w:ilvl w:val="0"/>
          <w:numId w:val="28"/>
        </w:numPr>
        <w:suppressAutoHyphens/>
        <w:autoSpaceDE/>
        <w:autoSpaceDN/>
        <w:adjustRightInd/>
        <w:ind w:left="46" w:firstLine="380"/>
        <w:jc w:val="both"/>
        <w:rPr>
          <w:spacing w:val="-2"/>
          <w:sz w:val="24"/>
          <w:szCs w:val="24"/>
          <w:lang w:eastAsia="en-US"/>
        </w:rPr>
      </w:pPr>
      <w:r w:rsidRPr="00E138CA">
        <w:rPr>
          <w:spacing w:val="-2"/>
          <w:sz w:val="24"/>
          <w:szCs w:val="24"/>
          <w:lang w:eastAsia="en-US"/>
        </w:rPr>
        <w:t xml:space="preserve">Apstiprināt rokasgrāmatu </w:t>
      </w:r>
      <w:proofErr w:type="spellStart"/>
      <w:r w:rsidRPr="00E138CA">
        <w:rPr>
          <w:spacing w:val="-2"/>
          <w:sz w:val="24"/>
          <w:szCs w:val="24"/>
          <w:lang w:eastAsia="en-US"/>
        </w:rPr>
        <w:t>energopārvaldības</w:t>
      </w:r>
      <w:proofErr w:type="spellEnd"/>
      <w:r w:rsidRPr="00E138CA">
        <w:rPr>
          <w:spacing w:val="-2"/>
          <w:sz w:val="24"/>
          <w:szCs w:val="24"/>
          <w:lang w:eastAsia="en-US"/>
        </w:rPr>
        <w:t xml:space="preserve"> sistēmas ieviešanai Daugavpilī, atbilstoši standartam LVS EN ISO 50001:2018.</w:t>
      </w:r>
    </w:p>
    <w:p w:rsidR="00E138CA" w:rsidRPr="00E138CA" w:rsidRDefault="00E138CA" w:rsidP="00E138CA">
      <w:pPr>
        <w:widowControl/>
        <w:numPr>
          <w:ilvl w:val="0"/>
          <w:numId w:val="28"/>
        </w:numPr>
        <w:suppressAutoHyphens/>
        <w:autoSpaceDE/>
        <w:autoSpaceDN/>
        <w:adjustRightInd/>
        <w:ind w:left="46" w:firstLine="380"/>
        <w:jc w:val="both"/>
        <w:rPr>
          <w:spacing w:val="-2"/>
          <w:sz w:val="24"/>
          <w:szCs w:val="24"/>
          <w:lang w:eastAsia="en-US"/>
        </w:rPr>
      </w:pPr>
      <w:r w:rsidRPr="00E138CA">
        <w:rPr>
          <w:spacing w:val="-2"/>
          <w:sz w:val="24"/>
          <w:szCs w:val="24"/>
          <w:lang w:eastAsia="en-US"/>
        </w:rPr>
        <w:t xml:space="preserve">Publicēt Rokasgrāmatu pašvaldības interneta vietnē </w:t>
      </w:r>
      <w:r w:rsidRPr="00E138CA">
        <w:rPr>
          <w:spacing w:val="-2"/>
          <w:sz w:val="24"/>
          <w:szCs w:val="24"/>
          <w:u w:val="single"/>
          <w:lang w:eastAsia="en-US"/>
        </w:rPr>
        <w:t>www.daugavpils.lv</w:t>
      </w:r>
      <w:r w:rsidRPr="00E138CA">
        <w:rPr>
          <w:spacing w:val="-2"/>
          <w:sz w:val="24"/>
          <w:szCs w:val="24"/>
          <w:lang w:eastAsia="en-US"/>
        </w:rPr>
        <w:t>.</w:t>
      </w:r>
    </w:p>
    <w:p w:rsidR="00E138CA" w:rsidRDefault="00E138CA" w:rsidP="00E138CA">
      <w:pPr>
        <w:widowControl/>
        <w:numPr>
          <w:ilvl w:val="0"/>
          <w:numId w:val="28"/>
        </w:numPr>
        <w:suppressAutoHyphens/>
        <w:autoSpaceDE/>
        <w:autoSpaceDN/>
        <w:adjustRightInd/>
        <w:ind w:left="46" w:firstLine="380"/>
        <w:jc w:val="both"/>
        <w:rPr>
          <w:spacing w:val="-2"/>
          <w:sz w:val="24"/>
          <w:szCs w:val="24"/>
          <w:lang w:eastAsia="en-US"/>
        </w:rPr>
      </w:pPr>
      <w:r w:rsidRPr="00E138CA">
        <w:rPr>
          <w:spacing w:val="-2"/>
          <w:sz w:val="24"/>
          <w:szCs w:val="24"/>
          <w:lang w:eastAsia="en-US"/>
        </w:rPr>
        <w:t>Lēmuma izpildi kontrolē Daugavpils pilsētas domes priekšsēdētāja vietniece L.Jankovska.</w:t>
      </w:r>
    </w:p>
    <w:p w:rsidR="00E138CA" w:rsidRPr="00E138CA" w:rsidRDefault="00E138CA" w:rsidP="00E138CA">
      <w:pPr>
        <w:widowControl/>
        <w:tabs>
          <w:tab w:val="left" w:pos="-720"/>
        </w:tabs>
        <w:suppressAutoHyphens/>
        <w:autoSpaceDE/>
        <w:autoSpaceDN/>
        <w:adjustRightInd/>
        <w:jc w:val="both"/>
        <w:rPr>
          <w:spacing w:val="-2"/>
          <w:sz w:val="24"/>
          <w:szCs w:val="24"/>
          <w:lang w:eastAsia="en-US"/>
        </w:rPr>
      </w:pPr>
    </w:p>
    <w:p w:rsidR="00E138CA" w:rsidRDefault="00E138CA" w:rsidP="00E138CA">
      <w:pPr>
        <w:widowControl/>
        <w:suppressAutoHyphens/>
        <w:autoSpaceDE/>
        <w:autoSpaceDN/>
        <w:adjustRightInd/>
        <w:jc w:val="both"/>
        <w:rPr>
          <w:spacing w:val="-2"/>
          <w:sz w:val="24"/>
          <w:szCs w:val="24"/>
          <w:lang w:eastAsia="en-US"/>
        </w:rPr>
      </w:pPr>
      <w:r w:rsidRPr="00E138CA">
        <w:rPr>
          <w:spacing w:val="-2"/>
          <w:sz w:val="24"/>
          <w:szCs w:val="24"/>
          <w:lang w:eastAsia="en-US"/>
        </w:rPr>
        <w:t xml:space="preserve">Pielikumā: </w:t>
      </w:r>
      <w:r>
        <w:rPr>
          <w:spacing w:val="-2"/>
          <w:sz w:val="24"/>
          <w:szCs w:val="24"/>
          <w:lang w:eastAsia="en-US"/>
        </w:rPr>
        <w:t xml:space="preserve"> </w:t>
      </w:r>
      <w:r w:rsidRPr="00E138CA">
        <w:rPr>
          <w:spacing w:val="-2"/>
          <w:sz w:val="24"/>
          <w:szCs w:val="24"/>
          <w:lang w:eastAsia="en-US"/>
        </w:rPr>
        <w:t xml:space="preserve">Rokasgrāmata </w:t>
      </w:r>
      <w:proofErr w:type="spellStart"/>
      <w:r w:rsidRPr="00E138CA">
        <w:rPr>
          <w:spacing w:val="-2"/>
          <w:sz w:val="24"/>
          <w:szCs w:val="24"/>
          <w:lang w:eastAsia="en-US"/>
        </w:rPr>
        <w:t>energopārvaldības</w:t>
      </w:r>
      <w:proofErr w:type="spellEnd"/>
      <w:r w:rsidRPr="00E138CA">
        <w:rPr>
          <w:spacing w:val="-2"/>
          <w:sz w:val="24"/>
          <w:szCs w:val="24"/>
          <w:lang w:eastAsia="en-US"/>
        </w:rPr>
        <w:t xml:space="preserve"> sistēmas ieviešanai Daugavpilī, atbilstoši LVS EN ISO</w:t>
      </w:r>
    </w:p>
    <w:p w:rsidR="00E138CA" w:rsidRPr="00E138CA" w:rsidRDefault="00E138CA" w:rsidP="00E138CA">
      <w:pPr>
        <w:widowControl/>
        <w:suppressAutoHyphens/>
        <w:autoSpaceDE/>
        <w:autoSpaceDN/>
        <w:adjustRightInd/>
        <w:jc w:val="both"/>
        <w:rPr>
          <w:spacing w:val="-2"/>
          <w:sz w:val="24"/>
          <w:szCs w:val="24"/>
          <w:lang w:eastAsia="en-US"/>
        </w:rPr>
      </w:pPr>
      <w:r>
        <w:rPr>
          <w:spacing w:val="-2"/>
          <w:sz w:val="24"/>
          <w:szCs w:val="24"/>
          <w:lang w:eastAsia="en-US"/>
        </w:rPr>
        <w:t xml:space="preserve">                  </w:t>
      </w:r>
      <w:r w:rsidRPr="00E138CA">
        <w:rPr>
          <w:spacing w:val="-2"/>
          <w:sz w:val="24"/>
          <w:szCs w:val="24"/>
          <w:lang w:eastAsia="en-US"/>
        </w:rPr>
        <w:t xml:space="preserve"> 50001:2018 standartam ar procedūru aprakstiem.</w:t>
      </w:r>
    </w:p>
    <w:p w:rsidR="00E138CA" w:rsidRPr="001257BA" w:rsidRDefault="00E138CA" w:rsidP="00E138CA">
      <w:pPr>
        <w:widowControl/>
        <w:autoSpaceDE/>
        <w:autoSpaceDN/>
        <w:adjustRightInd/>
        <w:ind w:left="426"/>
        <w:jc w:val="both"/>
        <w:rPr>
          <w:sz w:val="24"/>
          <w:szCs w:val="24"/>
          <w:lang w:eastAsia="x-none"/>
        </w:rPr>
      </w:pPr>
    </w:p>
    <w:p w:rsidR="006D1E9D" w:rsidRPr="0029791E" w:rsidRDefault="006D1E9D" w:rsidP="00E138CA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976F58" w:rsidRPr="000503BA" w:rsidRDefault="0029791E" w:rsidP="00E138C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Pr="0029791E">
        <w:rPr>
          <w:sz w:val="24"/>
          <w:szCs w:val="24"/>
          <w:lang w:eastAsia="ru-RU"/>
        </w:rPr>
        <w:tab/>
      </w:r>
      <w:r w:rsidRPr="0029791E">
        <w:rPr>
          <w:sz w:val="24"/>
          <w:szCs w:val="24"/>
          <w:lang w:eastAsia="ru-RU"/>
        </w:rPr>
        <w:tab/>
      </w:r>
      <w:r w:rsidR="00874407">
        <w:rPr>
          <w:i/>
          <w:sz w:val="24"/>
          <w:szCs w:val="24"/>
          <w:lang w:eastAsia="ru-RU"/>
        </w:rPr>
        <w:t>(personiskais paraksts</w:t>
      </w:r>
      <w:r w:rsidR="00874407">
        <w:rPr>
          <w:i/>
          <w:sz w:val="24"/>
          <w:szCs w:val="24"/>
          <w:lang w:eastAsia="ru-RU"/>
        </w:rPr>
        <w:t>)</w:t>
      </w:r>
      <w:bookmarkStart w:id="2" w:name="_GoBack"/>
      <w:bookmarkEnd w:id="2"/>
      <w:r>
        <w:rPr>
          <w:sz w:val="24"/>
          <w:szCs w:val="24"/>
          <w:lang w:eastAsia="ru-RU"/>
        </w:rPr>
        <w:t xml:space="preserve">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C1F58"/>
    <w:multiLevelType w:val="hybridMultilevel"/>
    <w:tmpl w:val="3FF6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7"/>
  </w:num>
  <w:num w:numId="5">
    <w:abstractNumId w:val="10"/>
  </w:num>
  <w:num w:numId="6">
    <w:abstractNumId w:val="18"/>
  </w:num>
  <w:num w:numId="7">
    <w:abstractNumId w:val="12"/>
  </w:num>
  <w:num w:numId="8">
    <w:abstractNumId w:val="24"/>
  </w:num>
  <w:num w:numId="9">
    <w:abstractNumId w:val="16"/>
  </w:num>
  <w:num w:numId="10">
    <w:abstractNumId w:val="26"/>
  </w:num>
  <w:num w:numId="11">
    <w:abstractNumId w:val="2"/>
  </w:num>
  <w:num w:numId="12">
    <w:abstractNumId w:val="9"/>
  </w:num>
  <w:num w:numId="13">
    <w:abstractNumId w:val="13"/>
  </w:num>
  <w:num w:numId="14">
    <w:abstractNumId w:val="22"/>
  </w:num>
  <w:num w:numId="15">
    <w:abstractNumId w:val="15"/>
  </w:num>
  <w:num w:numId="16">
    <w:abstractNumId w:val="17"/>
  </w:num>
  <w:num w:numId="17">
    <w:abstractNumId w:val="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5"/>
  </w:num>
  <w:num w:numId="24">
    <w:abstractNumId w:val="19"/>
  </w:num>
  <w:num w:numId="25">
    <w:abstractNumId w:val="5"/>
  </w:num>
  <w:num w:numId="26">
    <w:abstractNumId w:val="4"/>
  </w:num>
  <w:num w:numId="27">
    <w:abstractNumId w:va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257BA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51197E"/>
    <w:rsid w:val="00517178"/>
    <w:rsid w:val="00581251"/>
    <w:rsid w:val="0067704B"/>
    <w:rsid w:val="00680144"/>
    <w:rsid w:val="006911FF"/>
    <w:rsid w:val="006D1E9D"/>
    <w:rsid w:val="006E0758"/>
    <w:rsid w:val="006F5163"/>
    <w:rsid w:val="00713BF0"/>
    <w:rsid w:val="00721213"/>
    <w:rsid w:val="0073777C"/>
    <w:rsid w:val="00753049"/>
    <w:rsid w:val="007C6208"/>
    <w:rsid w:val="00844AC4"/>
    <w:rsid w:val="00874407"/>
    <w:rsid w:val="00880E3B"/>
    <w:rsid w:val="008C30E0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86B7E"/>
    <w:rsid w:val="00C946E8"/>
    <w:rsid w:val="00CE4B6E"/>
    <w:rsid w:val="00D64839"/>
    <w:rsid w:val="00D92FC6"/>
    <w:rsid w:val="00DA5A25"/>
    <w:rsid w:val="00DB205C"/>
    <w:rsid w:val="00E138CA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7440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87440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2020-10-26T07:44:00Z</cp:lastPrinted>
  <dcterms:created xsi:type="dcterms:W3CDTF">2020-10-26T07:45:00Z</dcterms:created>
  <dcterms:modified xsi:type="dcterms:W3CDTF">2020-10-27T07:02:00Z</dcterms:modified>
</cp:coreProperties>
</file>