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E8" w:rsidRDefault="00CE1EE8" w:rsidP="00CE1EE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2922" r:id="rId6"/>
        </w:object>
      </w:r>
    </w:p>
    <w:p w:rsidR="00CE1EE8" w:rsidRPr="00EE4591" w:rsidRDefault="00CE1EE8" w:rsidP="00CE1EE8">
      <w:pPr>
        <w:pStyle w:val="Title"/>
        <w:tabs>
          <w:tab w:val="left" w:pos="3969"/>
          <w:tab w:val="left" w:pos="4395"/>
        </w:tabs>
        <w:rPr>
          <w:b w:val="0"/>
          <w:bCs/>
          <w:sz w:val="24"/>
          <w:szCs w:val="24"/>
        </w:rPr>
      </w:pPr>
    </w:p>
    <w:p w:rsidR="00CE1EE8" w:rsidRDefault="00CE1EE8" w:rsidP="00CE1EE8">
      <w:pPr>
        <w:pStyle w:val="Title"/>
        <w:tabs>
          <w:tab w:val="left" w:pos="3969"/>
          <w:tab w:val="left" w:pos="4395"/>
        </w:tabs>
        <w:rPr>
          <w:b w:val="0"/>
          <w:bCs/>
        </w:rPr>
      </w:pPr>
      <w:r>
        <w:rPr>
          <w:b w:val="0"/>
          <w:bCs/>
        </w:rPr>
        <w:t xml:space="preserve">  LATVIJAS REPUBLIKAS</w:t>
      </w:r>
    </w:p>
    <w:p w:rsidR="00CE1EE8" w:rsidRDefault="00CE1EE8" w:rsidP="00CE1EE8">
      <w:pPr>
        <w:pStyle w:val="Title"/>
        <w:tabs>
          <w:tab w:val="left" w:pos="3969"/>
          <w:tab w:val="left" w:pos="4395"/>
        </w:tabs>
      </w:pPr>
      <w:r>
        <w:t>DAUGAVPILS PILSĒTAS DOME</w:t>
      </w:r>
    </w:p>
    <w:p w:rsidR="00CE1EE8" w:rsidRPr="00C3756E" w:rsidRDefault="00CE1EE8" w:rsidP="00CE1EE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DE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E1EE8" w:rsidRDefault="00CE1EE8" w:rsidP="00CE1EE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E1EE8" w:rsidRDefault="00CE1EE8" w:rsidP="00CE1EE8">
      <w:pPr>
        <w:jc w:val="center"/>
        <w:rPr>
          <w:sz w:val="18"/>
          <w:szCs w:val="18"/>
          <w:u w:val="single"/>
        </w:rPr>
      </w:pPr>
    </w:p>
    <w:p w:rsidR="00CE1EE8" w:rsidRDefault="00CE1EE8" w:rsidP="00CE1EE8">
      <w:pPr>
        <w:jc w:val="center"/>
        <w:rPr>
          <w:b/>
          <w:sz w:val="24"/>
          <w:szCs w:val="24"/>
        </w:rPr>
      </w:pPr>
    </w:p>
    <w:p w:rsidR="00CE1EE8" w:rsidRPr="002E7F44" w:rsidRDefault="00CE1EE8" w:rsidP="00CE1EE8">
      <w:pPr>
        <w:jc w:val="center"/>
        <w:rPr>
          <w:b/>
          <w:sz w:val="24"/>
          <w:szCs w:val="24"/>
        </w:rPr>
      </w:pPr>
      <w:r w:rsidRPr="002E7F44">
        <w:rPr>
          <w:b/>
          <w:sz w:val="24"/>
          <w:szCs w:val="24"/>
        </w:rPr>
        <w:t>LĒMUMS</w:t>
      </w:r>
    </w:p>
    <w:p w:rsidR="00CE1EE8" w:rsidRPr="002E7F44" w:rsidRDefault="00CE1EE8" w:rsidP="00CE1EE8">
      <w:pPr>
        <w:spacing w:after="120"/>
        <w:jc w:val="center"/>
        <w:rPr>
          <w:sz w:val="2"/>
          <w:szCs w:val="2"/>
        </w:rPr>
      </w:pPr>
    </w:p>
    <w:p w:rsidR="0073777C" w:rsidRPr="009F33A3" w:rsidRDefault="00CE1EE8" w:rsidP="00CE1EE8">
      <w:pPr>
        <w:jc w:val="center"/>
        <w:rPr>
          <w:sz w:val="24"/>
          <w:szCs w:val="24"/>
        </w:rPr>
      </w:pPr>
      <w:r>
        <w:rPr>
          <w:szCs w:val="24"/>
        </w:rPr>
        <w:t>Daugavpi</w:t>
      </w:r>
      <w:r w:rsidRPr="002E7F44">
        <w:rPr>
          <w:szCs w:val="24"/>
        </w:rPr>
        <w:t>lī</w:t>
      </w:r>
      <w:bookmarkStart w:id="2" w:name="_GoBack"/>
      <w:bookmarkEnd w:id="2"/>
    </w:p>
    <w:p w:rsidR="0073777C" w:rsidRPr="009F33A3" w:rsidRDefault="0073777C" w:rsidP="006B0B2C">
      <w:pPr>
        <w:jc w:val="both"/>
        <w:rPr>
          <w:sz w:val="24"/>
          <w:szCs w:val="24"/>
        </w:rPr>
      </w:pPr>
    </w:p>
    <w:p w:rsidR="0073777C" w:rsidRPr="009F33A3" w:rsidRDefault="0073777C" w:rsidP="006B0B2C">
      <w:pPr>
        <w:jc w:val="both"/>
        <w:rPr>
          <w:sz w:val="24"/>
          <w:szCs w:val="24"/>
        </w:rPr>
      </w:pPr>
    </w:p>
    <w:p w:rsidR="0073777C" w:rsidRPr="009F33A3" w:rsidRDefault="0073777C" w:rsidP="006B0B2C">
      <w:pPr>
        <w:jc w:val="both"/>
        <w:rPr>
          <w:sz w:val="24"/>
          <w:szCs w:val="24"/>
        </w:rPr>
      </w:pPr>
    </w:p>
    <w:p w:rsidR="0073777C" w:rsidRPr="009F33A3" w:rsidRDefault="0073777C" w:rsidP="006B0B2C">
      <w:pPr>
        <w:jc w:val="both"/>
        <w:rPr>
          <w:sz w:val="24"/>
          <w:szCs w:val="24"/>
        </w:rPr>
      </w:pPr>
    </w:p>
    <w:p w:rsidR="0073777C" w:rsidRPr="009F33A3" w:rsidRDefault="00382565" w:rsidP="006B0B2C">
      <w:pPr>
        <w:jc w:val="both"/>
        <w:rPr>
          <w:sz w:val="24"/>
          <w:szCs w:val="24"/>
        </w:rPr>
      </w:pPr>
      <w:r w:rsidRPr="009F33A3">
        <w:rPr>
          <w:sz w:val="24"/>
          <w:szCs w:val="24"/>
        </w:rPr>
        <w:t>2020.gada</w:t>
      </w:r>
      <w:r w:rsidR="00680144" w:rsidRPr="009F33A3">
        <w:rPr>
          <w:sz w:val="24"/>
          <w:szCs w:val="24"/>
        </w:rPr>
        <w:t xml:space="preserve"> 22.oktobrī</w:t>
      </w:r>
      <w:r w:rsidR="009E65CA" w:rsidRPr="009F33A3">
        <w:rPr>
          <w:sz w:val="24"/>
          <w:szCs w:val="24"/>
        </w:rPr>
        <w:t xml:space="preserve">         </w:t>
      </w:r>
      <w:r w:rsidRPr="009F33A3">
        <w:rPr>
          <w:sz w:val="24"/>
          <w:szCs w:val="24"/>
        </w:rPr>
        <w:tab/>
      </w:r>
      <w:r w:rsidRPr="009F33A3">
        <w:rPr>
          <w:sz w:val="24"/>
          <w:szCs w:val="24"/>
        </w:rPr>
        <w:tab/>
      </w:r>
      <w:r w:rsidRPr="009F33A3">
        <w:rPr>
          <w:sz w:val="24"/>
          <w:szCs w:val="24"/>
        </w:rPr>
        <w:tab/>
        <w:t xml:space="preserve">        </w:t>
      </w:r>
      <w:r w:rsidR="0073777C" w:rsidRPr="009F33A3">
        <w:rPr>
          <w:sz w:val="24"/>
          <w:szCs w:val="24"/>
        </w:rPr>
        <w:t xml:space="preserve">                                               </w:t>
      </w:r>
      <w:r w:rsidR="00F300EC" w:rsidRPr="009F33A3">
        <w:rPr>
          <w:b/>
          <w:sz w:val="24"/>
          <w:szCs w:val="24"/>
        </w:rPr>
        <w:t>Nr.</w:t>
      </w:r>
      <w:r w:rsidR="00313EA2">
        <w:rPr>
          <w:b/>
          <w:sz w:val="24"/>
          <w:szCs w:val="24"/>
        </w:rPr>
        <w:t>518</w:t>
      </w:r>
      <w:r w:rsidR="0073777C" w:rsidRPr="009F33A3">
        <w:rPr>
          <w:sz w:val="24"/>
          <w:szCs w:val="24"/>
        </w:rPr>
        <w:t xml:space="preserve">  </w:t>
      </w:r>
    </w:p>
    <w:p w:rsidR="0073777C" w:rsidRPr="009F33A3" w:rsidRDefault="0073777C" w:rsidP="006B0B2C">
      <w:pPr>
        <w:ind w:firstLine="709"/>
        <w:jc w:val="both"/>
        <w:rPr>
          <w:sz w:val="24"/>
          <w:szCs w:val="24"/>
        </w:rPr>
      </w:pPr>
      <w:r w:rsidRPr="009F33A3">
        <w:rPr>
          <w:sz w:val="24"/>
          <w:szCs w:val="24"/>
        </w:rPr>
        <w:t xml:space="preserve">         </w:t>
      </w:r>
      <w:r w:rsidR="009E65CA" w:rsidRPr="009F33A3">
        <w:rPr>
          <w:sz w:val="24"/>
          <w:szCs w:val="24"/>
        </w:rPr>
        <w:t xml:space="preserve">          </w:t>
      </w:r>
      <w:r w:rsidR="00B64E45" w:rsidRPr="009F33A3">
        <w:rPr>
          <w:sz w:val="24"/>
          <w:szCs w:val="24"/>
        </w:rPr>
        <w:t xml:space="preserve">                                                                                              </w:t>
      </w:r>
      <w:r w:rsidR="006F5163" w:rsidRPr="009F33A3">
        <w:rPr>
          <w:sz w:val="24"/>
          <w:szCs w:val="24"/>
        </w:rPr>
        <w:t xml:space="preserve"> </w:t>
      </w:r>
      <w:r w:rsidR="00313EA2">
        <w:rPr>
          <w:sz w:val="24"/>
          <w:szCs w:val="24"/>
        </w:rPr>
        <w:t>(prot.</w:t>
      </w:r>
      <w:r w:rsidR="006F5163" w:rsidRPr="009F33A3">
        <w:rPr>
          <w:sz w:val="24"/>
          <w:szCs w:val="24"/>
        </w:rPr>
        <w:t>Nr.</w:t>
      </w:r>
      <w:r w:rsidR="00680144" w:rsidRPr="009F33A3">
        <w:rPr>
          <w:sz w:val="24"/>
          <w:szCs w:val="24"/>
        </w:rPr>
        <w:t>41</w:t>
      </w:r>
      <w:r w:rsidR="002340FD" w:rsidRPr="009F33A3">
        <w:rPr>
          <w:sz w:val="24"/>
          <w:szCs w:val="24"/>
        </w:rPr>
        <w:t>,</w:t>
      </w:r>
      <w:r w:rsidR="00C946E8" w:rsidRPr="009F33A3">
        <w:rPr>
          <w:sz w:val="24"/>
          <w:szCs w:val="24"/>
        </w:rPr>
        <w:t xml:space="preserve"> </w:t>
      </w:r>
      <w:r w:rsidR="00313EA2">
        <w:rPr>
          <w:sz w:val="24"/>
          <w:szCs w:val="24"/>
        </w:rPr>
        <w:t>6</w:t>
      </w:r>
      <w:r w:rsidRPr="009F33A3">
        <w:rPr>
          <w:sz w:val="24"/>
          <w:szCs w:val="24"/>
        </w:rPr>
        <w:t>.§)</w:t>
      </w:r>
    </w:p>
    <w:p w:rsidR="006D1E9D" w:rsidRPr="009F33A3" w:rsidRDefault="006D1E9D" w:rsidP="006B0B2C">
      <w:pPr>
        <w:ind w:firstLine="709"/>
        <w:jc w:val="both"/>
        <w:rPr>
          <w:sz w:val="24"/>
          <w:szCs w:val="24"/>
        </w:rPr>
      </w:pPr>
    </w:p>
    <w:p w:rsidR="006B0B2C" w:rsidRPr="006B0B2C" w:rsidRDefault="006B0B2C" w:rsidP="006B0B2C">
      <w:pPr>
        <w:widowControl/>
        <w:autoSpaceDE/>
        <w:autoSpaceDN/>
        <w:adjustRightInd/>
        <w:jc w:val="center"/>
        <w:rPr>
          <w:b/>
          <w:sz w:val="24"/>
          <w:szCs w:val="24"/>
          <w:lang w:eastAsia="ru-RU"/>
        </w:rPr>
      </w:pPr>
      <w:r w:rsidRPr="006B0B2C">
        <w:rPr>
          <w:b/>
          <w:sz w:val="24"/>
          <w:szCs w:val="24"/>
          <w:lang w:eastAsia="ru-RU"/>
        </w:rPr>
        <w:t xml:space="preserve">Par atbalstu projektiem un apropriācijas palielināšanu </w:t>
      </w:r>
    </w:p>
    <w:p w:rsidR="006B0B2C" w:rsidRPr="006B0B2C" w:rsidRDefault="006B0B2C" w:rsidP="006B0B2C">
      <w:pPr>
        <w:widowControl/>
        <w:autoSpaceDE/>
        <w:autoSpaceDN/>
        <w:adjustRightInd/>
        <w:jc w:val="center"/>
        <w:rPr>
          <w:b/>
          <w:sz w:val="24"/>
          <w:szCs w:val="24"/>
          <w:lang w:eastAsia="ru-RU"/>
        </w:rPr>
      </w:pPr>
      <w:r w:rsidRPr="006B0B2C">
        <w:rPr>
          <w:b/>
          <w:sz w:val="24"/>
          <w:szCs w:val="24"/>
          <w:lang w:eastAsia="ru-RU"/>
        </w:rPr>
        <w:t>Daugavpils pilsētas Izglītības pārvaldei</w:t>
      </w:r>
    </w:p>
    <w:p w:rsidR="006B0B2C" w:rsidRPr="006B0B2C" w:rsidRDefault="006B0B2C" w:rsidP="006B0B2C">
      <w:pPr>
        <w:widowControl/>
        <w:autoSpaceDE/>
        <w:autoSpaceDN/>
        <w:adjustRightInd/>
        <w:rPr>
          <w:sz w:val="24"/>
          <w:szCs w:val="24"/>
          <w:lang w:eastAsia="ru-RU"/>
        </w:rPr>
      </w:pPr>
    </w:p>
    <w:p w:rsidR="006B0B2C" w:rsidRDefault="006B0B2C" w:rsidP="006B0B2C">
      <w:pPr>
        <w:widowControl/>
        <w:autoSpaceDE/>
        <w:autoSpaceDN/>
        <w:adjustRightInd/>
        <w:ind w:firstLine="426"/>
        <w:jc w:val="both"/>
        <w:rPr>
          <w:b/>
          <w:sz w:val="24"/>
          <w:szCs w:val="24"/>
          <w:lang w:eastAsia="ru-RU"/>
        </w:rPr>
      </w:pPr>
      <w:r w:rsidRPr="006B0B2C">
        <w:rPr>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r w:rsidR="005567CD">
        <w:rPr>
          <w:sz w:val="24"/>
          <w:szCs w:val="24"/>
          <w:lang w:eastAsia="ru-RU"/>
        </w:rPr>
        <w:t xml:space="preserve"> </w:t>
      </w:r>
      <w:r w:rsidRPr="006B0B2C">
        <w:rPr>
          <w:sz w:val="24"/>
          <w:szCs w:val="24"/>
          <w:lang w:eastAsia="ru-RU"/>
        </w:rPr>
        <w:t>saskaņā ar Sadarbības līgum</w:t>
      </w:r>
      <w:r>
        <w:rPr>
          <w:sz w:val="24"/>
          <w:szCs w:val="24"/>
          <w:lang w:eastAsia="ru-RU"/>
        </w:rPr>
        <w:t>u Nr.</w:t>
      </w:r>
      <w:r w:rsidRPr="006B0B2C">
        <w:rPr>
          <w:sz w:val="24"/>
          <w:szCs w:val="24"/>
          <w:lang w:eastAsia="ru-RU"/>
        </w:rPr>
        <w:t xml:space="preserve">4.-8.3.3/32/9 starp Valsts izglītības attīstības aģentūru  un Daugavpils pilsētas Izglītības pārvaldi, </w:t>
      </w:r>
      <w:proofErr w:type="spellStart"/>
      <w:r w:rsidRPr="006B0B2C">
        <w:rPr>
          <w:sz w:val="24"/>
          <w:szCs w:val="24"/>
          <w:lang w:eastAsia="ru-RU"/>
        </w:rPr>
        <w:t>Erasmus+Programmas</w:t>
      </w:r>
      <w:proofErr w:type="spellEnd"/>
      <w:r w:rsidRPr="006B0B2C">
        <w:rPr>
          <w:sz w:val="24"/>
          <w:szCs w:val="24"/>
          <w:lang w:eastAsia="ru-RU"/>
        </w:rPr>
        <w:t xml:space="preserve"> </w:t>
      </w:r>
      <w:r>
        <w:rPr>
          <w:sz w:val="24"/>
          <w:szCs w:val="24"/>
          <w:lang w:eastAsia="ru-RU"/>
        </w:rPr>
        <w:t>projekta finansējuma līgumu Nr.</w:t>
      </w:r>
      <w:r w:rsidRPr="006B0B2C">
        <w:rPr>
          <w:sz w:val="24"/>
          <w:szCs w:val="24"/>
          <w:lang w:eastAsia="ru-RU"/>
        </w:rPr>
        <w:t xml:space="preserve">2020-1-LT01-KA229-077835_5 starp Valsts izglītības attīstības aģentūru  un Daugavpils pilsētas 13.pirmsskolas izglītības iestādi, </w:t>
      </w:r>
      <w:proofErr w:type="spellStart"/>
      <w:r w:rsidRPr="006B0B2C">
        <w:rPr>
          <w:sz w:val="24"/>
          <w:szCs w:val="24"/>
          <w:lang w:eastAsia="ru-RU"/>
        </w:rPr>
        <w:t>Erasmus+Programmas</w:t>
      </w:r>
      <w:proofErr w:type="spellEnd"/>
      <w:r w:rsidRPr="006B0B2C">
        <w:rPr>
          <w:sz w:val="24"/>
          <w:szCs w:val="24"/>
          <w:lang w:eastAsia="ru-RU"/>
        </w:rPr>
        <w:t xml:space="preserve"> pr</w:t>
      </w:r>
      <w:r>
        <w:rPr>
          <w:sz w:val="24"/>
          <w:szCs w:val="24"/>
          <w:lang w:eastAsia="ru-RU"/>
        </w:rPr>
        <w:t>ojektu finansējuma līgumiem Nr.2020-1-PL01-KA229-081562_6, Nr.</w:t>
      </w:r>
      <w:r w:rsidRPr="006B0B2C">
        <w:rPr>
          <w:sz w:val="24"/>
          <w:szCs w:val="24"/>
          <w:lang w:eastAsia="ru-RU"/>
        </w:rPr>
        <w:t xml:space="preserve">2020-1-CZ01-KA229-078299_5 starp Valsts </w:t>
      </w:r>
      <w:r>
        <w:rPr>
          <w:sz w:val="24"/>
          <w:szCs w:val="24"/>
          <w:lang w:eastAsia="ru-RU"/>
        </w:rPr>
        <w:t xml:space="preserve">izglītības attīstības aģentūru </w:t>
      </w:r>
      <w:r w:rsidRPr="006B0B2C">
        <w:rPr>
          <w:sz w:val="24"/>
          <w:szCs w:val="24"/>
          <w:lang w:eastAsia="ru-RU"/>
        </w:rPr>
        <w:t xml:space="preserve">un Daugavpils Saskaņas pamatskolu, </w:t>
      </w:r>
      <w:proofErr w:type="spellStart"/>
      <w:r w:rsidRPr="006B0B2C">
        <w:rPr>
          <w:sz w:val="24"/>
          <w:szCs w:val="24"/>
          <w:lang w:eastAsia="ru-RU"/>
        </w:rPr>
        <w:t>Erasmus+Programmas</w:t>
      </w:r>
      <w:proofErr w:type="spellEnd"/>
      <w:r w:rsidRPr="006B0B2C">
        <w:rPr>
          <w:sz w:val="24"/>
          <w:szCs w:val="24"/>
          <w:lang w:eastAsia="ru-RU"/>
        </w:rPr>
        <w:t xml:space="preserve"> projekta fi</w:t>
      </w:r>
      <w:r>
        <w:rPr>
          <w:sz w:val="24"/>
          <w:szCs w:val="24"/>
          <w:lang w:eastAsia="ru-RU"/>
        </w:rPr>
        <w:t>nansējuma līgumu Nr.</w:t>
      </w:r>
      <w:r w:rsidRPr="006B0B2C">
        <w:rPr>
          <w:sz w:val="24"/>
          <w:szCs w:val="24"/>
          <w:lang w:eastAsia="ru-RU"/>
        </w:rPr>
        <w:t>2020-1-DE03-KA229-077288_4 starp Valsts izglītības attīstī</w:t>
      </w:r>
      <w:r w:rsidR="003C47BA">
        <w:rPr>
          <w:sz w:val="24"/>
          <w:szCs w:val="24"/>
          <w:lang w:eastAsia="ru-RU"/>
        </w:rPr>
        <w:t>bas aģentūru  un Daugavpils 15.</w:t>
      </w:r>
      <w:r w:rsidRPr="006B0B2C">
        <w:rPr>
          <w:sz w:val="24"/>
          <w:szCs w:val="24"/>
          <w:lang w:eastAsia="ru-RU"/>
        </w:rPr>
        <w:t>vidusskolu, ņemot vērā Daugavpils pilsētas domes Izglītības un kultūras jautājumu komitejas 2020</w:t>
      </w:r>
      <w:r w:rsidR="005567CD">
        <w:rPr>
          <w:sz w:val="24"/>
          <w:szCs w:val="24"/>
          <w:lang w:eastAsia="ru-RU"/>
        </w:rPr>
        <w:t>.gada 15.oktobra sēdes atzinumu</w:t>
      </w:r>
      <w:r w:rsidRPr="006B0B2C">
        <w:rPr>
          <w:sz w:val="24"/>
          <w:szCs w:val="24"/>
          <w:lang w:eastAsia="ru-RU"/>
        </w:rPr>
        <w:t xml:space="preserve">, Daugavpils pilsētas domes Finanšu komitejas </w:t>
      </w:r>
      <w:r w:rsidR="005567CD" w:rsidRPr="006B0B2C">
        <w:rPr>
          <w:sz w:val="24"/>
          <w:szCs w:val="24"/>
          <w:lang w:eastAsia="ru-RU"/>
        </w:rPr>
        <w:t>2020</w:t>
      </w:r>
      <w:r w:rsidR="005567CD">
        <w:rPr>
          <w:sz w:val="24"/>
          <w:szCs w:val="24"/>
          <w:lang w:eastAsia="ru-RU"/>
        </w:rPr>
        <w:t xml:space="preserve">.gada 15.oktobra sēdes atzinumu, </w:t>
      </w:r>
      <w:r w:rsidR="00313EA2" w:rsidRPr="00313EA2">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313EA2">
        <w:rPr>
          <w:rFonts w:eastAsia="Calibri"/>
          <w:sz w:val="24"/>
          <w:szCs w:val="24"/>
          <w:lang w:eastAsia="en-US"/>
        </w:rPr>
        <w:t xml:space="preserve"> </w:t>
      </w:r>
      <w:r w:rsidRPr="006B0B2C">
        <w:rPr>
          <w:b/>
          <w:sz w:val="24"/>
          <w:szCs w:val="24"/>
          <w:lang w:eastAsia="ru-RU"/>
        </w:rPr>
        <w:t>Daugavpils pilsētas dome nolemj:</w:t>
      </w:r>
    </w:p>
    <w:p w:rsidR="005567CD" w:rsidRPr="006B0B2C" w:rsidRDefault="005567CD" w:rsidP="006B0B2C">
      <w:pPr>
        <w:widowControl/>
        <w:autoSpaceDE/>
        <w:autoSpaceDN/>
        <w:adjustRightInd/>
        <w:ind w:firstLine="426"/>
        <w:jc w:val="both"/>
        <w:rPr>
          <w:sz w:val="24"/>
          <w:szCs w:val="24"/>
          <w:lang w:eastAsia="ru-RU"/>
        </w:rPr>
      </w:pPr>
    </w:p>
    <w:p w:rsidR="006B0B2C" w:rsidRPr="006B0B2C" w:rsidRDefault="006B0B2C" w:rsidP="005567CD">
      <w:pPr>
        <w:widowControl/>
        <w:numPr>
          <w:ilvl w:val="0"/>
          <w:numId w:val="31"/>
        </w:numPr>
        <w:autoSpaceDE/>
        <w:autoSpaceDN/>
        <w:adjustRightInd/>
        <w:ind w:left="0" w:firstLine="426"/>
        <w:jc w:val="both"/>
        <w:rPr>
          <w:sz w:val="24"/>
          <w:szCs w:val="24"/>
          <w:lang w:eastAsia="ru-RU"/>
        </w:rPr>
      </w:pPr>
      <w:r w:rsidRPr="006B0B2C">
        <w:rPr>
          <w:sz w:val="24"/>
          <w:szCs w:val="24"/>
          <w:lang w:eastAsia="ru-RU"/>
        </w:rPr>
        <w:t>Atbalstīt Daugavpils pils</w:t>
      </w:r>
      <w:r w:rsidR="005567CD">
        <w:rPr>
          <w:sz w:val="24"/>
          <w:szCs w:val="24"/>
          <w:lang w:eastAsia="ru-RU"/>
        </w:rPr>
        <w:t>ētas Izglītības pārvaldes (reģ.Nr.</w:t>
      </w:r>
      <w:r w:rsidRPr="006B0B2C">
        <w:rPr>
          <w:sz w:val="24"/>
          <w:szCs w:val="24"/>
          <w:lang w:eastAsia="ru-RU"/>
        </w:rPr>
        <w:t>90009737220, juridiskā adrese: Saules iela 7, Daugavpils) padotībā esošo izglītības iestāžu projektus:</w:t>
      </w:r>
    </w:p>
    <w:p w:rsidR="006B0B2C" w:rsidRPr="006B0B2C" w:rsidRDefault="006B0B2C" w:rsidP="005567CD">
      <w:pPr>
        <w:widowControl/>
        <w:numPr>
          <w:ilvl w:val="1"/>
          <w:numId w:val="32"/>
        </w:numPr>
        <w:autoSpaceDE/>
        <w:autoSpaceDN/>
        <w:adjustRightInd/>
        <w:ind w:left="0" w:firstLine="284"/>
        <w:jc w:val="both"/>
        <w:rPr>
          <w:sz w:val="24"/>
          <w:szCs w:val="24"/>
          <w:lang w:eastAsia="ru-RU"/>
        </w:rPr>
      </w:pPr>
      <w:r w:rsidRPr="006B0B2C">
        <w:rPr>
          <w:color w:val="000000"/>
          <w:sz w:val="24"/>
          <w:szCs w:val="24"/>
          <w:lang w:eastAsia="ru-RU"/>
        </w:rPr>
        <w:t>Daugavpils</w:t>
      </w:r>
      <w:r w:rsidRPr="006B0B2C">
        <w:rPr>
          <w:sz w:val="24"/>
          <w:szCs w:val="24"/>
          <w:lang w:eastAsia="ru-RU"/>
        </w:rPr>
        <w:t xml:space="preserve"> pilsētas 13.pirmsskolas izglītības iestādes</w:t>
      </w:r>
      <w:r w:rsidRPr="006B0B2C">
        <w:rPr>
          <w:color w:val="000000"/>
          <w:sz w:val="24"/>
          <w:szCs w:val="24"/>
          <w:lang w:eastAsia="ru-RU"/>
        </w:rPr>
        <w:t xml:space="preserve"> projektu „</w:t>
      </w:r>
      <w:r w:rsidRPr="006B0B2C">
        <w:rPr>
          <w:sz w:val="24"/>
          <w:szCs w:val="24"/>
          <w:lang w:eastAsia="ru-RU"/>
        </w:rPr>
        <w:t>Bērni dabā”</w:t>
      </w:r>
      <w:r w:rsidRPr="006B0B2C">
        <w:rPr>
          <w:b/>
          <w:sz w:val="24"/>
          <w:szCs w:val="24"/>
          <w:lang w:eastAsia="ru-RU"/>
        </w:rPr>
        <w:t xml:space="preserve"> </w:t>
      </w:r>
      <w:r w:rsidRPr="006B0B2C">
        <w:rPr>
          <w:sz w:val="24"/>
          <w:szCs w:val="24"/>
          <w:lang w:eastAsia="ru-RU"/>
        </w:rPr>
        <w:t>saskaņā ar 1.pielikumu;</w:t>
      </w:r>
    </w:p>
    <w:p w:rsidR="006B0B2C" w:rsidRPr="006B0B2C" w:rsidRDefault="006B0B2C" w:rsidP="005567CD">
      <w:pPr>
        <w:widowControl/>
        <w:numPr>
          <w:ilvl w:val="1"/>
          <w:numId w:val="32"/>
        </w:numPr>
        <w:autoSpaceDE/>
        <w:autoSpaceDN/>
        <w:adjustRightInd/>
        <w:ind w:left="0" w:firstLine="284"/>
        <w:jc w:val="both"/>
        <w:rPr>
          <w:sz w:val="24"/>
          <w:szCs w:val="24"/>
          <w:lang w:eastAsia="ru-RU"/>
        </w:rPr>
      </w:pPr>
      <w:r w:rsidRPr="006B0B2C">
        <w:rPr>
          <w:sz w:val="24"/>
          <w:szCs w:val="24"/>
          <w:lang w:eastAsia="ru-RU"/>
        </w:rPr>
        <w:t>Daugavpils Saskaņas pamatskolas projektu „Laikam līdzi: Apgrieztās klases koncepts” saskaņā ar 2.pielikumu;</w:t>
      </w:r>
    </w:p>
    <w:p w:rsidR="006B0B2C" w:rsidRPr="006B0B2C" w:rsidRDefault="006B0B2C" w:rsidP="005567CD">
      <w:pPr>
        <w:widowControl/>
        <w:numPr>
          <w:ilvl w:val="1"/>
          <w:numId w:val="32"/>
        </w:numPr>
        <w:autoSpaceDE/>
        <w:autoSpaceDN/>
        <w:adjustRightInd/>
        <w:ind w:left="0" w:firstLine="284"/>
        <w:jc w:val="both"/>
        <w:rPr>
          <w:sz w:val="24"/>
          <w:szCs w:val="24"/>
          <w:lang w:eastAsia="ru-RU"/>
        </w:rPr>
      </w:pPr>
      <w:r w:rsidRPr="006B0B2C">
        <w:rPr>
          <w:sz w:val="24"/>
          <w:szCs w:val="24"/>
          <w:lang w:eastAsia="ru-RU"/>
        </w:rPr>
        <w:t>Daugavpils Saskaņas pamatskolas projektu „Izglāb draugu!” saskaņā ar 3.pielikumu;</w:t>
      </w:r>
    </w:p>
    <w:p w:rsidR="006B0B2C" w:rsidRPr="006B0B2C" w:rsidRDefault="006B0B2C" w:rsidP="005567CD">
      <w:pPr>
        <w:widowControl/>
        <w:numPr>
          <w:ilvl w:val="1"/>
          <w:numId w:val="32"/>
        </w:numPr>
        <w:autoSpaceDE/>
        <w:autoSpaceDN/>
        <w:adjustRightInd/>
        <w:ind w:left="0" w:firstLine="284"/>
        <w:jc w:val="both"/>
        <w:rPr>
          <w:sz w:val="24"/>
          <w:szCs w:val="24"/>
          <w:lang w:eastAsia="ru-RU"/>
        </w:rPr>
      </w:pPr>
      <w:r w:rsidRPr="006B0B2C">
        <w:rPr>
          <w:sz w:val="24"/>
          <w:szCs w:val="24"/>
          <w:lang w:eastAsia="ru-RU"/>
        </w:rPr>
        <w:t>Daugavpils 15.vidusskolas projektu „Eiropas dārgumu lāde” saskaņā ar 4.pielikumu.</w:t>
      </w:r>
    </w:p>
    <w:p w:rsidR="006B0B2C" w:rsidRPr="006B0B2C" w:rsidRDefault="005567CD" w:rsidP="005567CD">
      <w:pPr>
        <w:widowControl/>
        <w:numPr>
          <w:ilvl w:val="0"/>
          <w:numId w:val="31"/>
        </w:numPr>
        <w:autoSpaceDE/>
        <w:autoSpaceDN/>
        <w:adjustRightInd/>
        <w:spacing w:before="120"/>
        <w:ind w:left="0" w:firstLine="425"/>
        <w:jc w:val="both"/>
        <w:rPr>
          <w:sz w:val="24"/>
          <w:szCs w:val="24"/>
          <w:lang w:eastAsia="ru-RU"/>
        </w:rPr>
      </w:pPr>
      <w:r>
        <w:rPr>
          <w:sz w:val="24"/>
          <w:szCs w:val="24"/>
          <w:lang w:eastAsia="ru-RU"/>
        </w:rPr>
        <w:lastRenderedPageBreak/>
        <w:t>Lēmuma 1.2.-1.4.</w:t>
      </w:r>
      <w:r w:rsidR="006B0B2C" w:rsidRPr="006B0B2C">
        <w:rPr>
          <w:sz w:val="24"/>
          <w:szCs w:val="24"/>
          <w:lang w:eastAsia="ru-RU"/>
        </w:rPr>
        <w:t xml:space="preserve">punktos minēto projektu īstenošanai nodrošināt priekšfinansējumu </w:t>
      </w:r>
      <w:r>
        <w:rPr>
          <w:sz w:val="24"/>
          <w:szCs w:val="24"/>
          <w:lang w:eastAsia="ru-RU"/>
        </w:rPr>
        <w:t>2021.</w:t>
      </w:r>
      <w:r w:rsidR="006B0B2C" w:rsidRPr="006B0B2C">
        <w:rPr>
          <w:sz w:val="24"/>
          <w:szCs w:val="24"/>
          <w:lang w:eastAsia="ru-RU"/>
        </w:rPr>
        <w:t xml:space="preserve">gadā </w:t>
      </w:r>
      <w:r w:rsidR="006B0B2C" w:rsidRPr="006B0B2C">
        <w:rPr>
          <w:b/>
          <w:sz w:val="24"/>
          <w:szCs w:val="24"/>
          <w:lang w:eastAsia="ru-RU"/>
        </w:rPr>
        <w:t>17347,00</w:t>
      </w:r>
      <w:r w:rsidR="006B0B2C" w:rsidRPr="006B0B2C">
        <w:rPr>
          <w:sz w:val="24"/>
          <w:szCs w:val="24"/>
          <w:lang w:eastAsia="ru-RU"/>
        </w:rPr>
        <w:t xml:space="preserve"> </w:t>
      </w:r>
      <w:r w:rsidR="006B0B2C" w:rsidRPr="006B0B2C">
        <w:rPr>
          <w:b/>
          <w:sz w:val="24"/>
          <w:szCs w:val="24"/>
          <w:lang w:eastAsia="ru-RU"/>
        </w:rPr>
        <w:t xml:space="preserve">EUR </w:t>
      </w:r>
      <w:r w:rsidR="006B0B2C" w:rsidRPr="006B0B2C">
        <w:rPr>
          <w:sz w:val="24"/>
          <w:szCs w:val="24"/>
          <w:lang w:eastAsia="ru-RU"/>
        </w:rPr>
        <w:t xml:space="preserve">(septiņpadsmit tūkstoši trīs simti četrdesmit septiņi </w:t>
      </w:r>
      <w:proofErr w:type="spellStart"/>
      <w:r w:rsidR="006B0B2C" w:rsidRPr="006B0B2C">
        <w:rPr>
          <w:i/>
          <w:sz w:val="24"/>
          <w:szCs w:val="24"/>
          <w:lang w:eastAsia="ru-RU"/>
        </w:rPr>
        <w:t>euro</w:t>
      </w:r>
      <w:proofErr w:type="spellEnd"/>
      <w:r w:rsidR="006B0B2C" w:rsidRPr="006B0B2C">
        <w:rPr>
          <w:sz w:val="24"/>
          <w:szCs w:val="24"/>
          <w:lang w:eastAsia="ru-RU"/>
        </w:rPr>
        <w:t xml:space="preserve"> 00 </w:t>
      </w:r>
      <w:r w:rsidR="006B0B2C" w:rsidRPr="006B0B2C">
        <w:rPr>
          <w:i/>
          <w:sz w:val="24"/>
          <w:szCs w:val="24"/>
          <w:lang w:eastAsia="ru-RU"/>
        </w:rPr>
        <w:t>centi</w:t>
      </w:r>
      <w:r w:rsidR="006B0B2C" w:rsidRPr="006B0B2C">
        <w:rPr>
          <w:sz w:val="24"/>
          <w:szCs w:val="24"/>
          <w:lang w:eastAsia="ru-RU"/>
        </w:rPr>
        <w:t>) apmērā no pašvaldības budžeta līdzekļiem.</w:t>
      </w:r>
    </w:p>
    <w:p w:rsidR="006B0B2C" w:rsidRPr="006B0B2C" w:rsidRDefault="006B0B2C" w:rsidP="005567CD">
      <w:pPr>
        <w:widowControl/>
        <w:numPr>
          <w:ilvl w:val="0"/>
          <w:numId w:val="31"/>
        </w:numPr>
        <w:autoSpaceDE/>
        <w:autoSpaceDN/>
        <w:adjustRightInd/>
        <w:ind w:left="0" w:firstLine="426"/>
        <w:jc w:val="both"/>
        <w:rPr>
          <w:sz w:val="24"/>
          <w:szCs w:val="24"/>
          <w:lang w:eastAsia="ru-RU"/>
        </w:rPr>
      </w:pPr>
      <w:r w:rsidRPr="006B0B2C">
        <w:rPr>
          <w:sz w:val="24"/>
          <w:szCs w:val="24"/>
          <w:lang w:eastAsia="ru-RU"/>
        </w:rPr>
        <w:t>Lēmuma 1.1. punktā minētā projekta īstenošanai nodrošināt priekšfinansējumu 2022</w:t>
      </w:r>
      <w:r w:rsidR="005567CD">
        <w:rPr>
          <w:sz w:val="24"/>
          <w:szCs w:val="24"/>
          <w:lang w:eastAsia="ru-RU"/>
        </w:rPr>
        <w:t>.</w:t>
      </w:r>
      <w:r w:rsidRPr="006B0B2C">
        <w:rPr>
          <w:sz w:val="24"/>
          <w:szCs w:val="24"/>
          <w:lang w:eastAsia="ru-RU"/>
        </w:rPr>
        <w:t xml:space="preserve">gadā </w:t>
      </w:r>
      <w:r w:rsidRPr="006B0B2C">
        <w:rPr>
          <w:b/>
          <w:sz w:val="24"/>
          <w:szCs w:val="24"/>
          <w:lang w:eastAsia="ru-RU"/>
        </w:rPr>
        <w:t>2984,00 EUR</w:t>
      </w:r>
      <w:r w:rsidRPr="006B0B2C">
        <w:rPr>
          <w:sz w:val="24"/>
          <w:szCs w:val="24"/>
          <w:lang w:eastAsia="ru-RU"/>
        </w:rPr>
        <w:t xml:space="preserve"> (divi tūkstoši deviņi simti astoņdesmit četri </w:t>
      </w:r>
      <w:proofErr w:type="spellStart"/>
      <w:r w:rsidRPr="006B0B2C">
        <w:rPr>
          <w:i/>
          <w:sz w:val="24"/>
          <w:szCs w:val="24"/>
          <w:lang w:eastAsia="ru-RU"/>
        </w:rPr>
        <w:t>euro</w:t>
      </w:r>
      <w:proofErr w:type="spellEnd"/>
      <w:r w:rsidRPr="006B0B2C">
        <w:rPr>
          <w:sz w:val="24"/>
          <w:szCs w:val="24"/>
          <w:lang w:eastAsia="ru-RU"/>
        </w:rPr>
        <w:t xml:space="preserve"> 00 </w:t>
      </w:r>
      <w:r w:rsidRPr="006B0B2C">
        <w:rPr>
          <w:i/>
          <w:sz w:val="24"/>
          <w:szCs w:val="24"/>
          <w:lang w:eastAsia="ru-RU"/>
        </w:rPr>
        <w:t>centi</w:t>
      </w:r>
      <w:r w:rsidRPr="006B0B2C">
        <w:rPr>
          <w:sz w:val="24"/>
          <w:szCs w:val="24"/>
          <w:lang w:eastAsia="ru-RU"/>
        </w:rPr>
        <w:t>) apmērā no pašvaldības budžeta līdzekļiem.</w:t>
      </w:r>
    </w:p>
    <w:p w:rsidR="006B0B2C" w:rsidRDefault="006B0B2C" w:rsidP="005567CD">
      <w:pPr>
        <w:widowControl/>
        <w:numPr>
          <w:ilvl w:val="0"/>
          <w:numId w:val="31"/>
        </w:numPr>
        <w:autoSpaceDE/>
        <w:autoSpaceDN/>
        <w:adjustRightInd/>
        <w:ind w:left="0" w:firstLine="426"/>
        <w:jc w:val="both"/>
        <w:rPr>
          <w:sz w:val="24"/>
          <w:szCs w:val="24"/>
          <w:lang w:eastAsia="ru-RU"/>
        </w:rPr>
      </w:pPr>
      <w:r w:rsidRPr="006B0B2C">
        <w:rPr>
          <w:sz w:val="24"/>
          <w:szCs w:val="24"/>
          <w:lang w:eastAsia="ru-RU"/>
        </w:rPr>
        <w:t>Veikt apropriācijas palielināšanu Daugavpils pilsētas Izglītības pārvaldei pamatbudžeta programmai „Eiropas Savienības un citu finanšu instrumentu finansētie projekti” saskaņā ar 5.pielikumu.</w:t>
      </w:r>
    </w:p>
    <w:p w:rsidR="005567CD" w:rsidRDefault="005567CD" w:rsidP="005567CD">
      <w:pPr>
        <w:widowControl/>
        <w:autoSpaceDE/>
        <w:autoSpaceDN/>
        <w:adjustRightInd/>
        <w:ind w:left="426"/>
        <w:jc w:val="both"/>
        <w:rPr>
          <w:sz w:val="24"/>
          <w:szCs w:val="24"/>
          <w:lang w:eastAsia="ru-R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8247"/>
      </w:tblGrid>
      <w:tr w:rsidR="005567CD" w:rsidTr="005567CD">
        <w:tc>
          <w:tcPr>
            <w:tcW w:w="1153" w:type="dxa"/>
          </w:tcPr>
          <w:p w:rsidR="005567CD" w:rsidRDefault="005567CD" w:rsidP="005567CD">
            <w:pPr>
              <w:widowControl/>
              <w:autoSpaceDE/>
              <w:autoSpaceDN/>
              <w:adjustRightInd/>
              <w:ind w:left="-103"/>
              <w:jc w:val="both"/>
              <w:rPr>
                <w:sz w:val="24"/>
                <w:szCs w:val="24"/>
                <w:lang w:eastAsia="ru-RU"/>
              </w:rPr>
            </w:pPr>
            <w:r w:rsidRPr="006B0B2C">
              <w:rPr>
                <w:sz w:val="24"/>
                <w:szCs w:val="24"/>
                <w:lang w:eastAsia="ru-RU"/>
              </w:rPr>
              <w:t>Pielikumā:</w:t>
            </w:r>
          </w:p>
        </w:tc>
        <w:tc>
          <w:tcPr>
            <w:tcW w:w="8247" w:type="dxa"/>
          </w:tcPr>
          <w:p w:rsidR="005567CD" w:rsidRPr="006B0B2C" w:rsidRDefault="005567CD" w:rsidP="005567CD">
            <w:pPr>
              <w:widowControl/>
              <w:numPr>
                <w:ilvl w:val="0"/>
                <w:numId w:val="33"/>
              </w:numPr>
              <w:autoSpaceDE/>
              <w:autoSpaceDN/>
              <w:adjustRightInd/>
              <w:ind w:left="317"/>
              <w:jc w:val="both"/>
              <w:rPr>
                <w:sz w:val="24"/>
                <w:szCs w:val="24"/>
                <w:lang w:eastAsia="ru-RU"/>
              </w:rPr>
            </w:pPr>
            <w:r w:rsidRPr="006B0B2C">
              <w:rPr>
                <w:sz w:val="24"/>
                <w:szCs w:val="24"/>
                <w:lang w:eastAsia="ru-RU"/>
              </w:rPr>
              <w:t xml:space="preserve">Projekta </w:t>
            </w:r>
            <w:r w:rsidRPr="006B0B2C">
              <w:rPr>
                <w:color w:val="000000"/>
                <w:sz w:val="24"/>
                <w:szCs w:val="24"/>
                <w:lang w:eastAsia="ru-RU"/>
              </w:rPr>
              <w:t>„</w:t>
            </w:r>
            <w:r w:rsidRPr="006B0B2C">
              <w:rPr>
                <w:sz w:val="24"/>
                <w:szCs w:val="24"/>
                <w:lang w:eastAsia="ru-RU"/>
              </w:rPr>
              <w:t>Bērni dabā”</w:t>
            </w:r>
            <w:r w:rsidRPr="006B0B2C">
              <w:rPr>
                <w:b/>
                <w:sz w:val="24"/>
                <w:szCs w:val="24"/>
                <w:lang w:eastAsia="ru-RU"/>
              </w:rPr>
              <w:t xml:space="preserve"> </w:t>
            </w:r>
            <w:r w:rsidRPr="006B0B2C">
              <w:rPr>
                <w:sz w:val="24"/>
                <w:szCs w:val="24"/>
                <w:lang w:eastAsia="ru-RU"/>
              </w:rPr>
              <w:t>apraksts.</w:t>
            </w:r>
          </w:p>
          <w:p w:rsidR="005567CD" w:rsidRPr="006B0B2C" w:rsidRDefault="005567CD" w:rsidP="005567CD">
            <w:pPr>
              <w:widowControl/>
              <w:numPr>
                <w:ilvl w:val="0"/>
                <w:numId w:val="33"/>
              </w:numPr>
              <w:autoSpaceDE/>
              <w:autoSpaceDN/>
              <w:adjustRightInd/>
              <w:ind w:left="317"/>
              <w:jc w:val="both"/>
              <w:rPr>
                <w:sz w:val="24"/>
                <w:szCs w:val="24"/>
                <w:lang w:eastAsia="ru-RU"/>
              </w:rPr>
            </w:pPr>
            <w:r w:rsidRPr="006B0B2C">
              <w:rPr>
                <w:sz w:val="24"/>
                <w:szCs w:val="24"/>
                <w:lang w:eastAsia="ru-RU"/>
              </w:rPr>
              <w:t>Projekta „Laikam līdzi: Apgrieztās klases koncepts” apraksts.</w:t>
            </w:r>
          </w:p>
          <w:p w:rsidR="005567CD" w:rsidRPr="006B0B2C" w:rsidRDefault="005567CD" w:rsidP="005567CD">
            <w:pPr>
              <w:widowControl/>
              <w:numPr>
                <w:ilvl w:val="0"/>
                <w:numId w:val="33"/>
              </w:numPr>
              <w:autoSpaceDE/>
              <w:autoSpaceDN/>
              <w:adjustRightInd/>
              <w:ind w:left="317"/>
              <w:jc w:val="both"/>
              <w:rPr>
                <w:sz w:val="24"/>
                <w:szCs w:val="24"/>
                <w:lang w:eastAsia="ru-RU"/>
              </w:rPr>
            </w:pPr>
            <w:r w:rsidRPr="006B0B2C">
              <w:rPr>
                <w:sz w:val="24"/>
                <w:szCs w:val="24"/>
                <w:lang w:eastAsia="ru-RU"/>
              </w:rPr>
              <w:t>Projekta „Izglāb draugu!” apraksts.</w:t>
            </w:r>
          </w:p>
          <w:p w:rsidR="005567CD" w:rsidRPr="006B0B2C" w:rsidRDefault="005567CD" w:rsidP="005567CD">
            <w:pPr>
              <w:widowControl/>
              <w:numPr>
                <w:ilvl w:val="0"/>
                <w:numId w:val="33"/>
              </w:numPr>
              <w:autoSpaceDE/>
              <w:autoSpaceDN/>
              <w:adjustRightInd/>
              <w:ind w:left="317"/>
              <w:jc w:val="both"/>
              <w:rPr>
                <w:sz w:val="24"/>
                <w:szCs w:val="24"/>
                <w:lang w:eastAsia="ru-RU"/>
              </w:rPr>
            </w:pPr>
            <w:r w:rsidRPr="006B0B2C">
              <w:rPr>
                <w:sz w:val="24"/>
                <w:szCs w:val="24"/>
                <w:lang w:eastAsia="ru-RU"/>
              </w:rPr>
              <w:t>Projekta „Eiropas dārgumu lāde” apraksts.</w:t>
            </w:r>
          </w:p>
          <w:p w:rsidR="005567CD" w:rsidRPr="005567CD" w:rsidRDefault="005567CD" w:rsidP="005567CD">
            <w:pPr>
              <w:widowControl/>
              <w:numPr>
                <w:ilvl w:val="0"/>
                <w:numId w:val="33"/>
              </w:numPr>
              <w:autoSpaceDE/>
              <w:autoSpaceDN/>
              <w:adjustRightInd/>
              <w:ind w:left="317"/>
              <w:jc w:val="both"/>
              <w:rPr>
                <w:sz w:val="24"/>
                <w:szCs w:val="24"/>
                <w:lang w:eastAsia="ru-RU"/>
              </w:rPr>
            </w:pPr>
            <w:r w:rsidRPr="006B0B2C">
              <w:rPr>
                <w:sz w:val="24"/>
                <w:szCs w:val="24"/>
                <w:lang w:eastAsia="ru-RU"/>
              </w:rPr>
              <w:t>Daugavpils pilsētas Izglītības pārvaldes pamatbudžeta programmas „Eiropas Savienības un citu finanšu instrumentu finansētie projekti” ieņēmumu un izdevumu tāmes 2020.gadam grozījumi.</w:t>
            </w:r>
          </w:p>
        </w:tc>
      </w:tr>
    </w:tbl>
    <w:p w:rsidR="005567CD" w:rsidRPr="006B0B2C" w:rsidRDefault="005567CD" w:rsidP="005567CD">
      <w:pPr>
        <w:widowControl/>
        <w:autoSpaceDE/>
        <w:autoSpaceDN/>
        <w:adjustRightInd/>
        <w:ind w:left="426"/>
        <w:jc w:val="both"/>
        <w:rPr>
          <w:sz w:val="24"/>
          <w:szCs w:val="24"/>
          <w:lang w:eastAsia="ru-RU"/>
        </w:rPr>
      </w:pPr>
    </w:p>
    <w:p w:rsidR="006B0B2C" w:rsidRPr="006B0B2C" w:rsidRDefault="006B0B2C" w:rsidP="006B0B2C">
      <w:pPr>
        <w:widowControl/>
        <w:autoSpaceDE/>
        <w:autoSpaceDN/>
        <w:adjustRightInd/>
        <w:jc w:val="both"/>
        <w:rPr>
          <w:sz w:val="24"/>
          <w:szCs w:val="24"/>
          <w:lang w:eastAsia="ru-RU"/>
        </w:rPr>
      </w:pPr>
    </w:p>
    <w:p w:rsidR="00976F58" w:rsidRPr="009F33A3" w:rsidRDefault="0029791E" w:rsidP="006B0B2C">
      <w:pPr>
        <w:widowControl/>
        <w:autoSpaceDE/>
        <w:autoSpaceDN/>
        <w:adjustRightInd/>
        <w:contextualSpacing/>
        <w:jc w:val="both"/>
        <w:rPr>
          <w:rFonts w:eastAsia="Calibri"/>
          <w:bCs/>
          <w:sz w:val="24"/>
          <w:szCs w:val="24"/>
          <w:lang w:eastAsia="en-US"/>
        </w:rPr>
      </w:pPr>
      <w:r w:rsidRPr="009F33A3">
        <w:rPr>
          <w:sz w:val="24"/>
          <w:szCs w:val="24"/>
          <w:lang w:eastAsia="ru-RU"/>
        </w:rPr>
        <w:t xml:space="preserve">Domes priekšsēdētājs           </w:t>
      </w:r>
      <w:r w:rsidR="00CE1EE8">
        <w:rPr>
          <w:sz w:val="24"/>
          <w:szCs w:val="24"/>
          <w:lang w:eastAsia="ru-RU"/>
        </w:rPr>
        <w:tab/>
      </w:r>
      <w:r w:rsidRPr="009F33A3">
        <w:rPr>
          <w:sz w:val="24"/>
          <w:szCs w:val="24"/>
          <w:lang w:eastAsia="ru-RU"/>
        </w:rPr>
        <w:tab/>
      </w:r>
      <w:r w:rsidR="00CE1EE8">
        <w:rPr>
          <w:i/>
          <w:sz w:val="24"/>
          <w:szCs w:val="24"/>
          <w:lang w:eastAsia="ru-RU"/>
        </w:rPr>
        <w:t>(personiskais paraksts</w:t>
      </w:r>
      <w:r w:rsidR="00CE1EE8">
        <w:rPr>
          <w:i/>
          <w:sz w:val="24"/>
          <w:szCs w:val="24"/>
          <w:lang w:eastAsia="ru-RU"/>
        </w:rPr>
        <w:t>)</w:t>
      </w:r>
      <w:r w:rsidR="00CE1EE8">
        <w:rPr>
          <w:sz w:val="24"/>
          <w:szCs w:val="24"/>
          <w:lang w:eastAsia="ru-RU"/>
        </w:rPr>
        <w:t xml:space="preserve">                  </w:t>
      </w:r>
      <w:r w:rsidRPr="009F33A3">
        <w:rPr>
          <w:sz w:val="24"/>
          <w:szCs w:val="24"/>
          <w:lang w:eastAsia="ru-RU"/>
        </w:rPr>
        <w:t xml:space="preserve">                </w:t>
      </w:r>
      <w:r w:rsidRPr="009F33A3">
        <w:rPr>
          <w:sz w:val="24"/>
          <w:szCs w:val="24"/>
          <w:lang w:eastAsia="ru-RU"/>
        </w:rPr>
        <w:tab/>
      </w:r>
      <w:proofErr w:type="spellStart"/>
      <w:r w:rsidRPr="009F33A3">
        <w:rPr>
          <w:bCs/>
          <w:sz w:val="24"/>
          <w:szCs w:val="24"/>
          <w:lang w:eastAsia="ru-RU"/>
        </w:rPr>
        <w:t>I.Prelatovs</w:t>
      </w:r>
      <w:proofErr w:type="spellEnd"/>
    </w:p>
    <w:sectPr w:rsidR="00976F58" w:rsidRPr="009F33A3"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6"/>
  </w:num>
  <w:num w:numId="4">
    <w:abstractNumId w:val="32"/>
  </w:num>
  <w:num w:numId="5">
    <w:abstractNumId w:val="10"/>
  </w:num>
  <w:num w:numId="6">
    <w:abstractNumId w:val="19"/>
  </w:num>
  <w:num w:numId="7">
    <w:abstractNumId w:val="12"/>
  </w:num>
  <w:num w:numId="8">
    <w:abstractNumId w:val="27"/>
  </w:num>
  <w:num w:numId="9">
    <w:abstractNumId w:val="16"/>
  </w:num>
  <w:num w:numId="10">
    <w:abstractNumId w:val="29"/>
  </w:num>
  <w:num w:numId="11">
    <w:abstractNumId w:val="1"/>
  </w:num>
  <w:num w:numId="12">
    <w:abstractNumId w:val="8"/>
  </w:num>
  <w:num w:numId="13">
    <w:abstractNumId w:val="13"/>
  </w:num>
  <w:num w:numId="14">
    <w:abstractNumId w:val="23"/>
  </w:num>
  <w:num w:numId="15">
    <w:abstractNumId w:val="15"/>
  </w:num>
  <w:num w:numId="16">
    <w:abstractNumId w:val="18"/>
  </w:num>
  <w:num w:numId="17">
    <w:abstractNumId w:val="5"/>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20"/>
  </w:num>
  <w:num w:numId="25">
    <w:abstractNumId w:val="4"/>
  </w:num>
  <w:num w:numId="26">
    <w:abstractNumId w:val="3"/>
  </w:num>
  <w:num w:numId="27">
    <w:abstractNumId w:val="7"/>
  </w:num>
  <w:num w:numId="28">
    <w:abstractNumId w:val="30"/>
  </w:num>
  <w:num w:numId="29">
    <w:abstractNumId w:val="9"/>
  </w:num>
  <w:num w:numId="30">
    <w:abstractNumId w:val="24"/>
  </w:num>
  <w:num w:numId="31">
    <w:abstractNumId w:val="17"/>
  </w:num>
  <w:num w:numId="32">
    <w:abstractNumId w:val="3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57BA"/>
    <w:rsid w:val="001D5DC3"/>
    <w:rsid w:val="001E0877"/>
    <w:rsid w:val="001F0953"/>
    <w:rsid w:val="002340FD"/>
    <w:rsid w:val="0023530C"/>
    <w:rsid w:val="00274ABB"/>
    <w:rsid w:val="0029791E"/>
    <w:rsid w:val="002E0C9E"/>
    <w:rsid w:val="002E1021"/>
    <w:rsid w:val="00313EA2"/>
    <w:rsid w:val="00382565"/>
    <w:rsid w:val="00384A62"/>
    <w:rsid w:val="003B49AD"/>
    <w:rsid w:val="003C47BA"/>
    <w:rsid w:val="0051197E"/>
    <w:rsid w:val="00517178"/>
    <w:rsid w:val="005567CD"/>
    <w:rsid w:val="00581251"/>
    <w:rsid w:val="0067704B"/>
    <w:rsid w:val="00680144"/>
    <w:rsid w:val="006911FF"/>
    <w:rsid w:val="006B0B2C"/>
    <w:rsid w:val="006D1E9D"/>
    <w:rsid w:val="006E0758"/>
    <w:rsid w:val="006F5163"/>
    <w:rsid w:val="00713BF0"/>
    <w:rsid w:val="00721213"/>
    <w:rsid w:val="0073777C"/>
    <w:rsid w:val="00753049"/>
    <w:rsid w:val="007C6208"/>
    <w:rsid w:val="00844AC4"/>
    <w:rsid w:val="00880E3B"/>
    <w:rsid w:val="008C30E0"/>
    <w:rsid w:val="00915804"/>
    <w:rsid w:val="00943F9A"/>
    <w:rsid w:val="00962739"/>
    <w:rsid w:val="00976F58"/>
    <w:rsid w:val="00985C6E"/>
    <w:rsid w:val="009A0D35"/>
    <w:rsid w:val="009C5ABB"/>
    <w:rsid w:val="009E4582"/>
    <w:rsid w:val="009E65CA"/>
    <w:rsid w:val="009F33A3"/>
    <w:rsid w:val="00A21EDD"/>
    <w:rsid w:val="00A977EB"/>
    <w:rsid w:val="00B64E45"/>
    <w:rsid w:val="00B917BE"/>
    <w:rsid w:val="00BA0099"/>
    <w:rsid w:val="00BD06B4"/>
    <w:rsid w:val="00C946E8"/>
    <w:rsid w:val="00CE1E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1EE8"/>
    <w:pPr>
      <w:widowControl/>
      <w:autoSpaceDE/>
      <w:autoSpaceDN/>
      <w:adjustRightInd/>
      <w:jc w:val="center"/>
    </w:pPr>
    <w:rPr>
      <w:b/>
      <w:sz w:val="28"/>
      <w:lang w:eastAsia="ru-RU"/>
    </w:rPr>
  </w:style>
  <w:style w:type="character" w:customStyle="1" w:styleId="TitleChar">
    <w:name w:val="Title Char"/>
    <w:basedOn w:val="DefaultParagraphFont"/>
    <w:link w:val="Title"/>
    <w:rsid w:val="00CE1EE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2312</Words>
  <Characters>1319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2020-10-23T10:17:00Z</cp:lastPrinted>
  <dcterms:created xsi:type="dcterms:W3CDTF">2020-10-23T10:16:00Z</dcterms:created>
  <dcterms:modified xsi:type="dcterms:W3CDTF">2020-10-27T06:36:00Z</dcterms:modified>
</cp:coreProperties>
</file>