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CE" w:rsidRDefault="00B215CE" w:rsidP="00B215CE">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8209" r:id="rId9"/>
        </w:object>
      </w:r>
    </w:p>
    <w:p w:rsidR="00B215CE" w:rsidRPr="00EE4591" w:rsidRDefault="00B215CE" w:rsidP="00B215CE">
      <w:pPr>
        <w:pStyle w:val="Title"/>
        <w:tabs>
          <w:tab w:val="left" w:pos="3969"/>
          <w:tab w:val="left" w:pos="4395"/>
        </w:tabs>
        <w:rPr>
          <w:b w:val="0"/>
          <w:bCs/>
          <w:sz w:val="24"/>
          <w:szCs w:val="24"/>
        </w:rPr>
      </w:pPr>
    </w:p>
    <w:p w:rsidR="00B215CE" w:rsidRDefault="00B215CE" w:rsidP="00B215CE">
      <w:pPr>
        <w:pStyle w:val="Title"/>
        <w:tabs>
          <w:tab w:val="left" w:pos="3969"/>
          <w:tab w:val="left" w:pos="4395"/>
        </w:tabs>
        <w:rPr>
          <w:b w:val="0"/>
          <w:bCs/>
        </w:rPr>
      </w:pPr>
      <w:r>
        <w:rPr>
          <w:b w:val="0"/>
          <w:bCs/>
        </w:rPr>
        <w:t xml:space="preserve">  LATVIJAS REPUBLIKAS</w:t>
      </w:r>
    </w:p>
    <w:p w:rsidR="00B215CE" w:rsidRDefault="00B215CE" w:rsidP="00B215CE">
      <w:pPr>
        <w:pStyle w:val="Title"/>
        <w:tabs>
          <w:tab w:val="left" w:pos="3969"/>
          <w:tab w:val="left" w:pos="4395"/>
        </w:tabs>
      </w:pPr>
      <w:r>
        <w:t>DAUGAVPILS PILSĒTAS DOME</w:t>
      </w:r>
    </w:p>
    <w:p w:rsidR="00B215CE" w:rsidRPr="00C3756E" w:rsidRDefault="00B215CE" w:rsidP="00B215CE">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34E4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B215CE" w:rsidRDefault="00B215CE" w:rsidP="00B215CE">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B215CE" w:rsidRDefault="00B215CE" w:rsidP="00B215CE">
      <w:pPr>
        <w:spacing w:after="0"/>
        <w:jc w:val="center"/>
        <w:rPr>
          <w:rFonts w:ascii="Times New Roman" w:hAnsi="Times New Roman"/>
          <w:sz w:val="18"/>
          <w:szCs w:val="18"/>
          <w:u w:val="single"/>
        </w:rPr>
      </w:pPr>
    </w:p>
    <w:p w:rsidR="00B215CE" w:rsidRDefault="00B215CE" w:rsidP="00B215CE">
      <w:pPr>
        <w:spacing w:after="0"/>
        <w:jc w:val="center"/>
        <w:rPr>
          <w:rFonts w:ascii="Times New Roman" w:hAnsi="Times New Roman"/>
          <w:b/>
          <w:sz w:val="24"/>
          <w:szCs w:val="24"/>
        </w:rPr>
      </w:pPr>
    </w:p>
    <w:p w:rsidR="00B215CE" w:rsidRPr="002E7F44" w:rsidRDefault="00B215CE" w:rsidP="00B215CE">
      <w:pPr>
        <w:spacing w:after="0"/>
        <w:jc w:val="center"/>
        <w:rPr>
          <w:rFonts w:ascii="Times New Roman" w:hAnsi="Times New Roman"/>
          <w:b/>
          <w:sz w:val="24"/>
          <w:szCs w:val="24"/>
        </w:rPr>
      </w:pPr>
      <w:r w:rsidRPr="002E7F44">
        <w:rPr>
          <w:rFonts w:ascii="Times New Roman" w:hAnsi="Times New Roman"/>
          <w:b/>
          <w:sz w:val="24"/>
          <w:szCs w:val="24"/>
        </w:rPr>
        <w:t>LĒMUMS</w:t>
      </w:r>
    </w:p>
    <w:p w:rsidR="00B215CE" w:rsidRPr="002E7F44" w:rsidRDefault="00B215CE" w:rsidP="00B215CE">
      <w:pPr>
        <w:spacing w:after="120"/>
        <w:jc w:val="center"/>
        <w:rPr>
          <w:rFonts w:ascii="Times New Roman" w:hAnsi="Times New Roman"/>
          <w:sz w:val="2"/>
          <w:szCs w:val="2"/>
        </w:rPr>
      </w:pPr>
    </w:p>
    <w:p w:rsidR="00093821" w:rsidRPr="001C3B29" w:rsidRDefault="00B215CE" w:rsidP="00B215CE">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1C3B29" w:rsidRDefault="00093821" w:rsidP="00E06BC6">
      <w:pPr>
        <w:spacing w:after="0"/>
        <w:jc w:val="both"/>
        <w:rPr>
          <w:rFonts w:ascii="Times New Roman" w:eastAsia="Times New Roman" w:hAnsi="Times New Roman"/>
          <w:sz w:val="24"/>
          <w:szCs w:val="24"/>
        </w:rPr>
      </w:pPr>
    </w:p>
    <w:p w:rsidR="00093821" w:rsidRPr="001C3B29" w:rsidRDefault="00093821" w:rsidP="00E06BC6">
      <w:pPr>
        <w:spacing w:after="0"/>
        <w:jc w:val="both"/>
        <w:rPr>
          <w:rFonts w:ascii="Times New Roman" w:eastAsia="Times New Roman" w:hAnsi="Times New Roman"/>
          <w:sz w:val="24"/>
          <w:szCs w:val="24"/>
        </w:rPr>
      </w:pPr>
    </w:p>
    <w:p w:rsidR="00093821" w:rsidRPr="001C3B29" w:rsidRDefault="00F259F7" w:rsidP="00E06BC6">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7E4A16">
        <w:rPr>
          <w:rFonts w:ascii="Times New Roman" w:hAnsi="Times New Roman"/>
          <w:b/>
          <w:sz w:val="24"/>
          <w:szCs w:val="24"/>
        </w:rPr>
        <w:t>469</w:t>
      </w:r>
    </w:p>
    <w:p w:rsidR="00093821" w:rsidRPr="001C3B29" w:rsidRDefault="00093821" w:rsidP="00E06BC6">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7E4A16">
        <w:rPr>
          <w:rFonts w:ascii="Times New Roman" w:hAnsi="Times New Roman"/>
          <w:sz w:val="24"/>
          <w:szCs w:val="24"/>
        </w:rPr>
        <w:t xml:space="preserve"> 59</w:t>
      </w:r>
      <w:r w:rsidRPr="001C3B29">
        <w:rPr>
          <w:rFonts w:ascii="Times New Roman" w:hAnsi="Times New Roman"/>
          <w:sz w:val="24"/>
          <w:szCs w:val="24"/>
        </w:rPr>
        <w:t>.§)</w:t>
      </w:r>
    </w:p>
    <w:p w:rsidR="007005FE" w:rsidRPr="001C3B29" w:rsidRDefault="007005FE" w:rsidP="00E06BC6">
      <w:pPr>
        <w:spacing w:after="0"/>
        <w:ind w:firstLine="709"/>
        <w:jc w:val="both"/>
        <w:rPr>
          <w:rFonts w:ascii="Times New Roman" w:hAnsi="Times New Roman"/>
          <w:sz w:val="24"/>
          <w:szCs w:val="24"/>
        </w:rPr>
      </w:pPr>
    </w:p>
    <w:p w:rsidR="00E06BC6" w:rsidRPr="00E06BC6" w:rsidRDefault="00E06BC6" w:rsidP="00E06BC6">
      <w:pPr>
        <w:autoSpaceDN/>
        <w:spacing w:after="0"/>
        <w:jc w:val="center"/>
        <w:textAlignment w:val="auto"/>
        <w:rPr>
          <w:rFonts w:ascii="Times New Roman" w:eastAsia="Times New Roman" w:hAnsi="Times New Roman"/>
          <w:b/>
          <w:noProof/>
          <w:sz w:val="24"/>
          <w:szCs w:val="24"/>
          <w:lang w:eastAsia="ru-RU"/>
        </w:rPr>
      </w:pPr>
      <w:r w:rsidRPr="00E06BC6">
        <w:rPr>
          <w:rFonts w:ascii="Times New Roman" w:eastAsia="Times New Roman" w:hAnsi="Times New Roman"/>
          <w:b/>
          <w:noProof/>
          <w:sz w:val="24"/>
          <w:szCs w:val="24"/>
          <w:lang w:eastAsia="ru-RU"/>
        </w:rPr>
        <w:t>Par zemes vienības Fabrikas ielā 22,</w:t>
      </w:r>
    </w:p>
    <w:p w:rsidR="00E06BC6" w:rsidRPr="00E06BC6" w:rsidRDefault="00E06BC6" w:rsidP="00E06BC6">
      <w:pPr>
        <w:autoSpaceDN/>
        <w:spacing w:after="0"/>
        <w:jc w:val="center"/>
        <w:textAlignment w:val="auto"/>
        <w:rPr>
          <w:rFonts w:ascii="Times New Roman" w:eastAsia="Times New Roman" w:hAnsi="Times New Roman"/>
          <w:b/>
          <w:noProof/>
          <w:sz w:val="24"/>
          <w:szCs w:val="24"/>
          <w:lang w:eastAsia="ru-RU"/>
        </w:rPr>
      </w:pPr>
      <w:r w:rsidRPr="00E06BC6">
        <w:rPr>
          <w:rFonts w:ascii="Times New Roman" w:eastAsia="Times New Roman" w:hAnsi="Times New Roman"/>
          <w:b/>
          <w:noProof/>
          <w:sz w:val="24"/>
          <w:szCs w:val="24"/>
          <w:lang w:eastAsia="ru-RU"/>
        </w:rPr>
        <w:t xml:space="preserve"> Daugavpilī, pārdošanu izsolē</w:t>
      </w:r>
    </w:p>
    <w:p w:rsidR="00E06BC6" w:rsidRPr="00E06BC6" w:rsidRDefault="00E06BC6" w:rsidP="00E06BC6">
      <w:pPr>
        <w:tabs>
          <w:tab w:val="left" w:pos="360"/>
        </w:tabs>
        <w:autoSpaceDN/>
        <w:spacing w:after="0"/>
        <w:jc w:val="center"/>
        <w:textAlignment w:val="auto"/>
        <w:rPr>
          <w:rFonts w:ascii="Times New Roman" w:eastAsia="Times New Roman" w:hAnsi="Times New Roman"/>
          <w:b/>
          <w:noProof/>
          <w:sz w:val="24"/>
          <w:szCs w:val="24"/>
          <w:lang w:eastAsia="ru-RU"/>
        </w:rPr>
      </w:pPr>
      <w:r w:rsidRPr="00E06BC6">
        <w:rPr>
          <w:rFonts w:ascii="Times New Roman" w:eastAsia="Times New Roman" w:hAnsi="Times New Roman"/>
          <w:b/>
          <w:noProof/>
          <w:sz w:val="24"/>
          <w:szCs w:val="24"/>
          <w:lang w:eastAsia="ru-RU"/>
        </w:rPr>
        <w:t xml:space="preserve">                                                                                                                   </w:t>
      </w:r>
    </w:p>
    <w:p w:rsidR="00E06BC6" w:rsidRDefault="00E06BC6" w:rsidP="00E06BC6">
      <w:pPr>
        <w:autoSpaceDN/>
        <w:spacing w:after="0"/>
        <w:ind w:firstLine="426"/>
        <w:jc w:val="both"/>
        <w:textAlignment w:val="auto"/>
        <w:rPr>
          <w:rFonts w:ascii="Times New Roman" w:eastAsia="Times New Roman" w:hAnsi="Times New Roman"/>
          <w:b/>
          <w:bCs/>
          <w:noProof/>
          <w:sz w:val="24"/>
          <w:szCs w:val="24"/>
          <w:lang w:eastAsia="ru-RU"/>
        </w:rPr>
      </w:pPr>
      <w:r w:rsidRPr="00E06BC6">
        <w:rPr>
          <w:rFonts w:ascii="Times New Roman" w:eastAsia="Times New Roman" w:hAnsi="Times New Roman"/>
          <w:sz w:val="24"/>
          <w:szCs w:val="24"/>
          <w:lang w:eastAsia="ru-RU"/>
        </w:rPr>
        <w:t>Pamatojoties uz likuma “Par pašvaldībām” 21.panta pirmās daļas 17.punktu, Publiskas personas mantas atsavināšanas likuma 4.panta pirmo un otro daļu, 5.panta piekto daļu, 8.panta trešo un septīto daļu, 10.pantu,</w:t>
      </w:r>
      <w:r w:rsidRPr="00E06BC6">
        <w:rPr>
          <w:rFonts w:ascii="Times New Roman" w:eastAsia="Times New Roman" w:hAnsi="Times New Roman"/>
          <w:color w:val="FF0000"/>
          <w:sz w:val="24"/>
          <w:szCs w:val="24"/>
          <w:lang w:eastAsia="ru-RU"/>
        </w:rPr>
        <w:t xml:space="preserve"> </w:t>
      </w:r>
      <w:r w:rsidRPr="00E06BC6">
        <w:rPr>
          <w:rFonts w:ascii="Times New Roman" w:eastAsia="Times New Roman" w:hAnsi="Times New Roman"/>
          <w:sz w:val="24"/>
          <w:szCs w:val="24"/>
          <w:lang w:eastAsia="ru-RU"/>
        </w:rPr>
        <w:t>36.panta trešo daļu,</w:t>
      </w:r>
      <w:r w:rsidRPr="00E06BC6">
        <w:rPr>
          <w:rFonts w:ascii="Times New Roman" w:eastAsia="Times New Roman" w:hAnsi="Times New Roman"/>
          <w:color w:val="FF0000"/>
          <w:sz w:val="24"/>
          <w:szCs w:val="24"/>
          <w:lang w:eastAsia="ru-RU"/>
        </w:rPr>
        <w:t xml:space="preserve"> </w:t>
      </w:r>
      <w:r w:rsidRPr="00E06BC6">
        <w:rPr>
          <w:rFonts w:ascii="Times New Roman" w:eastAsia="Times New Roman" w:hAnsi="Times New Roman"/>
          <w:noProof/>
          <w:sz w:val="24"/>
          <w:szCs w:val="24"/>
          <w:lang w:eastAsia="ru-RU"/>
        </w:rPr>
        <w:t xml:space="preserve">nodrošinot </w:t>
      </w:r>
      <w:r w:rsidRPr="00E06BC6">
        <w:rPr>
          <w:rFonts w:ascii="Times New Roman" w:eastAsia="Times New Roman" w:hAnsi="Times New Roman"/>
          <w:sz w:val="24"/>
          <w:szCs w:val="24"/>
          <w:lang w:eastAsia="ru-RU"/>
        </w:rPr>
        <w:t>Daugavpils pilsētas domes (turpmāk – Dome) 2020.gada 13.augusta lēmuma Nr.350 “Par zemes gabala, kadastra apzīmējumu 0500 002 0105, Fabrikas ielā 22, Daugavpilī, nodošanu atsavināšanai” izpildi, ņemot vērā Domes Pilsētbūvniecības un vides komisijas 2020.gada 28.jūlija sēdes protokola izrakstu Nr.1, Daugavpils pilsētas pašvaldības dzīvojamo māju privatizācijas un īpašuma atsavināšanas komisijas 2020.gada 8.septembra sēdes protokolu Nr.7 (16.punkts), Domes Attīstības komitejas 2020.gada 17.septembra atzinumu, Domes Īpašuma komitejas 2020.gada 17.septembra atzinumu, Domes Finanšu komitejas 2020.</w:t>
      </w:r>
      <w:r w:rsidRPr="007E4A16">
        <w:rPr>
          <w:rFonts w:ascii="Times New Roman" w:eastAsia="Times New Roman" w:hAnsi="Times New Roman"/>
          <w:sz w:val="24"/>
          <w:szCs w:val="24"/>
          <w:lang w:eastAsia="ru-RU"/>
        </w:rPr>
        <w:t>gada 17.septembra atzinumu,</w:t>
      </w:r>
      <w:r w:rsidR="007E4A16" w:rsidRPr="007E4A16">
        <w:rPr>
          <w:rFonts w:ascii="Times New Roman" w:eastAsia="Times New Roman" w:hAnsi="Times New Roman"/>
          <w:sz w:val="24"/>
          <w:szCs w:val="24"/>
          <w:lang w:eastAsia="ru-RU"/>
        </w:rPr>
        <w:t xml:space="preserve"> </w:t>
      </w:r>
      <w:r w:rsidR="007E4A16" w:rsidRPr="007E4A16">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7E4A16">
        <w:rPr>
          <w:rFonts w:ascii="Times New Roman" w:eastAsia="Times New Roman" w:hAnsi="Times New Roman"/>
          <w:sz w:val="24"/>
          <w:szCs w:val="24"/>
          <w:lang w:eastAsia="ru-RU"/>
        </w:rPr>
        <w:t xml:space="preserve"> </w:t>
      </w:r>
      <w:r w:rsidRPr="00E06BC6">
        <w:rPr>
          <w:rFonts w:ascii="Times New Roman" w:eastAsia="Times New Roman" w:hAnsi="Times New Roman"/>
          <w:b/>
          <w:bCs/>
          <w:noProof/>
          <w:sz w:val="24"/>
          <w:szCs w:val="24"/>
          <w:lang w:eastAsia="ru-RU"/>
        </w:rPr>
        <w:t>Daugavpils pilsētas dome nolemj:</w:t>
      </w:r>
    </w:p>
    <w:p w:rsidR="00E06BC6" w:rsidRPr="00E06BC6" w:rsidRDefault="00E06BC6" w:rsidP="00E06BC6">
      <w:pPr>
        <w:autoSpaceDN/>
        <w:spacing w:after="0"/>
        <w:jc w:val="both"/>
        <w:textAlignment w:val="auto"/>
        <w:rPr>
          <w:rFonts w:ascii="Times New Roman" w:eastAsia="Times New Roman" w:hAnsi="Times New Roman"/>
          <w:b/>
          <w:bCs/>
          <w:noProof/>
          <w:sz w:val="24"/>
          <w:szCs w:val="24"/>
          <w:lang w:eastAsia="ru-RU"/>
        </w:rPr>
      </w:pPr>
    </w:p>
    <w:p w:rsidR="00E06BC6" w:rsidRPr="00E06BC6" w:rsidRDefault="00E06BC6" w:rsidP="00E06BC6">
      <w:pPr>
        <w:autoSpaceDN/>
        <w:spacing w:after="0"/>
        <w:jc w:val="both"/>
        <w:textAlignment w:val="auto"/>
        <w:rPr>
          <w:rFonts w:ascii="Times New Roman" w:eastAsia="Times New Roman" w:hAnsi="Times New Roman"/>
          <w:b/>
          <w:sz w:val="24"/>
          <w:szCs w:val="24"/>
          <w:lang w:eastAsia="ru-RU"/>
        </w:rPr>
      </w:pPr>
      <w:r w:rsidRPr="00E06BC6">
        <w:rPr>
          <w:rFonts w:ascii="Times New Roman" w:eastAsia="Times New Roman" w:hAnsi="Times New Roman"/>
          <w:noProof/>
          <w:sz w:val="24"/>
          <w:szCs w:val="24"/>
          <w:lang w:eastAsia="ru-RU"/>
        </w:rPr>
        <w:t xml:space="preserve">    </w:t>
      </w:r>
      <w:r w:rsidRPr="00E06BC6">
        <w:rPr>
          <w:rFonts w:ascii="Times New Roman" w:eastAsia="Times New Roman" w:hAnsi="Times New Roman"/>
          <w:sz w:val="24"/>
          <w:szCs w:val="24"/>
          <w:lang w:eastAsia="ru-RU"/>
        </w:rPr>
        <w:t>1.</w:t>
      </w:r>
      <w:r w:rsidRPr="00E06BC6">
        <w:rPr>
          <w:rFonts w:ascii="Times New Roman" w:eastAsia="Times New Roman" w:hAnsi="Times New Roman"/>
          <w:noProof/>
          <w:sz w:val="24"/>
          <w:szCs w:val="24"/>
          <w:lang w:eastAsia="ru-RU"/>
        </w:rPr>
        <w:t xml:space="preserve"> Apstiprināt atsavināmā nekustamā īpašuma – neapbūvētas zemes vienības 13620 m</w:t>
      </w:r>
      <w:r w:rsidRPr="00E06BC6">
        <w:rPr>
          <w:rFonts w:ascii="Times New Roman" w:eastAsia="Times New Roman" w:hAnsi="Times New Roman"/>
          <w:noProof/>
          <w:sz w:val="24"/>
          <w:szCs w:val="24"/>
          <w:vertAlign w:val="superscript"/>
          <w:lang w:eastAsia="ru-RU"/>
        </w:rPr>
        <w:t>2</w:t>
      </w:r>
      <w:r w:rsidRPr="00E06BC6">
        <w:rPr>
          <w:rFonts w:ascii="Times New Roman" w:eastAsia="Times New Roman" w:hAnsi="Times New Roman"/>
          <w:noProof/>
          <w:sz w:val="24"/>
          <w:szCs w:val="24"/>
          <w:lang w:eastAsia="ru-RU"/>
        </w:rPr>
        <w:t xml:space="preserve"> platībā, kadastra apzīmējums 05000020105 (kadastra Nr.05000020105),</w:t>
      </w:r>
      <w:r w:rsidRPr="00E06BC6">
        <w:rPr>
          <w:rFonts w:ascii="Times New Roman" w:eastAsia="Times New Roman" w:hAnsi="Times New Roman"/>
          <w:b/>
          <w:noProof/>
          <w:sz w:val="24"/>
          <w:szCs w:val="24"/>
          <w:lang w:eastAsia="ru-RU"/>
        </w:rPr>
        <w:t xml:space="preserve"> Fabrikas ielā 22, </w:t>
      </w:r>
      <w:r w:rsidRPr="00E06BC6">
        <w:rPr>
          <w:rFonts w:ascii="Times New Roman" w:eastAsia="Times New Roman" w:hAnsi="Times New Roman"/>
          <w:b/>
          <w:sz w:val="24"/>
          <w:szCs w:val="24"/>
          <w:lang w:eastAsia="ru-RU"/>
        </w:rPr>
        <w:t>Daugavpilī</w:t>
      </w:r>
      <w:r w:rsidRPr="00E06BC6">
        <w:rPr>
          <w:rFonts w:ascii="Times New Roman" w:eastAsia="Times New Roman" w:hAnsi="Times New Roman"/>
          <w:noProof/>
          <w:sz w:val="24"/>
          <w:szCs w:val="24"/>
          <w:lang w:eastAsia="ru-RU"/>
        </w:rPr>
        <w:t xml:space="preserve"> (turpmāk - Objekts),</w:t>
      </w:r>
      <w:r w:rsidRPr="00E06BC6">
        <w:rPr>
          <w:rFonts w:ascii="Times New Roman" w:eastAsia="Times New Roman" w:hAnsi="Times New Roman"/>
          <w:sz w:val="24"/>
          <w:szCs w:val="24"/>
          <w:lang w:eastAsia="ru-RU"/>
        </w:rPr>
        <w:t xml:space="preserve"> nosacīto cenu jeb </w:t>
      </w:r>
      <w:r w:rsidRPr="00E06BC6">
        <w:rPr>
          <w:rFonts w:ascii="Times New Roman" w:eastAsia="Times New Roman" w:hAnsi="Times New Roman"/>
          <w:noProof/>
          <w:sz w:val="24"/>
          <w:szCs w:val="24"/>
          <w:lang w:eastAsia="ru-RU"/>
        </w:rPr>
        <w:t xml:space="preserve">izsoles sākumcenu </w:t>
      </w:r>
      <w:r w:rsidRPr="00E06BC6">
        <w:rPr>
          <w:rFonts w:ascii="Times New Roman" w:eastAsia="Times New Roman" w:hAnsi="Times New Roman"/>
          <w:b/>
          <w:noProof/>
          <w:sz w:val="24"/>
          <w:szCs w:val="24"/>
          <w:lang w:eastAsia="ru-RU"/>
        </w:rPr>
        <w:t>69600,00 EUR</w:t>
      </w:r>
      <w:r w:rsidRPr="00E06BC6">
        <w:rPr>
          <w:rFonts w:ascii="Times New Roman" w:eastAsia="Times New Roman" w:hAnsi="Times New Roman"/>
          <w:noProof/>
          <w:sz w:val="24"/>
          <w:szCs w:val="24"/>
          <w:lang w:eastAsia="ru-RU"/>
        </w:rPr>
        <w:t xml:space="preserve"> (sešdesmit deviņi tūkstoši seši simti eiro 00 centi) un izsoles noteikumus.</w:t>
      </w:r>
    </w:p>
    <w:p w:rsidR="00E06BC6" w:rsidRPr="00E06BC6" w:rsidRDefault="00E06BC6" w:rsidP="00E06BC6">
      <w:pPr>
        <w:autoSpaceDN/>
        <w:spacing w:after="0"/>
        <w:jc w:val="both"/>
        <w:textAlignment w:val="auto"/>
        <w:rPr>
          <w:rFonts w:ascii="Times New Roman" w:eastAsia="Times New Roman" w:hAnsi="Times New Roman"/>
          <w:noProof/>
          <w:sz w:val="24"/>
          <w:szCs w:val="24"/>
          <w:lang w:eastAsia="ru-RU"/>
        </w:rPr>
      </w:pPr>
      <w:r w:rsidRPr="00E06BC6">
        <w:rPr>
          <w:rFonts w:ascii="Times New Roman" w:eastAsia="Times New Roman" w:hAnsi="Times New Roman"/>
          <w:bCs/>
          <w:noProof/>
          <w:sz w:val="24"/>
          <w:szCs w:val="24"/>
          <w:lang w:eastAsia="ru-RU"/>
        </w:rPr>
        <w:t xml:space="preserve">    2.</w:t>
      </w:r>
      <w:r w:rsidRPr="00E06BC6">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E06BC6" w:rsidRPr="00E06BC6" w:rsidRDefault="00E06BC6" w:rsidP="00E06BC6">
      <w:pPr>
        <w:tabs>
          <w:tab w:val="left" w:pos="270"/>
        </w:tabs>
        <w:autoSpaceDN/>
        <w:spacing w:after="0"/>
        <w:jc w:val="both"/>
        <w:textAlignment w:val="auto"/>
        <w:rPr>
          <w:rFonts w:ascii="Times New Roman" w:eastAsia="Times New Roman" w:hAnsi="Times New Roman"/>
          <w:noProof/>
          <w:sz w:val="24"/>
          <w:szCs w:val="24"/>
          <w:lang w:eastAsia="ru-RU"/>
        </w:rPr>
      </w:pPr>
      <w:r w:rsidRPr="00E06BC6">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E06BC6" w:rsidRPr="00E06BC6" w:rsidRDefault="00E06BC6" w:rsidP="00E06BC6">
      <w:pPr>
        <w:tabs>
          <w:tab w:val="left" w:pos="270"/>
        </w:tabs>
        <w:autoSpaceDN/>
        <w:spacing w:after="0"/>
        <w:jc w:val="both"/>
        <w:textAlignment w:val="auto"/>
        <w:rPr>
          <w:rFonts w:ascii="Times New Roman" w:eastAsia="Times New Roman" w:hAnsi="Times New Roman"/>
          <w:noProof/>
          <w:sz w:val="24"/>
          <w:szCs w:val="24"/>
          <w:lang w:eastAsia="ru-RU"/>
        </w:rPr>
      </w:pPr>
      <w:r w:rsidRPr="00E06BC6">
        <w:rPr>
          <w:rFonts w:ascii="Times New Roman" w:eastAsia="Times New Roman" w:hAnsi="Times New Roman"/>
          <w:noProof/>
          <w:sz w:val="24"/>
          <w:szCs w:val="24"/>
          <w:lang w:eastAsia="ru-RU"/>
        </w:rPr>
        <w:t xml:space="preserve">    4. </w:t>
      </w:r>
      <w:r w:rsidRPr="00E06BC6">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E06BC6" w:rsidRPr="00E06BC6" w:rsidRDefault="00E06BC6" w:rsidP="00E06BC6">
      <w:pPr>
        <w:autoSpaceDN/>
        <w:spacing w:after="0"/>
        <w:jc w:val="both"/>
        <w:textAlignment w:val="auto"/>
        <w:rPr>
          <w:rFonts w:ascii="Times New Roman" w:eastAsia="Times New Roman" w:hAnsi="Times New Roman"/>
          <w:sz w:val="24"/>
          <w:szCs w:val="24"/>
          <w:lang w:eastAsia="ru-RU"/>
        </w:rPr>
      </w:pPr>
      <w:r w:rsidRPr="00E06BC6">
        <w:rPr>
          <w:rFonts w:ascii="Times New Roman" w:eastAsia="Times New Roman" w:hAnsi="Times New Roman"/>
          <w:sz w:val="24"/>
          <w:szCs w:val="24"/>
          <w:lang w:eastAsia="ru-RU"/>
        </w:rPr>
        <w:t xml:space="preserve">    5. Īpašuma tiesības uz atsavināmo Objektu pircējs var reģistrēt zemesgrāmatā nostiprinot ķīlas tiesības uz Objektu par labu Daugavpils pilsētas pašvaldībai pirkuma maksas nesamaksātās summas apmērā. </w:t>
      </w:r>
    </w:p>
    <w:p w:rsidR="00E06BC6" w:rsidRPr="00E06BC6" w:rsidRDefault="00E06BC6" w:rsidP="00E06BC6">
      <w:pPr>
        <w:autoSpaceDN/>
        <w:spacing w:after="0"/>
        <w:jc w:val="both"/>
        <w:textAlignment w:val="auto"/>
        <w:rPr>
          <w:rFonts w:ascii="Times New Roman" w:eastAsia="Times New Roman" w:hAnsi="Times New Roman"/>
          <w:b/>
          <w:color w:val="FF0000"/>
          <w:sz w:val="24"/>
          <w:szCs w:val="24"/>
          <w:lang w:eastAsia="ru-RU"/>
        </w:rPr>
      </w:pPr>
      <w:r w:rsidRPr="00E06BC6">
        <w:rPr>
          <w:rFonts w:ascii="Times New Roman" w:eastAsia="Times New Roman" w:hAnsi="Times New Roman"/>
          <w:noProof/>
          <w:sz w:val="24"/>
          <w:szCs w:val="24"/>
          <w:lang w:eastAsia="ru-RU"/>
        </w:rPr>
        <w:t xml:space="preserve">    6. Izsoles komisijai pārdot atsavināmo Objektu pamatojoties uz šim lēmumam pievienotajiem izsoles noteikumiem.</w:t>
      </w:r>
    </w:p>
    <w:p w:rsidR="00E06BC6" w:rsidRPr="00E06BC6" w:rsidRDefault="00E06BC6" w:rsidP="00E06BC6">
      <w:pPr>
        <w:autoSpaceDN/>
        <w:spacing w:after="0"/>
        <w:jc w:val="both"/>
        <w:textAlignment w:val="auto"/>
        <w:rPr>
          <w:rFonts w:ascii="Times New Roman" w:eastAsia="Times New Roman" w:hAnsi="Times New Roman"/>
          <w:sz w:val="24"/>
          <w:szCs w:val="24"/>
          <w:lang w:eastAsia="ru-RU"/>
        </w:rPr>
      </w:pPr>
      <w:r w:rsidRPr="00E06BC6">
        <w:rPr>
          <w:rFonts w:ascii="Times New Roman" w:eastAsia="Times New Roman" w:hAnsi="Times New Roman"/>
          <w:bCs/>
          <w:sz w:val="24"/>
          <w:szCs w:val="24"/>
          <w:lang w:eastAsia="ru-RU"/>
        </w:rPr>
        <w:t xml:space="preserve">     7.</w:t>
      </w:r>
      <w:r w:rsidRPr="00E06BC6">
        <w:rPr>
          <w:rFonts w:ascii="Times New Roman" w:eastAsia="Times New Roman" w:hAnsi="Times New Roman"/>
          <w:b/>
          <w:sz w:val="24"/>
          <w:szCs w:val="24"/>
          <w:lang w:eastAsia="ru-RU"/>
        </w:rPr>
        <w:t xml:space="preserve"> </w:t>
      </w:r>
      <w:r w:rsidRPr="00E06BC6">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E06BC6" w:rsidRPr="00E06BC6" w:rsidRDefault="00E06BC6" w:rsidP="00E06BC6">
      <w:pPr>
        <w:tabs>
          <w:tab w:val="left" w:pos="284"/>
        </w:tabs>
        <w:autoSpaceDN/>
        <w:spacing w:after="0"/>
        <w:jc w:val="both"/>
        <w:textAlignment w:val="auto"/>
        <w:rPr>
          <w:rFonts w:ascii="Times New Roman" w:eastAsia="Times New Roman" w:hAnsi="Times New Roman"/>
          <w:sz w:val="24"/>
          <w:szCs w:val="24"/>
          <w:lang w:eastAsia="ru-RU"/>
        </w:rPr>
      </w:pPr>
      <w:r w:rsidRPr="00E06BC6">
        <w:rPr>
          <w:rFonts w:ascii="Times New Roman" w:eastAsia="Times New Roman" w:hAnsi="Times New Roman"/>
          <w:sz w:val="24"/>
          <w:szCs w:val="24"/>
          <w:lang w:eastAsia="ru-RU"/>
        </w:rPr>
        <w:lastRenderedPageBreak/>
        <w:t xml:space="preserve">     8. Līdzekļus, kas tiks iegūti no reģistrācijas maksām par atsavināmo Objektu, izmaksāt izsoles komisijas locekļu darba apmaksai. </w:t>
      </w:r>
    </w:p>
    <w:p w:rsidR="00E06BC6" w:rsidRPr="00E06BC6" w:rsidRDefault="00E06BC6" w:rsidP="00E06BC6">
      <w:pPr>
        <w:keepNext/>
        <w:autoSpaceDN/>
        <w:spacing w:after="0"/>
        <w:jc w:val="both"/>
        <w:textAlignment w:val="auto"/>
        <w:outlineLvl w:val="3"/>
        <w:rPr>
          <w:rFonts w:ascii="Times New Roman" w:eastAsia="Times New Roman" w:hAnsi="Times New Roman"/>
          <w:bCs/>
          <w:sz w:val="24"/>
          <w:szCs w:val="24"/>
          <w:lang w:eastAsia="ru-RU"/>
        </w:rPr>
      </w:pPr>
      <w:r w:rsidRPr="00E06BC6">
        <w:rPr>
          <w:rFonts w:ascii="Times New Roman" w:eastAsia="Times New Roman" w:hAnsi="Times New Roman"/>
          <w:bCs/>
          <w:sz w:val="24"/>
          <w:szCs w:val="24"/>
          <w:lang w:eastAsia="ru-RU"/>
        </w:rPr>
        <w:t xml:space="preserve">Pielikumā: Zemes vienības Fabrikas ielā 22, Daugavpilī, izsoles noteikumi. </w:t>
      </w:r>
    </w:p>
    <w:p w:rsidR="007B7000" w:rsidRDefault="007B7000" w:rsidP="00E06BC6">
      <w:pPr>
        <w:autoSpaceDN/>
        <w:spacing w:after="0"/>
        <w:jc w:val="both"/>
        <w:textAlignment w:val="auto"/>
        <w:rPr>
          <w:rFonts w:ascii="Times New Roman" w:eastAsia="Times New Roman" w:hAnsi="Times New Roman"/>
          <w:sz w:val="24"/>
          <w:szCs w:val="24"/>
          <w:lang w:eastAsia="ru-RU"/>
        </w:rPr>
      </w:pPr>
    </w:p>
    <w:p w:rsidR="00E06BC6" w:rsidRDefault="00E06BC6" w:rsidP="00E06BC6">
      <w:pPr>
        <w:autoSpaceDN/>
        <w:spacing w:after="0"/>
        <w:jc w:val="both"/>
        <w:textAlignment w:val="auto"/>
        <w:rPr>
          <w:rFonts w:ascii="Times New Roman" w:eastAsia="Times New Roman" w:hAnsi="Times New Roman"/>
          <w:sz w:val="24"/>
          <w:szCs w:val="24"/>
          <w:lang w:eastAsia="ru-RU"/>
        </w:rPr>
      </w:pPr>
    </w:p>
    <w:p w:rsidR="007A78BA" w:rsidRPr="001C3B29" w:rsidRDefault="007A78BA" w:rsidP="00E06BC6">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B215CE">
        <w:rPr>
          <w:rFonts w:ascii="Times New Roman" w:eastAsia="Times New Roman" w:hAnsi="Times New Roman"/>
          <w:i/>
          <w:sz w:val="24"/>
          <w:szCs w:val="24"/>
          <w:lang w:eastAsia="ru-RU"/>
        </w:rPr>
        <w:t>(personiskais paraksts</w:t>
      </w:r>
      <w:r w:rsidR="00B215CE">
        <w:rPr>
          <w:rFonts w:ascii="Times New Roman" w:eastAsia="Times New Roman" w:hAnsi="Times New Roman"/>
          <w:i/>
          <w:sz w:val="24"/>
          <w:szCs w:val="24"/>
          <w:lang w:eastAsia="ru-RU"/>
        </w:rPr>
        <w:t>)</w:t>
      </w:r>
      <w:bookmarkStart w:id="2" w:name="_GoBack"/>
      <w:bookmarkEnd w:id="2"/>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E06BC6">
      <w:pPr>
        <w:autoSpaceDN/>
        <w:spacing w:after="0"/>
        <w:textAlignment w:val="auto"/>
        <w:rPr>
          <w:rFonts w:ascii="Times New Roman" w:eastAsia="Times New Roman" w:hAnsi="Times New Roman"/>
          <w:sz w:val="24"/>
          <w:szCs w:val="24"/>
          <w:lang w:eastAsia="ru-RU"/>
        </w:rPr>
      </w:pPr>
    </w:p>
    <w:p w:rsidR="005760C3" w:rsidRPr="001C3B29" w:rsidRDefault="005760C3" w:rsidP="00E06BC6">
      <w:pPr>
        <w:autoSpaceDN/>
        <w:spacing w:after="0"/>
        <w:textAlignment w:val="auto"/>
        <w:rPr>
          <w:rFonts w:ascii="Times New Roman" w:eastAsia="Times New Roman" w:hAnsi="Times New Roman"/>
          <w:sz w:val="24"/>
          <w:szCs w:val="24"/>
          <w:lang w:eastAsia="ru-RU"/>
        </w:rPr>
      </w:pPr>
    </w:p>
    <w:sectPr w:rsidR="005760C3" w:rsidRPr="001C3B29" w:rsidSect="003E6EB8">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15F1F"/>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3E6EB8"/>
    <w:rsid w:val="00414CB1"/>
    <w:rsid w:val="00465AFA"/>
    <w:rsid w:val="004B46E4"/>
    <w:rsid w:val="004D5894"/>
    <w:rsid w:val="004E3DE0"/>
    <w:rsid w:val="00532844"/>
    <w:rsid w:val="00565402"/>
    <w:rsid w:val="005760C3"/>
    <w:rsid w:val="00596D0B"/>
    <w:rsid w:val="005D527C"/>
    <w:rsid w:val="006218BD"/>
    <w:rsid w:val="00634E5D"/>
    <w:rsid w:val="00644B29"/>
    <w:rsid w:val="006670C2"/>
    <w:rsid w:val="006736FD"/>
    <w:rsid w:val="006C3773"/>
    <w:rsid w:val="007005FE"/>
    <w:rsid w:val="007213D7"/>
    <w:rsid w:val="0073138D"/>
    <w:rsid w:val="00732508"/>
    <w:rsid w:val="00745CBA"/>
    <w:rsid w:val="00776600"/>
    <w:rsid w:val="00792676"/>
    <w:rsid w:val="007A0270"/>
    <w:rsid w:val="007A78BA"/>
    <w:rsid w:val="007B7000"/>
    <w:rsid w:val="007B7678"/>
    <w:rsid w:val="007C4EE2"/>
    <w:rsid w:val="007E4A16"/>
    <w:rsid w:val="008259F8"/>
    <w:rsid w:val="00842A9D"/>
    <w:rsid w:val="0084356A"/>
    <w:rsid w:val="00876080"/>
    <w:rsid w:val="008D05EF"/>
    <w:rsid w:val="008F7E4F"/>
    <w:rsid w:val="009019C9"/>
    <w:rsid w:val="00922179"/>
    <w:rsid w:val="00934BB6"/>
    <w:rsid w:val="009629EF"/>
    <w:rsid w:val="00977D89"/>
    <w:rsid w:val="00991286"/>
    <w:rsid w:val="009A7C6A"/>
    <w:rsid w:val="009D0E91"/>
    <w:rsid w:val="009D2EFD"/>
    <w:rsid w:val="00A12256"/>
    <w:rsid w:val="00A70A10"/>
    <w:rsid w:val="00A76E43"/>
    <w:rsid w:val="00A77092"/>
    <w:rsid w:val="00A94F12"/>
    <w:rsid w:val="00AA68C0"/>
    <w:rsid w:val="00AC7149"/>
    <w:rsid w:val="00AF3115"/>
    <w:rsid w:val="00B128B0"/>
    <w:rsid w:val="00B215CE"/>
    <w:rsid w:val="00B457A7"/>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60132"/>
    <w:rsid w:val="00D7730B"/>
    <w:rsid w:val="00DA0857"/>
    <w:rsid w:val="00DA7EB1"/>
    <w:rsid w:val="00DD50B3"/>
    <w:rsid w:val="00DD5165"/>
    <w:rsid w:val="00E06BC6"/>
    <w:rsid w:val="00E24818"/>
    <w:rsid w:val="00E84652"/>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457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character" w:customStyle="1" w:styleId="Heading4Char">
    <w:name w:val="Heading 4 Char"/>
    <w:basedOn w:val="DefaultParagraphFont"/>
    <w:link w:val="Heading4"/>
    <w:uiPriority w:val="9"/>
    <w:semiHidden/>
    <w:rsid w:val="00B457A7"/>
    <w:rPr>
      <w:rFonts w:asciiTheme="majorHAnsi" w:eastAsiaTheme="majorEastAsia" w:hAnsiTheme="majorHAnsi" w:cstheme="majorBidi"/>
      <w:i/>
      <w:iCs/>
      <w:color w:val="2E74B5" w:themeColor="accent1" w:themeShade="BF"/>
      <w:sz w:val="22"/>
      <w:szCs w:val="22"/>
      <w:lang w:eastAsia="en-US"/>
    </w:rPr>
  </w:style>
  <w:style w:type="paragraph" w:styleId="Title">
    <w:name w:val="Title"/>
    <w:basedOn w:val="Normal"/>
    <w:link w:val="TitleChar"/>
    <w:qFormat/>
    <w:rsid w:val="00B215CE"/>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B215CE"/>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0BBED-5149-4CA1-AE33-1F66766F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2173</Words>
  <Characters>1240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2020-09-25T08:30:00Z</cp:lastPrinted>
  <dcterms:created xsi:type="dcterms:W3CDTF">2020-09-23T13:33:00Z</dcterms:created>
  <dcterms:modified xsi:type="dcterms:W3CDTF">2020-10-06T08:16:00Z</dcterms:modified>
</cp:coreProperties>
</file>