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10E" w:rsidRDefault="0019110E" w:rsidP="0019110E">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4687" r:id="rId9"/>
        </w:object>
      </w:r>
    </w:p>
    <w:p w:rsidR="0019110E" w:rsidRPr="00EE4591" w:rsidRDefault="0019110E" w:rsidP="0019110E">
      <w:pPr>
        <w:pStyle w:val="Title"/>
        <w:tabs>
          <w:tab w:val="left" w:pos="3969"/>
          <w:tab w:val="left" w:pos="4395"/>
        </w:tabs>
        <w:rPr>
          <w:b w:val="0"/>
          <w:bCs/>
          <w:sz w:val="24"/>
          <w:szCs w:val="24"/>
        </w:rPr>
      </w:pPr>
    </w:p>
    <w:p w:rsidR="0019110E" w:rsidRDefault="0019110E" w:rsidP="0019110E">
      <w:pPr>
        <w:pStyle w:val="Title"/>
        <w:tabs>
          <w:tab w:val="left" w:pos="3969"/>
          <w:tab w:val="left" w:pos="4395"/>
        </w:tabs>
        <w:rPr>
          <w:b w:val="0"/>
          <w:bCs/>
        </w:rPr>
      </w:pPr>
      <w:r>
        <w:rPr>
          <w:b w:val="0"/>
          <w:bCs/>
        </w:rPr>
        <w:t xml:space="preserve">  LATVIJAS REPUBLIKAS</w:t>
      </w:r>
    </w:p>
    <w:p w:rsidR="0019110E" w:rsidRDefault="0019110E" w:rsidP="0019110E">
      <w:pPr>
        <w:pStyle w:val="Title"/>
        <w:tabs>
          <w:tab w:val="left" w:pos="3969"/>
          <w:tab w:val="left" w:pos="4395"/>
        </w:tabs>
      </w:pPr>
      <w:r>
        <w:t>DAUGAVPILS PILSĒTAS DOME</w:t>
      </w:r>
    </w:p>
    <w:p w:rsidR="0019110E" w:rsidRPr="00C3756E" w:rsidRDefault="0019110E" w:rsidP="0019110E">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13C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9110E" w:rsidRDefault="0019110E" w:rsidP="0019110E">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9110E" w:rsidRDefault="0019110E" w:rsidP="0019110E">
      <w:pPr>
        <w:spacing w:after="0"/>
        <w:jc w:val="center"/>
        <w:rPr>
          <w:rFonts w:ascii="Times New Roman" w:hAnsi="Times New Roman"/>
          <w:sz w:val="18"/>
          <w:szCs w:val="18"/>
          <w:u w:val="single"/>
        </w:rPr>
      </w:pPr>
    </w:p>
    <w:p w:rsidR="0019110E" w:rsidRDefault="0019110E" w:rsidP="0019110E">
      <w:pPr>
        <w:spacing w:after="0"/>
        <w:jc w:val="center"/>
        <w:rPr>
          <w:rFonts w:ascii="Times New Roman" w:hAnsi="Times New Roman"/>
          <w:b/>
          <w:sz w:val="24"/>
          <w:szCs w:val="24"/>
        </w:rPr>
      </w:pPr>
    </w:p>
    <w:p w:rsidR="0019110E" w:rsidRPr="002E7F44" w:rsidRDefault="0019110E" w:rsidP="0019110E">
      <w:pPr>
        <w:spacing w:after="0"/>
        <w:jc w:val="center"/>
        <w:rPr>
          <w:rFonts w:ascii="Times New Roman" w:hAnsi="Times New Roman"/>
          <w:b/>
          <w:sz w:val="24"/>
          <w:szCs w:val="24"/>
        </w:rPr>
      </w:pPr>
      <w:r w:rsidRPr="002E7F44">
        <w:rPr>
          <w:rFonts w:ascii="Times New Roman" w:hAnsi="Times New Roman"/>
          <w:b/>
          <w:sz w:val="24"/>
          <w:szCs w:val="24"/>
        </w:rPr>
        <w:t>LĒMUMS</w:t>
      </w:r>
    </w:p>
    <w:p w:rsidR="0019110E" w:rsidRPr="002E7F44" w:rsidRDefault="0019110E" w:rsidP="0019110E">
      <w:pPr>
        <w:spacing w:after="120"/>
        <w:jc w:val="center"/>
        <w:rPr>
          <w:rFonts w:ascii="Times New Roman" w:hAnsi="Times New Roman"/>
          <w:sz w:val="2"/>
          <w:szCs w:val="2"/>
        </w:rPr>
      </w:pPr>
    </w:p>
    <w:p w:rsidR="00093821" w:rsidRPr="000D047F" w:rsidRDefault="0019110E" w:rsidP="0019110E">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0D047F" w:rsidRDefault="00093821" w:rsidP="00934BB6">
      <w:pPr>
        <w:spacing w:after="0"/>
        <w:jc w:val="both"/>
        <w:rPr>
          <w:rFonts w:ascii="Times New Roman" w:eastAsia="Times New Roman" w:hAnsi="Times New Roman"/>
          <w:sz w:val="24"/>
          <w:szCs w:val="24"/>
        </w:rPr>
      </w:pPr>
    </w:p>
    <w:p w:rsidR="00093821" w:rsidRPr="000D047F" w:rsidRDefault="00093821" w:rsidP="00934BB6">
      <w:pPr>
        <w:spacing w:after="0"/>
        <w:jc w:val="both"/>
        <w:rPr>
          <w:rFonts w:ascii="Times New Roman" w:eastAsia="Times New Roman" w:hAnsi="Times New Roman"/>
          <w:sz w:val="24"/>
          <w:szCs w:val="24"/>
        </w:rPr>
      </w:pPr>
    </w:p>
    <w:p w:rsidR="00093821" w:rsidRPr="000D047F" w:rsidRDefault="00093821" w:rsidP="00934BB6">
      <w:pPr>
        <w:spacing w:after="0"/>
        <w:jc w:val="both"/>
        <w:rPr>
          <w:rFonts w:ascii="Times New Roman" w:eastAsia="Times New Roman" w:hAnsi="Times New Roman"/>
          <w:sz w:val="24"/>
          <w:szCs w:val="24"/>
        </w:rPr>
      </w:pPr>
    </w:p>
    <w:p w:rsidR="00093821" w:rsidRPr="000D047F" w:rsidRDefault="00F259F7" w:rsidP="00934BB6">
      <w:pPr>
        <w:spacing w:after="0"/>
        <w:jc w:val="both"/>
        <w:rPr>
          <w:rFonts w:ascii="Times New Roman" w:hAnsi="Times New Roman"/>
          <w:sz w:val="24"/>
          <w:szCs w:val="24"/>
        </w:rPr>
      </w:pPr>
      <w:r w:rsidRPr="000D047F">
        <w:rPr>
          <w:rFonts w:ascii="Times New Roman" w:eastAsia="Times New Roman" w:hAnsi="Times New Roman"/>
          <w:sz w:val="24"/>
          <w:szCs w:val="24"/>
        </w:rPr>
        <w:t>20</w:t>
      </w:r>
      <w:r w:rsidR="00D0543E" w:rsidRPr="000D047F">
        <w:rPr>
          <w:rFonts w:ascii="Times New Roman" w:eastAsia="Times New Roman" w:hAnsi="Times New Roman"/>
          <w:sz w:val="24"/>
          <w:szCs w:val="24"/>
        </w:rPr>
        <w:t>20</w:t>
      </w:r>
      <w:r w:rsidR="007005FE" w:rsidRPr="000D047F">
        <w:rPr>
          <w:rFonts w:ascii="Times New Roman" w:eastAsia="Times New Roman" w:hAnsi="Times New Roman"/>
          <w:sz w:val="24"/>
          <w:szCs w:val="24"/>
        </w:rPr>
        <w:t>.gada 24</w:t>
      </w:r>
      <w:r w:rsidR="00093821" w:rsidRPr="000D047F">
        <w:rPr>
          <w:rFonts w:ascii="Times New Roman" w:eastAsia="Times New Roman" w:hAnsi="Times New Roman"/>
          <w:sz w:val="24"/>
          <w:szCs w:val="24"/>
        </w:rPr>
        <w:t>.septembrī</w:t>
      </w:r>
      <w:r w:rsidR="00093821" w:rsidRPr="000D047F">
        <w:rPr>
          <w:rFonts w:ascii="Times New Roman" w:eastAsia="Times New Roman" w:hAnsi="Times New Roman"/>
          <w:sz w:val="24"/>
          <w:szCs w:val="24"/>
        </w:rPr>
        <w:tab/>
      </w:r>
      <w:r w:rsidR="00093821" w:rsidRPr="000D047F">
        <w:rPr>
          <w:rFonts w:ascii="Times New Roman" w:eastAsia="Times New Roman" w:hAnsi="Times New Roman"/>
          <w:sz w:val="24"/>
          <w:szCs w:val="24"/>
        </w:rPr>
        <w:tab/>
        <w:t xml:space="preserve">        </w:t>
      </w:r>
      <w:r w:rsidR="00093821" w:rsidRPr="000D047F">
        <w:rPr>
          <w:rFonts w:ascii="Times New Roman" w:eastAsia="Times New Roman" w:hAnsi="Times New Roman"/>
          <w:sz w:val="24"/>
          <w:szCs w:val="24"/>
        </w:rPr>
        <w:tab/>
        <w:t xml:space="preserve">                                            </w:t>
      </w:r>
      <w:r w:rsidR="007005FE" w:rsidRPr="000D047F">
        <w:rPr>
          <w:rFonts w:ascii="Times New Roman" w:hAnsi="Times New Roman"/>
          <w:b/>
          <w:sz w:val="24"/>
          <w:szCs w:val="24"/>
        </w:rPr>
        <w:t>Nr.</w:t>
      </w:r>
      <w:r w:rsidR="000F210A">
        <w:rPr>
          <w:rFonts w:ascii="Times New Roman" w:hAnsi="Times New Roman"/>
          <w:b/>
          <w:sz w:val="24"/>
          <w:szCs w:val="24"/>
        </w:rPr>
        <w:t>440</w:t>
      </w:r>
    </w:p>
    <w:p w:rsidR="00093821" w:rsidRPr="000D047F" w:rsidRDefault="00093821" w:rsidP="00934BB6">
      <w:pPr>
        <w:spacing w:after="0"/>
        <w:ind w:firstLine="709"/>
        <w:jc w:val="both"/>
        <w:rPr>
          <w:rFonts w:ascii="Times New Roman" w:hAnsi="Times New Roman"/>
          <w:sz w:val="24"/>
          <w:szCs w:val="24"/>
        </w:rPr>
      </w:pPr>
      <w:r w:rsidRPr="000D047F">
        <w:rPr>
          <w:rFonts w:ascii="Times New Roman" w:hAnsi="Times New Roman"/>
          <w:sz w:val="24"/>
          <w:szCs w:val="24"/>
        </w:rPr>
        <w:t xml:space="preserve">                                                                                   </w:t>
      </w:r>
      <w:r w:rsidR="007005FE" w:rsidRPr="000D047F">
        <w:rPr>
          <w:rFonts w:ascii="Times New Roman" w:hAnsi="Times New Roman"/>
          <w:sz w:val="24"/>
          <w:szCs w:val="24"/>
        </w:rPr>
        <w:t xml:space="preserve">                    (prot. Nr.37, </w:t>
      </w:r>
      <w:r w:rsidR="000F210A">
        <w:rPr>
          <w:rFonts w:ascii="Times New Roman" w:hAnsi="Times New Roman"/>
          <w:sz w:val="24"/>
          <w:szCs w:val="24"/>
        </w:rPr>
        <w:t xml:space="preserve"> 30</w:t>
      </w:r>
      <w:r w:rsidRPr="000D047F">
        <w:rPr>
          <w:rFonts w:ascii="Times New Roman" w:hAnsi="Times New Roman"/>
          <w:sz w:val="24"/>
          <w:szCs w:val="24"/>
        </w:rPr>
        <w:t>.§)</w:t>
      </w:r>
    </w:p>
    <w:p w:rsidR="007005FE" w:rsidRPr="000D047F" w:rsidRDefault="007005FE" w:rsidP="00934BB6">
      <w:pPr>
        <w:spacing w:after="0"/>
        <w:ind w:firstLine="709"/>
        <w:jc w:val="both"/>
        <w:rPr>
          <w:rFonts w:ascii="Times New Roman" w:hAnsi="Times New Roman"/>
          <w:sz w:val="24"/>
          <w:szCs w:val="24"/>
        </w:rPr>
      </w:pPr>
    </w:p>
    <w:p w:rsidR="007B7678" w:rsidRPr="007B7678" w:rsidRDefault="007B7678" w:rsidP="007B7678">
      <w:pPr>
        <w:keepNext/>
        <w:autoSpaceDN/>
        <w:spacing w:after="0"/>
        <w:jc w:val="center"/>
        <w:textAlignment w:val="auto"/>
        <w:outlineLvl w:val="0"/>
        <w:rPr>
          <w:rFonts w:ascii="Times New Roman" w:eastAsia="Times New Roman" w:hAnsi="Times New Roman"/>
          <w:b/>
          <w:bCs/>
          <w:sz w:val="24"/>
          <w:szCs w:val="24"/>
        </w:rPr>
      </w:pPr>
      <w:r w:rsidRPr="007B7678">
        <w:rPr>
          <w:rFonts w:ascii="Times New Roman" w:eastAsia="Times New Roman" w:hAnsi="Times New Roman"/>
          <w:b/>
          <w:bCs/>
          <w:sz w:val="24"/>
          <w:szCs w:val="24"/>
        </w:rPr>
        <w:t xml:space="preserve">Par aizņēmuma ņemšanu projekta Nr.9.3.1.1/19/I/003  “Infrastruktūras pielāgošana deinstitucionalizācijas plāna īstenošanai” finansēšanai </w:t>
      </w:r>
    </w:p>
    <w:p w:rsidR="007B7678" w:rsidRPr="007B7678" w:rsidRDefault="007B7678" w:rsidP="007B7678">
      <w:pPr>
        <w:autoSpaceDN/>
        <w:spacing w:after="0"/>
        <w:textAlignment w:val="auto"/>
        <w:rPr>
          <w:rFonts w:ascii="Times New Roman" w:eastAsia="Times New Roman" w:hAnsi="Times New Roman"/>
          <w:sz w:val="24"/>
          <w:szCs w:val="24"/>
        </w:rPr>
      </w:pPr>
    </w:p>
    <w:p w:rsidR="007B7678" w:rsidRPr="000F210A" w:rsidRDefault="007B7678" w:rsidP="007B7678">
      <w:pPr>
        <w:autoSpaceDN/>
        <w:spacing w:after="0"/>
        <w:ind w:firstLine="426"/>
        <w:jc w:val="both"/>
        <w:textAlignment w:val="auto"/>
        <w:rPr>
          <w:rFonts w:ascii="Times New Roman" w:hAnsi="Times New Roman"/>
          <w:bCs/>
          <w:sz w:val="24"/>
          <w:szCs w:val="24"/>
        </w:rPr>
      </w:pPr>
      <w:r w:rsidRPr="007B7678">
        <w:rPr>
          <w:rFonts w:ascii="Times New Roman" w:hAnsi="Times New Roman"/>
          <w:bCs/>
          <w:sz w:val="24"/>
          <w:szCs w:val="24"/>
        </w:rPr>
        <w:t xml:space="preserve">Pamatojoties uz </w:t>
      </w:r>
      <w:r w:rsidRPr="000F210A">
        <w:rPr>
          <w:rFonts w:ascii="Times New Roman" w:hAnsi="Times New Roman"/>
          <w:bCs/>
          <w:sz w:val="24"/>
          <w:szCs w:val="24"/>
        </w:rPr>
        <w:t>likuma “Par pašvaldībām” 21.panta pirmās daļas 2.punktu un likuma “Par pašvaldību budžetiem” 22. un 22.</w:t>
      </w:r>
      <w:r w:rsidRPr="000F210A">
        <w:rPr>
          <w:rFonts w:ascii="Times New Roman" w:hAnsi="Times New Roman"/>
          <w:bCs/>
          <w:sz w:val="24"/>
          <w:szCs w:val="24"/>
          <w:vertAlign w:val="superscript"/>
        </w:rPr>
        <w:t>1</w:t>
      </w:r>
      <w:r w:rsidRPr="000F210A">
        <w:rPr>
          <w:rFonts w:ascii="Times New Roman" w:hAnsi="Times New Roman"/>
          <w:bCs/>
          <w:sz w:val="24"/>
          <w:szCs w:val="24"/>
        </w:rPr>
        <w:t xml:space="preserve"> pantu, likuma „Par valsts budžetu 2020.gadam” 13.panta pirmās daļas 1.punktu, </w:t>
      </w:r>
      <w:r w:rsidRPr="000F210A">
        <w:rPr>
          <w:rFonts w:ascii="Times New Roman" w:eastAsia="Times New Roman" w:hAnsi="Times New Roman"/>
          <w:sz w:val="24"/>
          <w:szCs w:val="24"/>
        </w:rPr>
        <w:t xml:space="preserve">2019.gada 3.septembra Vienošanās par Eiropas Savienības fonda projekta īstenošanu Nr.9.3.1.1./18/I/003, Daugavpils pilsētas domes Finanšu komitejas 2020.gada 17.septembra atzinumu, </w:t>
      </w:r>
      <w:r w:rsidR="000F210A" w:rsidRPr="000F210A">
        <w:rPr>
          <w:rFonts w:ascii="Times New Roman" w:hAnsi="Times New Roman"/>
          <w:sz w:val="24"/>
          <w:szCs w:val="24"/>
        </w:rPr>
        <w:t xml:space="preserve">atklāti balsojot: PAR – 10 (A.Broks, J.Dukšinskis, R.Eigims, L.Jankovska, R.Joksts, I.Kokina,  J.Lāčplēsis, I.Prelatovs, H.Soldatjonoka, A.Zdanovskis), PRET – nav, ATTURAS – 5(A.Elksniņš, A.Gržibovskis, V.Kononovs, N.Kožanova, M.Lavrenovs), </w:t>
      </w:r>
      <w:r w:rsidRPr="000F210A">
        <w:rPr>
          <w:rFonts w:ascii="Times New Roman" w:eastAsia="Times New Roman" w:hAnsi="Times New Roman"/>
          <w:b/>
          <w:bCs/>
          <w:sz w:val="24"/>
          <w:szCs w:val="24"/>
        </w:rPr>
        <w:t>Daugavpils pilsētas dome nolemj</w:t>
      </w:r>
      <w:r w:rsidRPr="000F210A">
        <w:rPr>
          <w:rFonts w:ascii="Times New Roman" w:eastAsia="Times New Roman" w:hAnsi="Times New Roman"/>
          <w:sz w:val="24"/>
          <w:szCs w:val="24"/>
        </w:rPr>
        <w:t xml:space="preserve">: </w:t>
      </w:r>
    </w:p>
    <w:p w:rsidR="007B7678" w:rsidRPr="007B7678" w:rsidRDefault="007B7678" w:rsidP="007B7678">
      <w:pPr>
        <w:autoSpaceDN/>
        <w:spacing w:after="0"/>
        <w:ind w:firstLine="567"/>
        <w:jc w:val="both"/>
        <w:textAlignment w:val="auto"/>
        <w:rPr>
          <w:rFonts w:ascii="Times New Roman" w:eastAsia="Times New Roman" w:hAnsi="Times New Roman"/>
          <w:b/>
          <w:sz w:val="24"/>
          <w:szCs w:val="24"/>
        </w:rPr>
      </w:pPr>
    </w:p>
    <w:p w:rsidR="007B7678" w:rsidRPr="007B7678" w:rsidRDefault="007B7678" w:rsidP="007B7678">
      <w:pPr>
        <w:numPr>
          <w:ilvl w:val="0"/>
          <w:numId w:val="11"/>
        </w:numPr>
        <w:autoSpaceDN/>
        <w:spacing w:after="0"/>
        <w:ind w:left="0" w:firstLine="426"/>
        <w:jc w:val="both"/>
        <w:textAlignment w:val="auto"/>
        <w:rPr>
          <w:rFonts w:ascii="Times New Roman" w:eastAsia="Times New Roman" w:hAnsi="Times New Roman"/>
          <w:sz w:val="24"/>
          <w:szCs w:val="24"/>
        </w:rPr>
      </w:pPr>
      <w:r w:rsidRPr="007B7678">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583 926 EUR (pieci simti astoņdesmit trīs tūkstoši deviņi simti divdesmit seši </w:t>
      </w:r>
      <w:r w:rsidRPr="007B7678">
        <w:rPr>
          <w:rFonts w:ascii="Times New Roman" w:eastAsia="Times New Roman" w:hAnsi="Times New Roman"/>
          <w:i/>
          <w:sz w:val="24"/>
          <w:szCs w:val="24"/>
        </w:rPr>
        <w:t>euro</w:t>
      </w:r>
      <w:r w:rsidRPr="007B7678">
        <w:rPr>
          <w:rFonts w:ascii="Times New Roman" w:eastAsia="Times New Roman" w:hAnsi="Times New Roman"/>
          <w:sz w:val="24"/>
          <w:szCs w:val="24"/>
        </w:rPr>
        <w:t xml:space="preserve"> 00 centi), uz 20</w:t>
      </w:r>
      <w:r>
        <w:rPr>
          <w:rFonts w:ascii="Times New Roman" w:eastAsia="Times New Roman" w:hAnsi="Times New Roman"/>
          <w:sz w:val="24"/>
          <w:szCs w:val="24"/>
        </w:rPr>
        <w:t xml:space="preserve"> gadiem projekta </w:t>
      </w:r>
      <w:r w:rsidRPr="007B7678">
        <w:rPr>
          <w:rFonts w:ascii="Times New Roman" w:eastAsia="Times New Roman" w:hAnsi="Times New Roman"/>
          <w:sz w:val="24"/>
          <w:szCs w:val="24"/>
        </w:rPr>
        <w:t xml:space="preserve">„Infrastruktūras pielāgošana deinstitucionalizācijas plāna īstenošanai” Nr.9.3.1.1/19/I/003 īstenošanai. </w:t>
      </w:r>
    </w:p>
    <w:p w:rsidR="007B7678" w:rsidRPr="007B7678" w:rsidRDefault="007B7678" w:rsidP="007B7678">
      <w:pPr>
        <w:autoSpaceDN/>
        <w:spacing w:after="0"/>
        <w:ind w:firstLine="426"/>
        <w:jc w:val="both"/>
        <w:textAlignment w:val="auto"/>
        <w:rPr>
          <w:rFonts w:ascii="Times New Roman" w:eastAsia="Times New Roman" w:hAnsi="Times New Roman"/>
          <w:sz w:val="24"/>
          <w:szCs w:val="24"/>
        </w:rPr>
      </w:pPr>
      <w:r w:rsidRPr="007B7678">
        <w:rPr>
          <w:rFonts w:ascii="Times New Roman" w:eastAsia="Times New Roman" w:hAnsi="Times New Roman"/>
          <w:sz w:val="24"/>
          <w:szCs w:val="24"/>
        </w:rPr>
        <w:t>2. Aizņēmumu izņemt pa gadiem:</w:t>
      </w:r>
    </w:p>
    <w:p w:rsidR="007B7678" w:rsidRPr="007B7678" w:rsidRDefault="000F210A" w:rsidP="007B7678">
      <w:pPr>
        <w:autoSpaceDN/>
        <w:spacing w:after="0"/>
        <w:ind w:firstLine="426"/>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2020.gadā –  93 145 EUR</w:t>
      </w:r>
      <w:r w:rsidR="007B7678" w:rsidRPr="007B7678">
        <w:rPr>
          <w:rFonts w:ascii="Times New Roman" w:eastAsia="Times New Roman" w:hAnsi="Times New Roman"/>
          <w:sz w:val="24"/>
          <w:szCs w:val="24"/>
        </w:rPr>
        <w:t>;</w:t>
      </w:r>
    </w:p>
    <w:p w:rsidR="007B7678" w:rsidRPr="007B7678" w:rsidRDefault="000F210A" w:rsidP="007B7678">
      <w:pPr>
        <w:autoSpaceDN/>
        <w:spacing w:after="0"/>
        <w:ind w:firstLine="426"/>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2021.gadā – 490 781 EUR</w:t>
      </w:r>
      <w:r w:rsidR="007B7678" w:rsidRPr="007B7678">
        <w:rPr>
          <w:rFonts w:ascii="Times New Roman" w:eastAsia="Times New Roman" w:hAnsi="Times New Roman"/>
          <w:sz w:val="24"/>
          <w:szCs w:val="24"/>
        </w:rPr>
        <w:t>.</w:t>
      </w:r>
    </w:p>
    <w:p w:rsidR="007B7678" w:rsidRPr="007B7678" w:rsidRDefault="007B7678" w:rsidP="007B7678">
      <w:pPr>
        <w:autoSpaceDN/>
        <w:spacing w:after="0"/>
        <w:ind w:firstLine="426"/>
        <w:jc w:val="both"/>
        <w:textAlignment w:val="auto"/>
        <w:rPr>
          <w:rFonts w:ascii="Times New Roman" w:eastAsia="Times New Roman" w:hAnsi="Times New Roman"/>
          <w:sz w:val="24"/>
          <w:szCs w:val="24"/>
        </w:rPr>
      </w:pPr>
      <w:r w:rsidRPr="007B7678">
        <w:rPr>
          <w:rFonts w:ascii="Times New Roman" w:eastAsia="Times New Roman" w:hAnsi="Times New Roman"/>
          <w:sz w:val="24"/>
          <w:szCs w:val="24"/>
        </w:rPr>
        <w:t>3. Aizņēmuma pamatsummu sākt atmaksāt ar 2023.gada martu.</w:t>
      </w:r>
    </w:p>
    <w:p w:rsidR="007B7678" w:rsidRPr="007B7678" w:rsidRDefault="007B7678" w:rsidP="007B7678">
      <w:pPr>
        <w:autoSpaceDN/>
        <w:spacing w:after="0"/>
        <w:ind w:firstLine="426"/>
        <w:jc w:val="both"/>
        <w:textAlignment w:val="auto"/>
        <w:rPr>
          <w:rFonts w:ascii="Times New Roman" w:eastAsia="Times New Roman" w:hAnsi="Times New Roman"/>
          <w:sz w:val="24"/>
          <w:szCs w:val="24"/>
        </w:rPr>
      </w:pPr>
      <w:r w:rsidRPr="007B7678">
        <w:rPr>
          <w:rFonts w:ascii="Times New Roman" w:eastAsia="Times New Roman" w:hAnsi="Times New Roman"/>
          <w:sz w:val="24"/>
          <w:szCs w:val="24"/>
        </w:rPr>
        <w:t>4. Garantēt aizņēmuma atmaksāšanu, paredzot aizņēmuma atmaksāšanai nepieciešamos līdzekļus, turpmāko gadu Daugavpils pilsētas pašvaldības budžetos.</w:t>
      </w:r>
    </w:p>
    <w:p w:rsidR="00EF27B0" w:rsidRDefault="00EF27B0" w:rsidP="00934BB6">
      <w:pPr>
        <w:autoSpaceDN/>
        <w:spacing w:after="0"/>
        <w:jc w:val="both"/>
        <w:textAlignment w:val="auto"/>
        <w:rPr>
          <w:rFonts w:ascii="Times New Roman" w:eastAsia="Times New Roman" w:hAnsi="Times New Roman"/>
          <w:sz w:val="24"/>
          <w:szCs w:val="24"/>
        </w:rPr>
      </w:pPr>
    </w:p>
    <w:p w:rsidR="000D047F" w:rsidRPr="000D047F" w:rsidRDefault="000D047F" w:rsidP="00934BB6">
      <w:pPr>
        <w:autoSpaceDN/>
        <w:spacing w:after="0"/>
        <w:jc w:val="both"/>
        <w:textAlignment w:val="auto"/>
        <w:rPr>
          <w:rFonts w:ascii="Times New Roman" w:eastAsia="Times New Roman" w:hAnsi="Times New Roman"/>
          <w:sz w:val="24"/>
          <w:szCs w:val="24"/>
          <w:lang w:eastAsia="ru-RU"/>
        </w:rPr>
      </w:pPr>
    </w:p>
    <w:p w:rsidR="007A78BA" w:rsidRPr="000D047F" w:rsidRDefault="007A78BA" w:rsidP="00934BB6">
      <w:pPr>
        <w:autoSpaceDN/>
        <w:spacing w:after="0"/>
        <w:jc w:val="both"/>
        <w:textAlignment w:val="auto"/>
        <w:rPr>
          <w:rFonts w:ascii="Times New Roman" w:eastAsia="Times New Roman" w:hAnsi="Times New Roman"/>
          <w:sz w:val="24"/>
          <w:szCs w:val="24"/>
          <w:lang w:eastAsia="ru-RU"/>
        </w:rPr>
      </w:pPr>
      <w:r w:rsidRPr="000D047F">
        <w:rPr>
          <w:rFonts w:ascii="Times New Roman" w:eastAsia="Times New Roman" w:hAnsi="Times New Roman"/>
          <w:sz w:val="24"/>
          <w:szCs w:val="24"/>
          <w:lang w:eastAsia="ru-RU"/>
        </w:rPr>
        <w:t>Domes priekšsēdētājs</w:t>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0019110E">
        <w:rPr>
          <w:rFonts w:ascii="Times New Roman" w:eastAsia="Times New Roman" w:hAnsi="Times New Roman"/>
          <w:sz w:val="24"/>
          <w:szCs w:val="24"/>
          <w:lang w:eastAsia="ru-RU"/>
        </w:rPr>
        <w:t xml:space="preserve">  </w:t>
      </w:r>
      <w:r w:rsidR="0019110E">
        <w:rPr>
          <w:rFonts w:ascii="Times New Roman" w:eastAsia="Times New Roman" w:hAnsi="Times New Roman"/>
          <w:i/>
          <w:sz w:val="24"/>
          <w:szCs w:val="24"/>
          <w:lang w:eastAsia="ru-RU"/>
        </w:rPr>
        <w:t>(personiskais paraksts</w:t>
      </w:r>
      <w:r w:rsidR="0019110E">
        <w:rPr>
          <w:rFonts w:ascii="Times New Roman" w:eastAsia="Times New Roman" w:hAnsi="Times New Roman"/>
          <w:i/>
          <w:sz w:val="24"/>
          <w:szCs w:val="24"/>
          <w:lang w:eastAsia="ru-RU"/>
        </w:rPr>
        <w:t>)</w:t>
      </w:r>
      <w:bookmarkStart w:id="2" w:name="_GoBack"/>
      <w:bookmarkEnd w:id="2"/>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00001045" w:rsidRPr="000D047F">
        <w:rPr>
          <w:rFonts w:ascii="Times New Roman" w:eastAsia="Times New Roman" w:hAnsi="Times New Roman"/>
          <w:sz w:val="24"/>
          <w:szCs w:val="24"/>
          <w:lang w:eastAsia="ru-RU"/>
        </w:rPr>
        <w:t>I.Prelatovs</w:t>
      </w:r>
    </w:p>
    <w:p w:rsidR="007A78BA" w:rsidRPr="000D047F" w:rsidRDefault="007A78BA" w:rsidP="00934BB6">
      <w:pPr>
        <w:autoSpaceDN/>
        <w:spacing w:after="0"/>
        <w:textAlignment w:val="auto"/>
        <w:rPr>
          <w:rFonts w:ascii="Times New Roman" w:eastAsia="Times New Roman" w:hAnsi="Times New Roman"/>
          <w:sz w:val="24"/>
          <w:szCs w:val="24"/>
          <w:lang w:eastAsia="ru-RU"/>
        </w:rPr>
      </w:pPr>
    </w:p>
    <w:p w:rsidR="005760C3" w:rsidRPr="000D047F" w:rsidRDefault="005760C3" w:rsidP="00934BB6">
      <w:pPr>
        <w:autoSpaceDN/>
        <w:spacing w:after="0"/>
        <w:textAlignment w:val="auto"/>
        <w:rPr>
          <w:rFonts w:ascii="Times New Roman" w:eastAsia="Times New Roman" w:hAnsi="Times New Roman"/>
          <w:sz w:val="24"/>
          <w:szCs w:val="24"/>
          <w:lang w:eastAsia="ru-RU"/>
        </w:rPr>
      </w:pPr>
    </w:p>
    <w:sectPr w:rsidR="005760C3" w:rsidRPr="000D047F"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0"/>
  </w:num>
  <w:num w:numId="5">
    <w:abstractNumId w:val="1"/>
  </w:num>
  <w:num w:numId="6">
    <w:abstractNumId w:val="3"/>
  </w:num>
  <w:num w:numId="7">
    <w:abstractNumId w:val="4"/>
  </w:num>
  <w:num w:numId="8">
    <w:abstractNumId w:val="0"/>
  </w:num>
  <w:num w:numId="9">
    <w:abstractNumId w:val="7"/>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0F210A"/>
    <w:rsid w:val="001441F4"/>
    <w:rsid w:val="00145539"/>
    <w:rsid w:val="001569B4"/>
    <w:rsid w:val="00167BC3"/>
    <w:rsid w:val="00176E35"/>
    <w:rsid w:val="0019110E"/>
    <w:rsid w:val="00194AE1"/>
    <w:rsid w:val="001A2377"/>
    <w:rsid w:val="001A4510"/>
    <w:rsid w:val="001B2BFE"/>
    <w:rsid w:val="001B3000"/>
    <w:rsid w:val="001B6BDB"/>
    <w:rsid w:val="002175E3"/>
    <w:rsid w:val="00232D34"/>
    <w:rsid w:val="00234C07"/>
    <w:rsid w:val="00236C0E"/>
    <w:rsid w:val="002476B5"/>
    <w:rsid w:val="002A7ABC"/>
    <w:rsid w:val="002D370B"/>
    <w:rsid w:val="00336EC2"/>
    <w:rsid w:val="0035633C"/>
    <w:rsid w:val="003A68C9"/>
    <w:rsid w:val="00414CB1"/>
    <w:rsid w:val="004B46E4"/>
    <w:rsid w:val="004D5894"/>
    <w:rsid w:val="004E3DE0"/>
    <w:rsid w:val="005760C3"/>
    <w:rsid w:val="005D527C"/>
    <w:rsid w:val="006218BD"/>
    <w:rsid w:val="00634E5D"/>
    <w:rsid w:val="00644B29"/>
    <w:rsid w:val="006670C2"/>
    <w:rsid w:val="006C3773"/>
    <w:rsid w:val="007005FE"/>
    <w:rsid w:val="0073138D"/>
    <w:rsid w:val="00732508"/>
    <w:rsid w:val="00776600"/>
    <w:rsid w:val="00792676"/>
    <w:rsid w:val="007A0270"/>
    <w:rsid w:val="007A78BA"/>
    <w:rsid w:val="007B7678"/>
    <w:rsid w:val="007C4EE2"/>
    <w:rsid w:val="00842A9D"/>
    <w:rsid w:val="00876080"/>
    <w:rsid w:val="008D05EF"/>
    <w:rsid w:val="008F7E4F"/>
    <w:rsid w:val="009019C9"/>
    <w:rsid w:val="00922179"/>
    <w:rsid w:val="00934BB6"/>
    <w:rsid w:val="009629EF"/>
    <w:rsid w:val="00977D89"/>
    <w:rsid w:val="00991286"/>
    <w:rsid w:val="009A7C6A"/>
    <w:rsid w:val="009D0E91"/>
    <w:rsid w:val="009D2EFD"/>
    <w:rsid w:val="00A12256"/>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19110E"/>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19110E"/>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094E-25F5-4579-9BA0-C71BD2EC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1276</Words>
  <Characters>728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2020-09-25T05:51:00Z</cp:lastPrinted>
  <dcterms:created xsi:type="dcterms:W3CDTF">2020-09-23T10:44:00Z</dcterms:created>
  <dcterms:modified xsi:type="dcterms:W3CDTF">2020-10-06T07:18:00Z</dcterms:modified>
</cp:coreProperties>
</file>