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F6" w:rsidRDefault="003A64F6" w:rsidP="003A64F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3818" r:id="rId9"/>
        </w:object>
      </w:r>
    </w:p>
    <w:p w:rsidR="003A64F6" w:rsidRPr="00EE4591" w:rsidRDefault="003A64F6" w:rsidP="003A64F6">
      <w:pPr>
        <w:pStyle w:val="Title"/>
        <w:tabs>
          <w:tab w:val="left" w:pos="3969"/>
          <w:tab w:val="left" w:pos="4395"/>
        </w:tabs>
        <w:rPr>
          <w:b w:val="0"/>
          <w:bCs/>
          <w:sz w:val="24"/>
          <w:szCs w:val="24"/>
        </w:rPr>
      </w:pPr>
    </w:p>
    <w:p w:rsidR="003A64F6" w:rsidRDefault="003A64F6" w:rsidP="003A64F6">
      <w:pPr>
        <w:pStyle w:val="Title"/>
        <w:tabs>
          <w:tab w:val="left" w:pos="3969"/>
          <w:tab w:val="left" w:pos="4395"/>
        </w:tabs>
        <w:rPr>
          <w:b w:val="0"/>
          <w:bCs/>
        </w:rPr>
      </w:pPr>
      <w:r>
        <w:rPr>
          <w:b w:val="0"/>
          <w:bCs/>
        </w:rPr>
        <w:t xml:space="preserve">  LATVIJAS REPUBLIKAS</w:t>
      </w:r>
    </w:p>
    <w:p w:rsidR="003A64F6" w:rsidRDefault="003A64F6" w:rsidP="003A64F6">
      <w:pPr>
        <w:pStyle w:val="Title"/>
        <w:tabs>
          <w:tab w:val="left" w:pos="3969"/>
          <w:tab w:val="left" w:pos="4395"/>
        </w:tabs>
      </w:pPr>
      <w:r>
        <w:t>DAUGAVPILS PILSĒTAS DOME</w:t>
      </w:r>
    </w:p>
    <w:p w:rsidR="003A64F6" w:rsidRPr="00C3756E" w:rsidRDefault="003A64F6" w:rsidP="003A64F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D1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A64F6" w:rsidRDefault="003A64F6" w:rsidP="003A64F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3A64F6" w:rsidRDefault="003A64F6" w:rsidP="003A64F6">
      <w:pPr>
        <w:spacing w:after="0"/>
        <w:jc w:val="center"/>
        <w:rPr>
          <w:rFonts w:ascii="Times New Roman" w:hAnsi="Times New Roman"/>
          <w:sz w:val="18"/>
          <w:szCs w:val="18"/>
          <w:u w:val="single"/>
        </w:rPr>
      </w:pPr>
    </w:p>
    <w:p w:rsidR="003A64F6" w:rsidRDefault="003A64F6" w:rsidP="003A64F6">
      <w:pPr>
        <w:spacing w:after="0"/>
        <w:jc w:val="center"/>
        <w:rPr>
          <w:rFonts w:ascii="Times New Roman" w:hAnsi="Times New Roman"/>
          <w:b/>
          <w:sz w:val="24"/>
          <w:szCs w:val="24"/>
        </w:rPr>
      </w:pPr>
    </w:p>
    <w:p w:rsidR="003A64F6" w:rsidRPr="002E7F44" w:rsidRDefault="003A64F6" w:rsidP="003A64F6">
      <w:pPr>
        <w:spacing w:after="0"/>
        <w:jc w:val="center"/>
        <w:rPr>
          <w:rFonts w:ascii="Times New Roman" w:hAnsi="Times New Roman"/>
          <w:b/>
          <w:sz w:val="24"/>
          <w:szCs w:val="24"/>
        </w:rPr>
      </w:pPr>
      <w:r w:rsidRPr="002E7F44">
        <w:rPr>
          <w:rFonts w:ascii="Times New Roman" w:hAnsi="Times New Roman"/>
          <w:b/>
          <w:sz w:val="24"/>
          <w:szCs w:val="24"/>
        </w:rPr>
        <w:t>LĒMUMS</w:t>
      </w:r>
    </w:p>
    <w:p w:rsidR="003A64F6" w:rsidRPr="002E7F44" w:rsidRDefault="003A64F6" w:rsidP="003A64F6">
      <w:pPr>
        <w:spacing w:after="120"/>
        <w:jc w:val="center"/>
        <w:rPr>
          <w:rFonts w:ascii="Times New Roman" w:hAnsi="Times New Roman"/>
          <w:sz w:val="2"/>
          <w:szCs w:val="2"/>
        </w:rPr>
      </w:pPr>
    </w:p>
    <w:p w:rsidR="00093821" w:rsidRPr="007005FE" w:rsidRDefault="003A64F6" w:rsidP="003A64F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7005FE" w:rsidRDefault="00093821" w:rsidP="008D4660">
      <w:pPr>
        <w:spacing w:after="0"/>
        <w:jc w:val="both"/>
        <w:rPr>
          <w:rFonts w:ascii="Times New Roman" w:eastAsia="Times New Roman" w:hAnsi="Times New Roman"/>
          <w:sz w:val="24"/>
          <w:szCs w:val="24"/>
        </w:rPr>
      </w:pPr>
    </w:p>
    <w:p w:rsidR="00093821" w:rsidRPr="007005FE" w:rsidRDefault="00093821" w:rsidP="008D4660">
      <w:pPr>
        <w:spacing w:after="0"/>
        <w:jc w:val="both"/>
        <w:rPr>
          <w:rFonts w:ascii="Times New Roman" w:eastAsia="Times New Roman" w:hAnsi="Times New Roman"/>
          <w:sz w:val="24"/>
          <w:szCs w:val="24"/>
        </w:rPr>
      </w:pPr>
    </w:p>
    <w:p w:rsidR="00093821" w:rsidRPr="007005FE" w:rsidRDefault="00093821" w:rsidP="008D4660">
      <w:pPr>
        <w:spacing w:after="0"/>
        <w:jc w:val="both"/>
        <w:rPr>
          <w:rFonts w:ascii="Times New Roman" w:eastAsia="Times New Roman" w:hAnsi="Times New Roman"/>
          <w:sz w:val="24"/>
          <w:szCs w:val="24"/>
        </w:rPr>
      </w:pPr>
    </w:p>
    <w:p w:rsidR="00093821" w:rsidRPr="007005FE" w:rsidRDefault="00F259F7" w:rsidP="008D4660">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7005FE" w:rsidRPr="007005FE">
        <w:rPr>
          <w:rFonts w:ascii="Times New Roman" w:eastAsia="Times New Roman" w:hAnsi="Times New Roman"/>
          <w:sz w:val="24"/>
          <w:szCs w:val="24"/>
        </w:rPr>
        <w:t>.gada 24</w:t>
      </w:r>
      <w:r w:rsidR="00093821" w:rsidRPr="007005FE">
        <w:rPr>
          <w:rFonts w:ascii="Times New Roman" w:eastAsia="Times New Roman" w:hAnsi="Times New Roman"/>
          <w:sz w:val="24"/>
          <w:szCs w:val="24"/>
        </w:rPr>
        <w:t>.septembrī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7005FE" w:rsidRPr="007005FE">
        <w:rPr>
          <w:rFonts w:ascii="Times New Roman" w:hAnsi="Times New Roman"/>
          <w:b/>
          <w:sz w:val="24"/>
          <w:szCs w:val="24"/>
        </w:rPr>
        <w:t>Nr.</w:t>
      </w:r>
      <w:r w:rsidR="00F03C5F">
        <w:rPr>
          <w:rFonts w:ascii="Times New Roman" w:hAnsi="Times New Roman"/>
          <w:b/>
          <w:sz w:val="24"/>
          <w:szCs w:val="24"/>
        </w:rPr>
        <w:t>429</w:t>
      </w:r>
    </w:p>
    <w:p w:rsidR="00093821" w:rsidRPr="007005FE" w:rsidRDefault="00093821" w:rsidP="008D4660">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7005FE" w:rsidRPr="007005FE">
        <w:rPr>
          <w:rFonts w:ascii="Times New Roman" w:hAnsi="Times New Roman"/>
          <w:sz w:val="24"/>
          <w:szCs w:val="24"/>
        </w:rPr>
        <w:t xml:space="preserve">                    (prot. Nr.37, </w:t>
      </w:r>
      <w:r w:rsidR="00F03C5F">
        <w:rPr>
          <w:rFonts w:ascii="Times New Roman" w:hAnsi="Times New Roman"/>
          <w:sz w:val="24"/>
          <w:szCs w:val="24"/>
        </w:rPr>
        <w:t xml:space="preserve"> 19</w:t>
      </w:r>
      <w:r w:rsidRPr="007005FE">
        <w:rPr>
          <w:rFonts w:ascii="Times New Roman" w:hAnsi="Times New Roman"/>
          <w:sz w:val="24"/>
          <w:szCs w:val="24"/>
        </w:rPr>
        <w:t>.§)</w:t>
      </w:r>
    </w:p>
    <w:p w:rsidR="007005FE" w:rsidRPr="007005FE" w:rsidRDefault="007005FE" w:rsidP="008D4660">
      <w:pPr>
        <w:spacing w:after="0"/>
        <w:ind w:firstLine="709"/>
        <w:jc w:val="both"/>
        <w:rPr>
          <w:rFonts w:ascii="Times New Roman" w:hAnsi="Times New Roman"/>
          <w:sz w:val="24"/>
          <w:szCs w:val="24"/>
        </w:rPr>
      </w:pPr>
    </w:p>
    <w:p w:rsidR="005938E0" w:rsidRDefault="008D4660" w:rsidP="008D4660">
      <w:pPr>
        <w:autoSpaceDN/>
        <w:spacing w:after="0"/>
        <w:ind w:left="284" w:right="282"/>
        <w:jc w:val="center"/>
        <w:textAlignment w:val="auto"/>
        <w:rPr>
          <w:rFonts w:ascii="Times New Roman" w:eastAsia="Times New Roman" w:hAnsi="Times New Roman"/>
          <w:b/>
          <w:sz w:val="24"/>
          <w:szCs w:val="24"/>
          <w:lang w:eastAsia="ru-RU"/>
        </w:rPr>
      </w:pPr>
      <w:r w:rsidRPr="008D4660">
        <w:rPr>
          <w:rFonts w:ascii="Times New Roman" w:eastAsia="Times New Roman" w:hAnsi="Times New Roman"/>
          <w:b/>
          <w:color w:val="000000"/>
          <w:sz w:val="24"/>
          <w:szCs w:val="24"/>
          <w:lang w:eastAsia="fr-FR"/>
        </w:rPr>
        <w:t>Par apropriācijas pārdali</w:t>
      </w:r>
      <w:r w:rsidRPr="008D4660">
        <w:rPr>
          <w:rFonts w:ascii="Times New Roman" w:eastAsia="Times New Roman" w:hAnsi="Times New Roman"/>
          <w:b/>
          <w:sz w:val="24"/>
          <w:szCs w:val="24"/>
          <w:lang w:eastAsia="ru-RU"/>
        </w:rPr>
        <w:t xml:space="preserve"> Daugavpils pilsētas pašvaldības iestādei “V</w:t>
      </w:r>
      <w:r w:rsidR="00AF1261">
        <w:rPr>
          <w:rFonts w:ascii="Times New Roman" w:eastAsia="Times New Roman" w:hAnsi="Times New Roman"/>
          <w:b/>
          <w:sz w:val="24"/>
          <w:szCs w:val="24"/>
          <w:lang w:eastAsia="ru-RU"/>
        </w:rPr>
        <w:t xml:space="preserve">ienības nams” pamatbudžeta </w:t>
      </w:r>
      <w:r w:rsidRPr="008D4660">
        <w:rPr>
          <w:rFonts w:ascii="Times New Roman" w:eastAsia="Times New Roman" w:hAnsi="Times New Roman"/>
          <w:b/>
          <w:sz w:val="24"/>
          <w:szCs w:val="24"/>
          <w:lang w:eastAsia="ru-RU"/>
        </w:rPr>
        <w:t xml:space="preserve">programmās starp izdevumu ekonomiskās  </w:t>
      </w:r>
    </w:p>
    <w:p w:rsidR="008D4660" w:rsidRPr="008D4660" w:rsidRDefault="008D4660" w:rsidP="008D4660">
      <w:pPr>
        <w:autoSpaceDN/>
        <w:spacing w:after="0"/>
        <w:ind w:left="284" w:right="282"/>
        <w:jc w:val="center"/>
        <w:textAlignment w:val="auto"/>
        <w:rPr>
          <w:rFonts w:ascii="Times New Roman" w:eastAsia="Times New Roman" w:hAnsi="Times New Roman"/>
          <w:b/>
          <w:sz w:val="24"/>
          <w:szCs w:val="24"/>
          <w:lang w:eastAsia="ru-RU"/>
        </w:rPr>
      </w:pPr>
      <w:r w:rsidRPr="008D4660">
        <w:rPr>
          <w:rFonts w:ascii="Times New Roman" w:eastAsia="Times New Roman" w:hAnsi="Times New Roman"/>
          <w:b/>
          <w:sz w:val="24"/>
          <w:szCs w:val="24"/>
          <w:lang w:eastAsia="ru-RU"/>
        </w:rPr>
        <w:t xml:space="preserve">klasifikācijas kodiem </w:t>
      </w:r>
    </w:p>
    <w:p w:rsidR="008D4660" w:rsidRPr="008D4660" w:rsidRDefault="008D4660" w:rsidP="008D4660">
      <w:pPr>
        <w:tabs>
          <w:tab w:val="left" w:pos="-426"/>
        </w:tabs>
        <w:autoSpaceDN/>
        <w:spacing w:after="0"/>
        <w:ind w:right="-57"/>
        <w:textAlignment w:val="auto"/>
        <w:rPr>
          <w:rFonts w:ascii="Times New Roman" w:eastAsia="Times New Roman" w:hAnsi="Times New Roman"/>
          <w:b/>
          <w:color w:val="000000"/>
          <w:sz w:val="24"/>
          <w:szCs w:val="24"/>
          <w:lang w:eastAsia="fr-FR"/>
        </w:rPr>
      </w:pPr>
    </w:p>
    <w:p w:rsidR="008D4660" w:rsidRPr="008D4660" w:rsidRDefault="008D4660" w:rsidP="008D4660">
      <w:pPr>
        <w:keepNext/>
        <w:autoSpaceDN/>
        <w:spacing w:after="0"/>
        <w:ind w:firstLine="426"/>
        <w:jc w:val="both"/>
        <w:textAlignment w:val="auto"/>
        <w:outlineLvl w:val="0"/>
        <w:rPr>
          <w:rFonts w:ascii="Times New Roman" w:eastAsia="Times New Roman" w:hAnsi="Times New Roman"/>
          <w:b/>
          <w:bCs/>
          <w:sz w:val="24"/>
          <w:szCs w:val="24"/>
        </w:rPr>
      </w:pPr>
      <w:r w:rsidRPr="008D4660">
        <w:rPr>
          <w:rFonts w:ascii="Times New Roman" w:eastAsia="Times New Roman" w:hAnsi="Times New Roman"/>
          <w:sz w:val="24"/>
          <w:szCs w:val="24"/>
          <w:lang w:eastAsia="ru-RU"/>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w:t>
      </w:r>
      <w:r w:rsidRPr="008D4660">
        <w:rPr>
          <w:rFonts w:ascii="Times New Roman" w:eastAsia="Times New Roman" w:hAnsi="Times New Roman"/>
          <w:bCs/>
          <w:sz w:val="24"/>
          <w:szCs w:val="24"/>
        </w:rPr>
        <w:t>Daugavpils pilsētas domes Finanšu komitejas 2020</w:t>
      </w:r>
      <w:r w:rsidR="005938E0">
        <w:rPr>
          <w:rFonts w:ascii="Times New Roman" w:eastAsia="Times New Roman" w:hAnsi="Times New Roman"/>
          <w:bCs/>
          <w:sz w:val="24"/>
          <w:szCs w:val="24"/>
        </w:rPr>
        <w:t>.</w:t>
      </w:r>
      <w:r w:rsidR="005938E0" w:rsidRPr="00E84927">
        <w:rPr>
          <w:rFonts w:ascii="Times New Roman" w:eastAsia="Times New Roman" w:hAnsi="Times New Roman"/>
          <w:bCs/>
          <w:sz w:val="24"/>
          <w:szCs w:val="24"/>
        </w:rPr>
        <w:t>gada 17</w:t>
      </w:r>
      <w:r w:rsidRPr="00E84927">
        <w:rPr>
          <w:rFonts w:ascii="Times New Roman" w:eastAsia="Times New Roman" w:hAnsi="Times New Roman"/>
          <w:bCs/>
          <w:sz w:val="24"/>
          <w:szCs w:val="24"/>
        </w:rPr>
        <w:t>.septembra atzinumu,</w:t>
      </w:r>
      <w:r w:rsidR="00E84927" w:rsidRPr="00E84927">
        <w:rPr>
          <w:rFonts w:ascii="Times New Roman" w:eastAsia="Times New Roman" w:hAnsi="Times New Roman"/>
          <w:bCs/>
          <w:sz w:val="24"/>
          <w:szCs w:val="24"/>
        </w:rPr>
        <w:t xml:space="preserve"> </w:t>
      </w:r>
      <w:r w:rsidR="00E84927" w:rsidRPr="00E8492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E84927">
        <w:rPr>
          <w:rFonts w:ascii="Times New Roman" w:eastAsia="Times New Roman" w:hAnsi="Times New Roman"/>
          <w:bCs/>
          <w:sz w:val="24"/>
          <w:szCs w:val="24"/>
        </w:rPr>
        <w:t xml:space="preserve"> </w:t>
      </w:r>
      <w:r w:rsidRPr="008D4660">
        <w:rPr>
          <w:rFonts w:ascii="Times New Roman" w:eastAsia="Times New Roman" w:hAnsi="Times New Roman"/>
          <w:b/>
          <w:bCs/>
          <w:sz w:val="24"/>
          <w:szCs w:val="24"/>
        </w:rPr>
        <w:t>Daugavpils pilsētas dome nolemj:</w:t>
      </w:r>
    </w:p>
    <w:p w:rsidR="008D4660" w:rsidRPr="008D4660" w:rsidRDefault="008D4660" w:rsidP="008D4660">
      <w:pPr>
        <w:keepNext/>
        <w:autoSpaceDN/>
        <w:spacing w:after="0"/>
        <w:jc w:val="both"/>
        <w:textAlignment w:val="auto"/>
        <w:outlineLvl w:val="0"/>
        <w:rPr>
          <w:rFonts w:ascii="Times New Roman" w:eastAsia="Times New Roman" w:hAnsi="Times New Roman"/>
          <w:b/>
          <w:bCs/>
          <w:sz w:val="24"/>
          <w:szCs w:val="24"/>
        </w:rPr>
      </w:pPr>
    </w:p>
    <w:p w:rsidR="008D4660" w:rsidRPr="008D4660" w:rsidRDefault="008D4660" w:rsidP="005938E0">
      <w:pPr>
        <w:tabs>
          <w:tab w:val="left" w:pos="-426"/>
        </w:tabs>
        <w:autoSpaceDN/>
        <w:spacing w:after="0"/>
        <w:ind w:firstLine="426"/>
        <w:contextualSpacing/>
        <w:jc w:val="both"/>
        <w:textAlignment w:val="auto"/>
        <w:rPr>
          <w:rFonts w:ascii="Times New Roman" w:hAnsi="Times New Roman"/>
          <w:sz w:val="24"/>
          <w:szCs w:val="24"/>
          <w:lang w:eastAsia="ru-RU"/>
        </w:rPr>
      </w:pPr>
      <w:r w:rsidRPr="008D4660">
        <w:rPr>
          <w:rFonts w:ascii="Times New Roman" w:hAnsi="Times New Roman"/>
          <w:sz w:val="24"/>
          <w:szCs w:val="24"/>
          <w:lang w:eastAsia="ru-RU"/>
        </w:rPr>
        <w:t>Veikt apropriācijas pārdali starp izdevumu kodiem atbilstoši izdevumu ekonomiskajām kategorijām Daugavpils pilsētas pašvaldības iestādei “Vienības nams” pamatbudžeta programmās saskaņā ar pielikumiem:</w:t>
      </w:r>
    </w:p>
    <w:p w:rsidR="008D4660" w:rsidRPr="008D4660" w:rsidRDefault="005938E0" w:rsidP="00A62FDF">
      <w:pPr>
        <w:tabs>
          <w:tab w:val="left" w:pos="-426"/>
        </w:tabs>
        <w:autoSpaceDN/>
        <w:spacing w:after="0"/>
        <w:ind w:firstLine="426"/>
        <w:contextualSpacing/>
        <w:jc w:val="both"/>
        <w:textAlignment w:val="auto"/>
        <w:rPr>
          <w:rFonts w:ascii="Times New Roman" w:hAnsi="Times New Roman"/>
          <w:sz w:val="24"/>
          <w:szCs w:val="24"/>
          <w:lang w:eastAsia="ru-RU"/>
        </w:rPr>
      </w:pPr>
      <w:r>
        <w:rPr>
          <w:rFonts w:ascii="Times New Roman" w:hAnsi="Times New Roman"/>
          <w:sz w:val="24"/>
          <w:szCs w:val="24"/>
          <w:lang w:eastAsia="ru-RU"/>
        </w:rPr>
        <w:t xml:space="preserve">1. </w:t>
      </w:r>
      <w:r w:rsidR="008D4660" w:rsidRPr="008D4660">
        <w:rPr>
          <w:rFonts w:ascii="Times New Roman" w:hAnsi="Times New Roman"/>
          <w:sz w:val="24"/>
          <w:szCs w:val="24"/>
          <w:lang w:eastAsia="ru-RU"/>
        </w:rPr>
        <w:t>Apakšprogrammā “Kultūras pasākumi” saskaņā ar 1.pielikumu.</w:t>
      </w:r>
    </w:p>
    <w:p w:rsidR="008D4660" w:rsidRPr="008D4660" w:rsidRDefault="005938E0" w:rsidP="00A62FDF">
      <w:pPr>
        <w:tabs>
          <w:tab w:val="left" w:pos="-426"/>
        </w:tabs>
        <w:autoSpaceDN/>
        <w:spacing w:after="0"/>
        <w:ind w:firstLine="426"/>
        <w:contextualSpacing/>
        <w:jc w:val="both"/>
        <w:textAlignment w:val="auto"/>
        <w:rPr>
          <w:rFonts w:ascii="Times New Roman" w:hAnsi="Times New Roman"/>
          <w:sz w:val="24"/>
          <w:szCs w:val="24"/>
          <w:lang w:eastAsia="ru-RU"/>
        </w:rPr>
      </w:pPr>
      <w:r>
        <w:rPr>
          <w:rFonts w:ascii="Times New Roman" w:hAnsi="Times New Roman"/>
          <w:sz w:val="24"/>
          <w:szCs w:val="24"/>
          <w:lang w:eastAsia="ru-RU"/>
        </w:rPr>
        <w:t xml:space="preserve">2. </w:t>
      </w:r>
      <w:r w:rsidR="008D4660" w:rsidRPr="008D4660">
        <w:rPr>
          <w:rFonts w:ascii="Times New Roman" w:hAnsi="Times New Roman"/>
          <w:sz w:val="24"/>
          <w:szCs w:val="24"/>
          <w:lang w:eastAsia="ru-RU"/>
        </w:rPr>
        <w:t>Apakšprogrammā “Kultūras iestāžu investīciju projekti” saskaņā ar 2.pielikumu.</w:t>
      </w:r>
    </w:p>
    <w:p w:rsidR="008D4660" w:rsidRPr="008D4660" w:rsidRDefault="005938E0" w:rsidP="00A62FDF">
      <w:pPr>
        <w:tabs>
          <w:tab w:val="left" w:pos="-426"/>
        </w:tabs>
        <w:autoSpaceDN/>
        <w:spacing w:after="0"/>
        <w:ind w:firstLine="426"/>
        <w:contextualSpacing/>
        <w:jc w:val="both"/>
        <w:textAlignment w:val="auto"/>
        <w:rPr>
          <w:rFonts w:ascii="Times New Roman" w:hAnsi="Times New Roman"/>
          <w:sz w:val="24"/>
          <w:szCs w:val="24"/>
          <w:lang w:eastAsia="ru-RU"/>
        </w:rPr>
      </w:pPr>
      <w:r>
        <w:rPr>
          <w:rFonts w:ascii="Times New Roman" w:hAnsi="Times New Roman"/>
          <w:sz w:val="24"/>
          <w:szCs w:val="24"/>
          <w:lang w:eastAsia="ru-RU"/>
        </w:rPr>
        <w:t xml:space="preserve">3. </w:t>
      </w:r>
      <w:r w:rsidR="008D4660" w:rsidRPr="008D4660">
        <w:rPr>
          <w:rFonts w:ascii="Times New Roman" w:hAnsi="Times New Roman"/>
          <w:sz w:val="24"/>
          <w:szCs w:val="24"/>
          <w:lang w:eastAsia="ru-RU"/>
        </w:rPr>
        <w:t>Programmā “Iestādes darbības nodrošināšana” saskaņā ar 3.pielikumu</w:t>
      </w:r>
      <w:r>
        <w:rPr>
          <w:rFonts w:ascii="Times New Roman" w:hAnsi="Times New Roman"/>
          <w:sz w:val="24"/>
          <w:szCs w:val="24"/>
          <w:lang w:eastAsia="ru-RU"/>
        </w:rPr>
        <w:t>.</w:t>
      </w:r>
    </w:p>
    <w:p w:rsidR="008D4660" w:rsidRDefault="008D4660" w:rsidP="005938E0">
      <w:pPr>
        <w:autoSpaceDN/>
        <w:spacing w:after="0"/>
        <w:ind w:left="284"/>
        <w:jc w:val="both"/>
        <w:textAlignment w:val="auto"/>
        <w:rPr>
          <w:rFonts w:ascii="Times New Roman" w:eastAsia="Times New Roman" w:hAnsi="Times New Roman"/>
          <w:sz w:val="24"/>
          <w:szCs w:val="24"/>
          <w:lang w:eastAsia="ru-RU"/>
        </w:rPr>
      </w:pPr>
    </w:p>
    <w:p w:rsidR="005938E0" w:rsidRDefault="005938E0" w:rsidP="005938E0">
      <w:pPr>
        <w:autoSpaceDN/>
        <w:spacing w:after="0"/>
        <w:ind w:left="284"/>
        <w:jc w:val="both"/>
        <w:textAlignment w:val="auto"/>
        <w:rPr>
          <w:rFonts w:ascii="Times New Roman" w:eastAsia="Times New Roman" w:hAnsi="Times New Roman"/>
          <w:sz w:val="24"/>
          <w:szCs w:val="24"/>
          <w:lang w:eastAsia="ru-R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0"/>
      </w:tblGrid>
      <w:tr w:rsidR="005938E0" w:rsidTr="005938E0">
        <w:tc>
          <w:tcPr>
            <w:tcW w:w="1276" w:type="dxa"/>
          </w:tcPr>
          <w:p w:rsidR="005938E0" w:rsidRDefault="005938E0" w:rsidP="005938E0">
            <w:pPr>
              <w:autoSpaceDN/>
              <w:spacing w:after="0"/>
              <w:jc w:val="both"/>
              <w:textAlignment w:val="auto"/>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Pielikumā:</w:t>
            </w:r>
          </w:p>
        </w:tc>
        <w:tc>
          <w:tcPr>
            <w:tcW w:w="7790" w:type="dxa"/>
          </w:tcPr>
          <w:p w:rsidR="005938E0" w:rsidRPr="008D4660" w:rsidRDefault="005938E0" w:rsidP="005938E0">
            <w:pPr>
              <w:numPr>
                <w:ilvl w:val="0"/>
                <w:numId w:val="5"/>
              </w:numPr>
              <w:autoSpaceDN/>
              <w:spacing w:after="0"/>
              <w:ind w:left="317"/>
              <w:jc w:val="both"/>
              <w:textAlignment w:val="auto"/>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apakšprogrammas “Kultūras pasākumi”  ieņēmumu un izdevumu tāmes grozījumi  2020.gadam.</w:t>
            </w:r>
          </w:p>
          <w:p w:rsidR="005938E0" w:rsidRPr="008D4660" w:rsidRDefault="005938E0" w:rsidP="005938E0">
            <w:pPr>
              <w:numPr>
                <w:ilvl w:val="0"/>
                <w:numId w:val="5"/>
              </w:numPr>
              <w:autoSpaceDN/>
              <w:spacing w:after="0"/>
              <w:ind w:left="317"/>
              <w:jc w:val="both"/>
              <w:textAlignment w:val="auto"/>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apakšprogrammas “Kultūras iestāžu investīciju projekti” ieņēmumu un izdevumu tāmes grozījumi  2020.gadam.</w:t>
            </w:r>
          </w:p>
          <w:p w:rsidR="005938E0" w:rsidRPr="005938E0" w:rsidRDefault="005938E0" w:rsidP="005938E0">
            <w:pPr>
              <w:numPr>
                <w:ilvl w:val="0"/>
                <w:numId w:val="5"/>
              </w:numPr>
              <w:autoSpaceDN/>
              <w:spacing w:after="0"/>
              <w:ind w:left="317"/>
              <w:jc w:val="both"/>
              <w:textAlignment w:val="auto"/>
              <w:rPr>
                <w:rFonts w:ascii="Times New Roman" w:eastAsia="Times New Roman" w:hAnsi="Times New Roman"/>
                <w:sz w:val="24"/>
                <w:szCs w:val="24"/>
                <w:lang w:eastAsia="ru-RU"/>
              </w:rPr>
            </w:pPr>
            <w:r w:rsidRPr="008D4660">
              <w:rPr>
                <w:rFonts w:ascii="Times New Roman" w:eastAsia="Times New Roman" w:hAnsi="Times New Roman"/>
                <w:sz w:val="24"/>
                <w:szCs w:val="24"/>
                <w:lang w:eastAsia="ru-RU"/>
              </w:rPr>
              <w:t>Daugavpils pilsētas pašvaldības iestādes “Vienības nams” pamatbudžeta programmas “Iestādes darbības nodrošināšana”  ieņēmumu un izdevumu tāmes grozījumi  2020.gadam.</w:t>
            </w:r>
          </w:p>
        </w:tc>
      </w:tr>
    </w:tbl>
    <w:p w:rsidR="005938E0" w:rsidRPr="008D4660" w:rsidRDefault="005938E0" w:rsidP="005938E0">
      <w:pPr>
        <w:autoSpaceDN/>
        <w:spacing w:after="0"/>
        <w:ind w:left="284"/>
        <w:jc w:val="both"/>
        <w:textAlignment w:val="auto"/>
        <w:rPr>
          <w:rFonts w:ascii="Times New Roman" w:eastAsia="Times New Roman" w:hAnsi="Times New Roman"/>
          <w:sz w:val="24"/>
          <w:szCs w:val="24"/>
          <w:lang w:eastAsia="ru-RU"/>
        </w:rPr>
      </w:pPr>
    </w:p>
    <w:p w:rsidR="007005FE" w:rsidRPr="007005FE" w:rsidRDefault="007005FE" w:rsidP="008D4660">
      <w:pPr>
        <w:autoSpaceDN/>
        <w:spacing w:after="0"/>
        <w:jc w:val="both"/>
        <w:textAlignment w:val="auto"/>
        <w:rPr>
          <w:rFonts w:ascii="Times New Roman" w:eastAsia="Times New Roman" w:hAnsi="Times New Roman"/>
          <w:sz w:val="24"/>
          <w:szCs w:val="24"/>
          <w:lang w:eastAsia="ru-RU"/>
        </w:rPr>
      </w:pPr>
    </w:p>
    <w:p w:rsidR="007A78BA" w:rsidRPr="007005FE" w:rsidRDefault="007A78BA" w:rsidP="008D4660">
      <w:pPr>
        <w:autoSpaceDN/>
        <w:spacing w:after="0"/>
        <w:jc w:val="both"/>
        <w:textAlignment w:val="auto"/>
        <w:rPr>
          <w:rFonts w:ascii="Times New Roman" w:eastAsia="Times New Roman" w:hAnsi="Times New Roman"/>
          <w:sz w:val="24"/>
          <w:szCs w:val="24"/>
          <w:lang w:eastAsia="ru-RU"/>
        </w:rPr>
      </w:pPr>
      <w:r w:rsidRPr="007005FE">
        <w:rPr>
          <w:rFonts w:ascii="Times New Roman" w:eastAsia="Times New Roman" w:hAnsi="Times New Roman"/>
          <w:sz w:val="24"/>
          <w:szCs w:val="24"/>
          <w:lang w:eastAsia="ru-RU"/>
        </w:rPr>
        <w:t>Domes priekšsēdētājs</w:t>
      </w:r>
      <w:r w:rsidRPr="007005FE">
        <w:rPr>
          <w:rFonts w:ascii="Times New Roman" w:eastAsia="Times New Roman" w:hAnsi="Times New Roman"/>
          <w:sz w:val="24"/>
          <w:szCs w:val="24"/>
          <w:lang w:eastAsia="ru-RU"/>
        </w:rPr>
        <w:tab/>
      </w:r>
      <w:r w:rsidR="003A64F6">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003A64F6">
        <w:rPr>
          <w:rFonts w:ascii="Times New Roman" w:eastAsia="Times New Roman" w:hAnsi="Times New Roman"/>
          <w:sz w:val="24"/>
          <w:szCs w:val="24"/>
          <w:lang w:eastAsia="ru-RU"/>
        </w:rPr>
        <w:t xml:space="preserve">  </w:t>
      </w:r>
      <w:r w:rsidR="003A64F6">
        <w:rPr>
          <w:rFonts w:ascii="Times New Roman" w:eastAsia="Times New Roman" w:hAnsi="Times New Roman"/>
          <w:i/>
          <w:sz w:val="24"/>
          <w:szCs w:val="24"/>
          <w:lang w:eastAsia="ru-RU"/>
        </w:rPr>
        <w:t>(personiskais paraksts</w:t>
      </w:r>
      <w:r w:rsidR="003A64F6">
        <w:rPr>
          <w:rFonts w:ascii="Times New Roman" w:eastAsia="Times New Roman" w:hAnsi="Times New Roman"/>
          <w:i/>
          <w:sz w:val="24"/>
          <w:szCs w:val="24"/>
          <w:lang w:eastAsia="ru-RU"/>
        </w:rPr>
        <w:t>)</w:t>
      </w:r>
      <w:r w:rsidR="003A64F6">
        <w:rPr>
          <w:rFonts w:ascii="Times New Roman" w:eastAsia="Times New Roman" w:hAnsi="Times New Roman"/>
          <w:i/>
          <w:sz w:val="24"/>
          <w:szCs w:val="24"/>
          <w:lang w:eastAsia="ru-RU"/>
        </w:rPr>
        <w:tab/>
      </w:r>
      <w:r w:rsidR="003A64F6">
        <w:rPr>
          <w:rFonts w:ascii="Times New Roman" w:eastAsia="Times New Roman" w:hAnsi="Times New Roman"/>
          <w:i/>
          <w:sz w:val="24"/>
          <w:szCs w:val="24"/>
          <w:lang w:eastAsia="ru-RU"/>
        </w:rPr>
        <w:tab/>
      </w:r>
      <w:r w:rsidRPr="007005FE">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bookmarkStart w:id="2" w:name="_GoBack"/>
      <w:bookmarkEnd w:id="2"/>
    </w:p>
    <w:sectPr w:rsidR="007A78BA" w:rsidRPr="007005FE"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1CD"/>
    <w:multiLevelType w:val="hybridMultilevel"/>
    <w:tmpl w:val="D74C33DE"/>
    <w:lvl w:ilvl="0" w:tplc="842AD4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DEB11F6"/>
    <w:multiLevelType w:val="hybridMultilevel"/>
    <w:tmpl w:val="AF46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826F7"/>
    <w:rsid w:val="003A64F6"/>
    <w:rsid w:val="003A68C9"/>
    <w:rsid w:val="00470C87"/>
    <w:rsid w:val="004B46E4"/>
    <w:rsid w:val="004D5894"/>
    <w:rsid w:val="00520843"/>
    <w:rsid w:val="005938E0"/>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D4660"/>
    <w:rsid w:val="008F7E4F"/>
    <w:rsid w:val="009019C9"/>
    <w:rsid w:val="00922179"/>
    <w:rsid w:val="009629EF"/>
    <w:rsid w:val="00977D89"/>
    <w:rsid w:val="00991286"/>
    <w:rsid w:val="009A7C6A"/>
    <w:rsid w:val="009D0E91"/>
    <w:rsid w:val="009D2EFD"/>
    <w:rsid w:val="00A12256"/>
    <w:rsid w:val="00A62FDF"/>
    <w:rsid w:val="00A76E43"/>
    <w:rsid w:val="00A77092"/>
    <w:rsid w:val="00A94F12"/>
    <w:rsid w:val="00AA68C0"/>
    <w:rsid w:val="00AF1261"/>
    <w:rsid w:val="00AF3115"/>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84927"/>
    <w:rsid w:val="00EE5614"/>
    <w:rsid w:val="00EF4807"/>
    <w:rsid w:val="00F00073"/>
    <w:rsid w:val="00F03C5F"/>
    <w:rsid w:val="00F16864"/>
    <w:rsid w:val="00F259F7"/>
    <w:rsid w:val="00F31747"/>
    <w:rsid w:val="00F41D37"/>
    <w:rsid w:val="00F57738"/>
    <w:rsid w:val="00F74394"/>
    <w:rsid w:val="00F95A9D"/>
    <w:rsid w:val="00F961EC"/>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table" w:styleId="TableGrid">
    <w:name w:val="Table Grid"/>
    <w:basedOn w:val="TableNormal"/>
    <w:uiPriority w:val="59"/>
    <w:rsid w:val="0059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A64F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3A64F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B2D2-E196-4401-9581-B41127D9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1464</Words>
  <Characters>836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7</cp:revision>
  <cp:lastPrinted>2020-09-24T13:51:00Z</cp:lastPrinted>
  <dcterms:created xsi:type="dcterms:W3CDTF">2020-09-22T12:03:00Z</dcterms:created>
  <dcterms:modified xsi:type="dcterms:W3CDTF">2020-10-06T07:04:00Z</dcterms:modified>
</cp:coreProperties>
</file>