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2BA" w:rsidRPr="00D637DB" w:rsidRDefault="00CA22BA" w:rsidP="005D2DFA">
      <w:pPr>
        <w:pStyle w:val="Title"/>
        <w:tabs>
          <w:tab w:val="left" w:pos="4111"/>
        </w:tabs>
        <w:ind w:firstLine="4111"/>
        <w:rPr>
          <w:bCs/>
          <w:sz w:val="24"/>
          <w:szCs w:val="24"/>
        </w:rPr>
      </w:pPr>
      <w:r>
        <w:rPr>
          <w:rFonts w:ascii="Times New Roman" w:hAnsi="Times New Roman"/>
          <w:lang w:val="lv-LV"/>
        </w:rPr>
        <w:t xml:space="preserve"> </w:t>
      </w:r>
      <w:r w:rsidRPr="001C2B5D">
        <w:rPr>
          <w:rFonts w:ascii="Times New Roman" w:hAnsi="Times New Roman"/>
          <w:sz w:val="24"/>
          <w:szCs w:val="24"/>
          <w:lang w:val="lv-LV"/>
        </w:rPr>
        <w:t xml:space="preserve">  </w:t>
      </w:r>
      <w:r w:rsidR="005D2DFA">
        <w:rPr>
          <w:noProof/>
          <w:lang w:eastAsia="lv-LV"/>
        </w:rPr>
        <w:drawing>
          <wp:inline distT="0" distB="0" distL="0" distR="0" wp14:anchorId="06242069" wp14:editId="32FC2008">
            <wp:extent cx="485775" cy="590550"/>
            <wp:effectExtent l="0" t="0" r="9525" b="0"/>
            <wp:docPr id="12" name="Picture 1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CA22BA" w:rsidRPr="00D637DB" w:rsidRDefault="00CA22BA" w:rsidP="00CA22BA">
      <w:pPr>
        <w:tabs>
          <w:tab w:val="left" w:pos="3969"/>
          <w:tab w:val="left" w:pos="4395"/>
        </w:tabs>
        <w:jc w:val="center"/>
        <w:rPr>
          <w:bCs/>
          <w:sz w:val="28"/>
        </w:rPr>
      </w:pPr>
      <w:r w:rsidRPr="00D637DB">
        <w:rPr>
          <w:bCs/>
          <w:sz w:val="28"/>
        </w:rPr>
        <w:t xml:space="preserve">  LATVIJAS REPUBLIKAS</w:t>
      </w:r>
    </w:p>
    <w:p w:rsidR="00CA22BA" w:rsidRPr="00D637DB" w:rsidRDefault="00CA22BA" w:rsidP="00CA22BA">
      <w:pPr>
        <w:tabs>
          <w:tab w:val="left" w:pos="3969"/>
          <w:tab w:val="left" w:pos="4395"/>
        </w:tabs>
        <w:jc w:val="center"/>
        <w:rPr>
          <w:b/>
          <w:sz w:val="28"/>
        </w:rPr>
      </w:pPr>
      <w:r w:rsidRPr="00D637DB">
        <w:rPr>
          <w:b/>
          <w:sz w:val="28"/>
        </w:rPr>
        <w:t>DAUGAVPILS PILSĒTAS DOME</w:t>
      </w:r>
    </w:p>
    <w:p w:rsidR="00CA22BA" w:rsidRPr="00D637DB" w:rsidRDefault="00CA22BA" w:rsidP="00CA22BA">
      <w:pPr>
        <w:jc w:val="center"/>
        <w:rPr>
          <w:sz w:val="18"/>
          <w:szCs w:val="18"/>
          <w:lang w:val="pl-PL"/>
        </w:rPr>
      </w:pPr>
      <w:r w:rsidRPr="00D637DB">
        <w:rPr>
          <w:b/>
          <w:noProof/>
          <w:sz w:val="18"/>
          <w:szCs w:val="18"/>
        </w:rPr>
        <mc:AlternateContent>
          <mc:Choice Requires="wps">
            <w:drawing>
              <wp:anchor distT="0" distB="0" distL="114300" distR="114300" simplePos="0" relativeHeight="251659264" behindDoc="0" locked="0" layoutInCell="1" allowOverlap="1" wp14:anchorId="366ACB3A" wp14:editId="3A034A36">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26CF2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D637DB">
        <w:rPr>
          <w:sz w:val="18"/>
          <w:szCs w:val="18"/>
          <w:lang w:val="en-US"/>
        </w:rPr>
        <w:t>Reģ</w:t>
      </w:r>
      <w:proofErr w:type="spellEnd"/>
      <w:r w:rsidRPr="00D637DB">
        <w:rPr>
          <w:sz w:val="18"/>
          <w:szCs w:val="18"/>
          <w:lang w:val="en-US"/>
        </w:rPr>
        <w:t xml:space="preserve">. Nr. 90000077325, K. </w:t>
      </w:r>
      <w:proofErr w:type="spellStart"/>
      <w:r w:rsidRPr="00D637DB">
        <w:rPr>
          <w:sz w:val="18"/>
          <w:szCs w:val="18"/>
          <w:lang w:val="en-US"/>
        </w:rPr>
        <w:t>Valdemāra</w:t>
      </w:r>
      <w:proofErr w:type="spellEnd"/>
      <w:r w:rsidRPr="00D637DB">
        <w:rPr>
          <w:sz w:val="18"/>
          <w:szCs w:val="18"/>
          <w:lang w:val="en-US"/>
        </w:rPr>
        <w:t xml:space="preserve"> </w:t>
      </w:r>
      <w:proofErr w:type="spellStart"/>
      <w:r w:rsidRPr="00D637DB">
        <w:rPr>
          <w:sz w:val="18"/>
          <w:szCs w:val="18"/>
          <w:lang w:val="en-US"/>
        </w:rPr>
        <w:t>iela</w:t>
      </w:r>
      <w:proofErr w:type="spellEnd"/>
      <w:r w:rsidRPr="00D637DB">
        <w:rPr>
          <w:sz w:val="18"/>
          <w:szCs w:val="18"/>
          <w:lang w:val="en-US"/>
        </w:rPr>
        <w:t xml:space="preserve"> 1, Daugavpils, LV-5401, </w:t>
      </w:r>
      <w:proofErr w:type="spellStart"/>
      <w:r w:rsidRPr="00D637DB">
        <w:rPr>
          <w:sz w:val="18"/>
          <w:szCs w:val="18"/>
          <w:lang w:val="en-US"/>
        </w:rPr>
        <w:t>tālrunis</w:t>
      </w:r>
      <w:proofErr w:type="spellEnd"/>
      <w:r w:rsidRPr="00D637DB">
        <w:rPr>
          <w:sz w:val="18"/>
          <w:szCs w:val="18"/>
          <w:lang w:val="en-US"/>
        </w:rPr>
        <w:t xml:space="preserve"> 6</w:t>
      </w:r>
      <w:r w:rsidRPr="00D637DB">
        <w:rPr>
          <w:sz w:val="18"/>
          <w:szCs w:val="18"/>
          <w:lang w:val="pl-PL"/>
        </w:rPr>
        <w:t>5404344, 65404346, fakss 65421941</w:t>
      </w:r>
    </w:p>
    <w:p w:rsidR="00CA22BA" w:rsidRPr="00D637DB" w:rsidRDefault="00CA22BA" w:rsidP="00CA22BA">
      <w:pPr>
        <w:jc w:val="center"/>
        <w:rPr>
          <w:sz w:val="18"/>
          <w:szCs w:val="18"/>
          <w:u w:val="single"/>
          <w:lang w:val="en-US"/>
        </w:rPr>
      </w:pPr>
      <w:proofErr w:type="gramStart"/>
      <w:r w:rsidRPr="00D637DB">
        <w:rPr>
          <w:sz w:val="18"/>
          <w:szCs w:val="18"/>
          <w:lang w:val="en-US"/>
        </w:rPr>
        <w:t>e-pasts</w:t>
      </w:r>
      <w:proofErr w:type="gramEnd"/>
      <w:r w:rsidRPr="00D637DB">
        <w:rPr>
          <w:sz w:val="18"/>
          <w:szCs w:val="18"/>
          <w:lang w:val="en-US"/>
        </w:rPr>
        <w:t xml:space="preserve">: </w:t>
      </w:r>
      <w:smartTag w:uri="urn:schemas-microsoft-com:office:smarttags" w:element="PersonName">
        <w:r w:rsidRPr="00D637DB">
          <w:rPr>
            <w:sz w:val="18"/>
            <w:szCs w:val="18"/>
            <w:lang w:val="en-US"/>
          </w:rPr>
          <w:t>info@daugavpils.lv</w:t>
        </w:r>
      </w:smartTag>
      <w:r w:rsidRPr="00D637DB">
        <w:rPr>
          <w:sz w:val="18"/>
          <w:szCs w:val="18"/>
          <w:lang w:val="en-US"/>
        </w:rPr>
        <w:t xml:space="preserve">   www.daugavpils.lv</w:t>
      </w:r>
    </w:p>
    <w:p w:rsidR="00CA22BA" w:rsidRPr="00D637DB" w:rsidRDefault="00CA22BA" w:rsidP="00CA22BA">
      <w:pPr>
        <w:jc w:val="center"/>
        <w:rPr>
          <w:sz w:val="18"/>
          <w:szCs w:val="18"/>
          <w:u w:val="single"/>
          <w:lang w:val="en-US"/>
        </w:rPr>
      </w:pPr>
    </w:p>
    <w:p w:rsidR="00CA22BA" w:rsidRPr="00D637DB" w:rsidRDefault="00CA22BA" w:rsidP="00CA22BA">
      <w:pPr>
        <w:jc w:val="center"/>
        <w:rPr>
          <w:b/>
          <w:szCs w:val="24"/>
          <w:lang w:val="en-US"/>
        </w:rPr>
      </w:pPr>
    </w:p>
    <w:p w:rsidR="00CA22BA" w:rsidRPr="00D637DB" w:rsidRDefault="00CA22BA" w:rsidP="00CA22BA">
      <w:pPr>
        <w:jc w:val="center"/>
        <w:rPr>
          <w:b/>
          <w:szCs w:val="24"/>
        </w:rPr>
      </w:pPr>
      <w:r w:rsidRPr="00D637DB">
        <w:rPr>
          <w:b/>
          <w:szCs w:val="24"/>
        </w:rPr>
        <w:t>LĒMUMS</w:t>
      </w:r>
    </w:p>
    <w:p w:rsidR="00CA22BA" w:rsidRPr="00D637DB" w:rsidRDefault="00CA22BA" w:rsidP="00CA22BA">
      <w:pPr>
        <w:spacing w:after="120"/>
        <w:jc w:val="center"/>
        <w:rPr>
          <w:sz w:val="2"/>
          <w:szCs w:val="2"/>
        </w:rPr>
      </w:pPr>
    </w:p>
    <w:p w:rsidR="00CA22BA" w:rsidRPr="00D637DB" w:rsidRDefault="00CA22BA" w:rsidP="00CA22BA">
      <w:pPr>
        <w:jc w:val="center"/>
        <w:rPr>
          <w:szCs w:val="24"/>
        </w:rPr>
      </w:pPr>
      <w:r w:rsidRPr="00D637DB">
        <w:rPr>
          <w:szCs w:val="24"/>
        </w:rPr>
        <w:t>Daugavpils</w:t>
      </w:r>
    </w:p>
    <w:p w:rsidR="00CA22BA" w:rsidRPr="00D637DB" w:rsidRDefault="00CA22BA" w:rsidP="00CA22BA">
      <w:pPr>
        <w:overflowPunct w:val="0"/>
        <w:textAlignment w:val="baseline"/>
        <w:rPr>
          <w:sz w:val="24"/>
          <w:szCs w:val="24"/>
        </w:rPr>
      </w:pPr>
    </w:p>
    <w:p w:rsidR="00382565" w:rsidRPr="00D92FC6" w:rsidRDefault="00382565" w:rsidP="0029791E">
      <w:pPr>
        <w:jc w:val="both"/>
        <w:rPr>
          <w:sz w:val="24"/>
          <w:szCs w:val="24"/>
        </w:rPr>
      </w:pPr>
    </w:p>
    <w:p w:rsidR="0073777C" w:rsidRPr="00D92FC6" w:rsidRDefault="0073777C" w:rsidP="0029791E">
      <w:pPr>
        <w:jc w:val="both"/>
        <w:rPr>
          <w:sz w:val="24"/>
          <w:szCs w:val="24"/>
        </w:rPr>
      </w:pPr>
    </w:p>
    <w:p w:rsidR="0073777C" w:rsidRPr="00D92FC6" w:rsidRDefault="00382565" w:rsidP="0029791E">
      <w:pPr>
        <w:jc w:val="both"/>
        <w:rPr>
          <w:sz w:val="24"/>
          <w:szCs w:val="24"/>
        </w:rPr>
      </w:pPr>
      <w:r w:rsidRPr="00D92FC6">
        <w:rPr>
          <w:sz w:val="24"/>
          <w:szCs w:val="24"/>
        </w:rPr>
        <w:t>2020.gada</w:t>
      </w:r>
      <w:r w:rsidR="006911FF" w:rsidRPr="00D92FC6">
        <w:rPr>
          <w:sz w:val="24"/>
          <w:szCs w:val="24"/>
        </w:rPr>
        <w:t xml:space="preserve"> 13.augustā</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A740FE">
        <w:rPr>
          <w:b/>
          <w:sz w:val="24"/>
          <w:szCs w:val="24"/>
        </w:rPr>
        <w:t>Nr.364</w:t>
      </w:r>
      <w:r w:rsidR="0073777C" w:rsidRPr="00D92FC6">
        <w:rPr>
          <w:sz w:val="24"/>
          <w:szCs w:val="24"/>
        </w:rPr>
        <w:t xml:space="preserve">  </w:t>
      </w:r>
    </w:p>
    <w:p w:rsidR="0073777C" w:rsidRPr="00D92FC6" w:rsidRDefault="0073777C" w:rsidP="0029791E">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6F5163" w:rsidRPr="00D92FC6">
        <w:rPr>
          <w:sz w:val="24"/>
          <w:szCs w:val="24"/>
        </w:rPr>
        <w:t xml:space="preserve"> (prot. Nr.</w:t>
      </w:r>
      <w:r w:rsidR="00753049">
        <w:rPr>
          <w:sz w:val="24"/>
          <w:szCs w:val="24"/>
        </w:rPr>
        <w:t>32</w:t>
      </w:r>
      <w:r w:rsidR="002340FD" w:rsidRPr="00D92FC6">
        <w:rPr>
          <w:sz w:val="24"/>
          <w:szCs w:val="24"/>
        </w:rPr>
        <w:t>,</w:t>
      </w:r>
      <w:r w:rsidR="00A740FE">
        <w:rPr>
          <w:sz w:val="24"/>
          <w:szCs w:val="24"/>
        </w:rPr>
        <w:t xml:space="preserve"> 39</w:t>
      </w:r>
      <w:r w:rsidRPr="00D92FC6">
        <w:rPr>
          <w:sz w:val="24"/>
          <w:szCs w:val="24"/>
        </w:rPr>
        <w:t>.§)</w:t>
      </w:r>
    </w:p>
    <w:p w:rsidR="006911FF" w:rsidRPr="00D92FC6" w:rsidRDefault="006911FF" w:rsidP="0029791E">
      <w:pPr>
        <w:widowControl/>
        <w:autoSpaceDE/>
        <w:autoSpaceDN/>
        <w:adjustRightInd/>
        <w:jc w:val="both"/>
        <w:rPr>
          <w:sz w:val="24"/>
          <w:szCs w:val="24"/>
          <w:lang w:eastAsia="en-US"/>
        </w:rPr>
      </w:pPr>
    </w:p>
    <w:p w:rsidR="006D20D0" w:rsidRPr="006D20D0" w:rsidRDefault="006D20D0" w:rsidP="006D20D0">
      <w:pPr>
        <w:widowControl/>
        <w:tabs>
          <w:tab w:val="left" w:pos="7290"/>
        </w:tabs>
        <w:autoSpaceDE/>
        <w:autoSpaceDN/>
        <w:adjustRightInd/>
        <w:jc w:val="center"/>
        <w:rPr>
          <w:b/>
          <w:bCs/>
          <w:sz w:val="24"/>
          <w:szCs w:val="24"/>
          <w:lang w:eastAsia="en-US"/>
        </w:rPr>
      </w:pPr>
      <w:r w:rsidRPr="006D20D0">
        <w:rPr>
          <w:b/>
          <w:bCs/>
          <w:sz w:val="24"/>
          <w:szCs w:val="24"/>
          <w:lang w:eastAsia="en-US"/>
        </w:rPr>
        <w:t xml:space="preserve">Par zemes vienības Kauņas ielas 160 rajonā, Daugavpilī, </w:t>
      </w:r>
    </w:p>
    <w:p w:rsidR="006D20D0" w:rsidRPr="006D20D0" w:rsidRDefault="006D20D0" w:rsidP="006D20D0">
      <w:pPr>
        <w:widowControl/>
        <w:tabs>
          <w:tab w:val="left" w:pos="7290"/>
        </w:tabs>
        <w:autoSpaceDE/>
        <w:autoSpaceDN/>
        <w:adjustRightInd/>
        <w:jc w:val="center"/>
        <w:rPr>
          <w:b/>
          <w:bCs/>
          <w:sz w:val="24"/>
          <w:szCs w:val="24"/>
          <w:lang w:eastAsia="en-US"/>
        </w:rPr>
      </w:pPr>
      <w:r w:rsidRPr="006D20D0">
        <w:rPr>
          <w:b/>
          <w:bCs/>
          <w:sz w:val="24"/>
          <w:szCs w:val="24"/>
          <w:lang w:eastAsia="en-US"/>
        </w:rPr>
        <w:t>izsoles rezultātu apstiprināšanu un pirkuma līguma slēgšanu</w:t>
      </w:r>
    </w:p>
    <w:p w:rsidR="006D20D0" w:rsidRPr="006D20D0" w:rsidRDefault="006D20D0" w:rsidP="006D20D0">
      <w:pPr>
        <w:widowControl/>
        <w:autoSpaceDE/>
        <w:autoSpaceDN/>
        <w:adjustRightInd/>
        <w:jc w:val="both"/>
        <w:rPr>
          <w:sz w:val="24"/>
          <w:szCs w:val="24"/>
          <w:lang w:eastAsia="en-US"/>
        </w:rPr>
      </w:pPr>
      <w:r w:rsidRPr="006D20D0">
        <w:rPr>
          <w:sz w:val="24"/>
          <w:szCs w:val="24"/>
          <w:lang w:eastAsia="en-US"/>
        </w:rPr>
        <w:t xml:space="preserve">                                                                    </w:t>
      </w:r>
    </w:p>
    <w:p w:rsidR="006D20D0" w:rsidRDefault="006D20D0" w:rsidP="006D20D0">
      <w:pPr>
        <w:widowControl/>
        <w:autoSpaceDE/>
        <w:autoSpaceDN/>
        <w:adjustRightInd/>
        <w:spacing w:after="120"/>
        <w:jc w:val="both"/>
        <w:rPr>
          <w:sz w:val="24"/>
          <w:szCs w:val="24"/>
          <w:lang w:eastAsia="en-US"/>
        </w:rPr>
      </w:pPr>
      <w:r w:rsidRPr="006D20D0">
        <w:rPr>
          <w:sz w:val="24"/>
          <w:szCs w:val="24"/>
          <w:lang w:eastAsia="en-US"/>
        </w:rPr>
        <w:t xml:space="preserve">     Pamatojoties uz Publiskas personas mantas atsavināšanas likuma 34.panta otro daļu, Daugavpils pilsētas domes (turpmāk – Dome) 2019.gada 11.jūlija lēmumu Nr.437 “Par zemes vienības, kadastra apzīmējums 05000040016, Kauņas ielas 160 rajons, Daugavpils, pārdošanu”, 2020.gada 26.maija lēmumu Nr.155 “Par zemes vienības Kauņas ielā 178A, Daugavpilī, pārdošanu izsolē”, Domes 2020.gada 26.maija rīkojuma Nr.86 pielikumu ”Zemes starpgabala Kauņas ielas 160 rajonā, Daugavpilī, izsoles noteikumi”, izsoles komisijas 2020.gada 5.augusta izsoles protokolu Nr.11, un sakarā ar to, ka izsludinātajā izsolē, </w:t>
      </w:r>
      <w:r w:rsidR="005D2DFA" w:rsidRPr="005D2DFA">
        <w:rPr>
          <w:i/>
          <w:sz w:val="24"/>
          <w:szCs w:val="24"/>
          <w:lang w:eastAsia="en-US"/>
        </w:rPr>
        <w:t>(vārds, uzvārds)</w:t>
      </w:r>
      <w:r w:rsidR="005D2DFA">
        <w:rPr>
          <w:sz w:val="24"/>
          <w:szCs w:val="24"/>
          <w:lang w:eastAsia="en-US"/>
        </w:rPr>
        <w:t xml:space="preserve"> </w:t>
      </w:r>
      <w:r w:rsidRPr="006D20D0">
        <w:rPr>
          <w:sz w:val="24"/>
          <w:szCs w:val="24"/>
          <w:lang w:eastAsia="en-US"/>
        </w:rPr>
        <w:t xml:space="preserve">, </w:t>
      </w:r>
      <w:r w:rsidR="005D2DFA" w:rsidRPr="005D2DFA">
        <w:rPr>
          <w:i/>
          <w:sz w:val="24"/>
          <w:szCs w:val="24"/>
          <w:lang w:eastAsia="en-US"/>
        </w:rPr>
        <w:t>(</w:t>
      </w:r>
      <w:r w:rsidRPr="005D2DFA">
        <w:rPr>
          <w:i/>
          <w:sz w:val="24"/>
          <w:szCs w:val="24"/>
          <w:lang w:eastAsia="en-US"/>
        </w:rPr>
        <w:t>personas kods</w:t>
      </w:r>
      <w:r w:rsidR="005D2DFA">
        <w:rPr>
          <w:i/>
          <w:sz w:val="24"/>
          <w:szCs w:val="24"/>
          <w:lang w:eastAsia="en-US"/>
        </w:rPr>
        <w:t>)</w:t>
      </w:r>
      <w:r w:rsidRPr="006D20D0">
        <w:rPr>
          <w:sz w:val="24"/>
          <w:szCs w:val="24"/>
          <w:lang w:eastAsia="en-US"/>
        </w:rPr>
        <w:t xml:space="preserve"> (turpmāk – Pircējs), kā vienīgais izsoles dalībnieks nosolot vienu soli</w:t>
      </w:r>
      <w:r w:rsidRPr="006D20D0">
        <w:rPr>
          <w:color w:val="FF0000"/>
          <w:sz w:val="24"/>
          <w:szCs w:val="24"/>
          <w:lang w:eastAsia="en-US"/>
        </w:rPr>
        <w:t xml:space="preserve"> </w:t>
      </w:r>
      <w:r w:rsidRPr="006D20D0">
        <w:rPr>
          <w:sz w:val="24"/>
          <w:szCs w:val="24"/>
          <w:lang w:eastAsia="en-US"/>
        </w:rPr>
        <w:t xml:space="preserve">ieguva tiesības pirkt zemes vienību, kadastra apzīmējums 05000040016, </w:t>
      </w:r>
      <w:r w:rsidRPr="006D20D0">
        <w:rPr>
          <w:bCs/>
          <w:sz w:val="24"/>
          <w:szCs w:val="24"/>
          <w:lang w:eastAsia="en-US"/>
        </w:rPr>
        <w:t>Kauņas ielas 160 rajonā</w:t>
      </w:r>
      <w:r w:rsidRPr="006D20D0">
        <w:rPr>
          <w:b/>
          <w:bCs/>
          <w:sz w:val="24"/>
          <w:szCs w:val="24"/>
          <w:lang w:eastAsia="en-US"/>
        </w:rPr>
        <w:t xml:space="preserve">, </w:t>
      </w:r>
      <w:r w:rsidRPr="006D20D0">
        <w:rPr>
          <w:bCs/>
          <w:sz w:val="24"/>
          <w:szCs w:val="24"/>
          <w:lang w:eastAsia="en-US"/>
        </w:rPr>
        <w:t>Daugavpilī,</w:t>
      </w:r>
      <w:r w:rsidRPr="006D20D0">
        <w:rPr>
          <w:b/>
          <w:bCs/>
          <w:sz w:val="24"/>
          <w:szCs w:val="24"/>
          <w:lang w:eastAsia="en-US"/>
        </w:rPr>
        <w:t xml:space="preserve"> </w:t>
      </w:r>
      <w:r w:rsidRPr="006D20D0">
        <w:rPr>
          <w:sz w:val="24"/>
          <w:szCs w:val="24"/>
          <w:lang w:eastAsia="en-US"/>
        </w:rPr>
        <w:t>un</w:t>
      </w:r>
      <w:r w:rsidRPr="006D20D0">
        <w:rPr>
          <w:bCs/>
          <w:sz w:val="24"/>
          <w:szCs w:val="24"/>
          <w:lang w:eastAsia="en-US"/>
        </w:rPr>
        <w:t xml:space="preserve"> ir</w:t>
      </w:r>
      <w:r w:rsidRPr="006D20D0">
        <w:rPr>
          <w:b/>
          <w:bCs/>
          <w:sz w:val="24"/>
          <w:szCs w:val="24"/>
          <w:lang w:eastAsia="en-US"/>
        </w:rPr>
        <w:t xml:space="preserve"> </w:t>
      </w:r>
      <w:r w:rsidRPr="006D20D0">
        <w:rPr>
          <w:bCs/>
          <w:sz w:val="24"/>
          <w:szCs w:val="24"/>
          <w:lang w:eastAsia="en-US"/>
        </w:rPr>
        <w:t>samaksājusi avansu par šo zemes vienību</w:t>
      </w:r>
      <w:r w:rsidR="00A740FE">
        <w:rPr>
          <w:sz w:val="24"/>
          <w:szCs w:val="24"/>
          <w:lang w:eastAsia="en-US"/>
        </w:rPr>
        <w:t>,</w:t>
      </w:r>
      <w:r w:rsidR="00A740FE" w:rsidRPr="00A740FE">
        <w:rPr>
          <w:rFonts w:eastAsia="Calibri"/>
          <w:sz w:val="24"/>
          <w:szCs w:val="24"/>
          <w:lang w:eastAsia="en-US"/>
        </w:rPr>
        <w:t xml:space="preserve"> atklāti balsojot: PAR – 12 (A.Broks, J.Dukšinskis, A.Elksniņš, A.Gržibovskis, R.Joksts, I.Kokina, V.Kononovs, N.Kožanova, J.Lāčplēsis, I.Prelatovs, H.Soldatjonoka, A.Zdanovskis), PRET – nav, ATTURAS – nav,</w:t>
      </w:r>
      <w:r w:rsidRPr="006D20D0">
        <w:rPr>
          <w:sz w:val="24"/>
          <w:szCs w:val="24"/>
          <w:lang w:eastAsia="en-US"/>
        </w:rPr>
        <w:t xml:space="preserve"> </w:t>
      </w:r>
      <w:r w:rsidRPr="006D20D0">
        <w:rPr>
          <w:b/>
          <w:bCs/>
          <w:sz w:val="24"/>
          <w:szCs w:val="24"/>
          <w:lang w:eastAsia="en-US"/>
        </w:rPr>
        <w:t>Daugavpils pilsētas dome nolemj:</w:t>
      </w:r>
      <w:r w:rsidRPr="006D20D0">
        <w:rPr>
          <w:sz w:val="24"/>
          <w:szCs w:val="24"/>
          <w:lang w:eastAsia="en-US"/>
        </w:rPr>
        <w:t xml:space="preserve"> </w:t>
      </w:r>
    </w:p>
    <w:p w:rsidR="006D20D0" w:rsidRPr="006D20D0" w:rsidRDefault="006D20D0" w:rsidP="006D20D0">
      <w:pPr>
        <w:widowControl/>
        <w:autoSpaceDE/>
        <w:autoSpaceDN/>
        <w:adjustRightInd/>
        <w:jc w:val="both"/>
        <w:rPr>
          <w:sz w:val="24"/>
          <w:szCs w:val="24"/>
          <w:lang w:eastAsia="en-US"/>
        </w:rPr>
      </w:pPr>
    </w:p>
    <w:p w:rsidR="006D20D0" w:rsidRPr="006D20D0" w:rsidRDefault="006D20D0" w:rsidP="006D20D0">
      <w:pPr>
        <w:widowControl/>
        <w:autoSpaceDE/>
        <w:autoSpaceDN/>
        <w:adjustRightInd/>
        <w:jc w:val="both"/>
        <w:rPr>
          <w:sz w:val="24"/>
          <w:szCs w:val="24"/>
          <w:lang w:eastAsia="en-US"/>
        </w:rPr>
      </w:pPr>
      <w:r w:rsidRPr="006D20D0">
        <w:rPr>
          <w:sz w:val="24"/>
          <w:szCs w:val="24"/>
          <w:lang w:eastAsia="en-US"/>
        </w:rPr>
        <w:t xml:space="preserve">    1. Apstiprināt zemes vienības, kadastra apzīmējums 05000040016 (kadastra Nr.05000040021), </w:t>
      </w:r>
      <w:r w:rsidRPr="006D20D0">
        <w:rPr>
          <w:b/>
          <w:sz w:val="24"/>
          <w:szCs w:val="24"/>
          <w:lang w:eastAsia="en-US"/>
        </w:rPr>
        <w:t xml:space="preserve">Kauņas ielas 160 rajonā, Daugavpilī </w:t>
      </w:r>
      <w:r w:rsidRPr="006D20D0">
        <w:rPr>
          <w:sz w:val="24"/>
          <w:szCs w:val="24"/>
          <w:lang w:eastAsia="en-US"/>
        </w:rPr>
        <w:t>(turpmāk</w:t>
      </w:r>
      <w:r w:rsidRPr="006D20D0">
        <w:rPr>
          <w:b/>
          <w:sz w:val="24"/>
          <w:szCs w:val="24"/>
          <w:lang w:eastAsia="en-US"/>
        </w:rPr>
        <w:t xml:space="preserve"> – </w:t>
      </w:r>
      <w:r w:rsidRPr="006D20D0">
        <w:rPr>
          <w:sz w:val="24"/>
          <w:szCs w:val="24"/>
          <w:lang w:eastAsia="en-US"/>
        </w:rPr>
        <w:t>Zemesgabals</w:t>
      </w:r>
      <w:r w:rsidRPr="006D20D0">
        <w:rPr>
          <w:b/>
          <w:sz w:val="24"/>
          <w:szCs w:val="24"/>
          <w:lang w:eastAsia="en-US"/>
        </w:rPr>
        <w:t xml:space="preserve">), </w:t>
      </w:r>
      <w:r w:rsidRPr="006D20D0">
        <w:rPr>
          <w:sz w:val="24"/>
          <w:szCs w:val="24"/>
          <w:lang w:eastAsia="en-US"/>
        </w:rPr>
        <w:t xml:space="preserve">2020.gada 5.augusta izsoles rezultātus un noslēgt ar Pircēju Zemesgabala pirkuma līgumu par izsolē nosolīto cenu </w:t>
      </w:r>
      <w:r w:rsidRPr="006D20D0">
        <w:rPr>
          <w:b/>
          <w:sz w:val="24"/>
          <w:szCs w:val="24"/>
          <w:lang w:eastAsia="en-US"/>
        </w:rPr>
        <w:t xml:space="preserve">1020,00 EUR </w:t>
      </w:r>
      <w:r w:rsidRPr="006D20D0">
        <w:rPr>
          <w:sz w:val="24"/>
          <w:szCs w:val="24"/>
          <w:lang w:eastAsia="en-US"/>
        </w:rPr>
        <w:t>(viens tūkstotis divdesmit eiro 00 centi).</w:t>
      </w:r>
    </w:p>
    <w:p w:rsidR="006D20D0" w:rsidRPr="006D20D0" w:rsidRDefault="006D20D0" w:rsidP="006D20D0">
      <w:pPr>
        <w:widowControl/>
        <w:tabs>
          <w:tab w:val="left" w:pos="540"/>
        </w:tabs>
        <w:autoSpaceDE/>
        <w:autoSpaceDN/>
        <w:adjustRightInd/>
        <w:jc w:val="both"/>
        <w:rPr>
          <w:sz w:val="24"/>
          <w:szCs w:val="24"/>
          <w:lang w:eastAsia="en-US"/>
        </w:rPr>
      </w:pPr>
      <w:r w:rsidRPr="006D20D0">
        <w:rPr>
          <w:sz w:val="24"/>
          <w:szCs w:val="24"/>
          <w:lang w:eastAsia="en-US"/>
        </w:rPr>
        <w:t xml:space="preserve">    2. Domes Centralizētajai grāmatvedībai:</w:t>
      </w:r>
    </w:p>
    <w:p w:rsidR="006D20D0" w:rsidRPr="006D20D0" w:rsidRDefault="006D20D0" w:rsidP="006D20D0">
      <w:pPr>
        <w:widowControl/>
        <w:tabs>
          <w:tab w:val="left" w:pos="540"/>
        </w:tabs>
        <w:autoSpaceDE/>
        <w:autoSpaceDN/>
        <w:adjustRightInd/>
        <w:jc w:val="both"/>
        <w:rPr>
          <w:sz w:val="24"/>
          <w:szCs w:val="24"/>
          <w:lang w:eastAsia="en-US"/>
        </w:rPr>
      </w:pPr>
      <w:r w:rsidRPr="006D20D0">
        <w:rPr>
          <w:sz w:val="24"/>
          <w:szCs w:val="24"/>
          <w:lang w:eastAsia="en-US"/>
        </w:rPr>
        <w:t xml:space="preserve">    2.1. pamatojoties uz noslēgto pirkuma līgumu, norakstīt no Daugavpils pilsētas pašvaldības bilances Zemesgabalu;</w:t>
      </w:r>
    </w:p>
    <w:p w:rsidR="006D20D0" w:rsidRPr="006D20D0" w:rsidRDefault="006D20D0" w:rsidP="006D20D0">
      <w:pPr>
        <w:widowControl/>
        <w:tabs>
          <w:tab w:val="left" w:pos="284"/>
        </w:tabs>
        <w:autoSpaceDE/>
        <w:autoSpaceDN/>
        <w:adjustRightInd/>
        <w:jc w:val="both"/>
        <w:rPr>
          <w:sz w:val="24"/>
          <w:szCs w:val="24"/>
          <w:lang w:eastAsia="en-US"/>
        </w:rPr>
      </w:pPr>
      <w:r w:rsidRPr="006D20D0">
        <w:rPr>
          <w:sz w:val="24"/>
          <w:szCs w:val="24"/>
          <w:lang w:eastAsia="en-US"/>
        </w:rPr>
        <w:t xml:space="preserve">    2.2. kopā ar Domes Īpašuma pārvaldīšanas departamentu nodot pārdoto Zemesgabalu ar nodošanas – pieņemšanas aktu Pircējam</w:t>
      </w:r>
      <w:r w:rsidRPr="006D20D0">
        <w:rPr>
          <w:color w:val="FF0000"/>
          <w:sz w:val="24"/>
          <w:szCs w:val="24"/>
          <w:lang w:eastAsia="en-US"/>
        </w:rPr>
        <w:t>.</w:t>
      </w:r>
    </w:p>
    <w:p w:rsidR="006D20D0" w:rsidRDefault="006D20D0" w:rsidP="006D20D0">
      <w:pPr>
        <w:widowControl/>
        <w:autoSpaceDE/>
        <w:autoSpaceDN/>
        <w:adjustRightInd/>
        <w:contextualSpacing/>
        <w:jc w:val="both"/>
        <w:rPr>
          <w:sz w:val="24"/>
          <w:szCs w:val="24"/>
          <w:lang w:eastAsia="ru-RU"/>
        </w:rPr>
      </w:pPr>
    </w:p>
    <w:p w:rsidR="006D20D0" w:rsidRDefault="006D20D0" w:rsidP="0029791E">
      <w:pPr>
        <w:widowControl/>
        <w:autoSpaceDE/>
        <w:autoSpaceDN/>
        <w:adjustRightInd/>
        <w:contextualSpacing/>
        <w:jc w:val="both"/>
        <w:rPr>
          <w:sz w:val="24"/>
          <w:szCs w:val="24"/>
          <w:lang w:eastAsia="ru-RU"/>
        </w:rPr>
      </w:pPr>
    </w:p>
    <w:p w:rsidR="00D92FC6" w:rsidRPr="00D92FC6" w:rsidRDefault="0029791E" w:rsidP="0029791E">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00CA22BA">
        <w:rPr>
          <w:sz w:val="24"/>
          <w:szCs w:val="24"/>
          <w:lang w:eastAsia="ru-RU"/>
        </w:rPr>
        <w:t xml:space="preserve">         </w:t>
      </w:r>
      <w:r w:rsidRPr="0029791E">
        <w:rPr>
          <w:sz w:val="24"/>
          <w:szCs w:val="24"/>
          <w:lang w:eastAsia="ru-RU"/>
        </w:rPr>
        <w:t xml:space="preserve"> </w:t>
      </w:r>
      <w:r w:rsidR="00CA22BA" w:rsidRPr="004F4017">
        <w:rPr>
          <w:bCs/>
          <w:i/>
          <w:sz w:val="24"/>
          <w:szCs w:val="24"/>
          <w:lang w:val="en-US"/>
        </w:rPr>
        <w:t>(</w:t>
      </w:r>
      <w:proofErr w:type="spellStart"/>
      <w:r w:rsidR="00CA22BA" w:rsidRPr="004F4017">
        <w:rPr>
          <w:bCs/>
          <w:i/>
          <w:sz w:val="24"/>
          <w:szCs w:val="24"/>
          <w:lang w:val="en-US"/>
        </w:rPr>
        <w:t>personiskais</w:t>
      </w:r>
      <w:proofErr w:type="spellEnd"/>
      <w:r w:rsidR="00CA22BA" w:rsidRPr="004F4017">
        <w:rPr>
          <w:bCs/>
          <w:i/>
          <w:sz w:val="24"/>
          <w:szCs w:val="24"/>
          <w:lang w:val="en-US"/>
        </w:rPr>
        <w:t xml:space="preserve"> </w:t>
      </w:r>
      <w:proofErr w:type="spellStart"/>
      <w:r w:rsidR="00CA22BA" w:rsidRPr="004F4017">
        <w:rPr>
          <w:bCs/>
          <w:i/>
          <w:sz w:val="24"/>
          <w:szCs w:val="24"/>
          <w:lang w:val="en-US"/>
        </w:rPr>
        <w:t>paraksts</w:t>
      </w:r>
      <w:proofErr w:type="spellEnd"/>
      <w:r w:rsidR="00CA22BA">
        <w:rPr>
          <w:bCs/>
          <w:i/>
          <w:sz w:val="24"/>
          <w:szCs w:val="24"/>
          <w:lang w:val="en-US"/>
        </w:rPr>
        <w:t>)</w:t>
      </w:r>
      <w:r>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p w:rsidR="00976F58" w:rsidRPr="00D92FC6" w:rsidRDefault="00976F58" w:rsidP="0029791E">
      <w:pPr>
        <w:widowControl/>
        <w:autoSpaceDE/>
        <w:autoSpaceDN/>
        <w:adjustRightInd/>
        <w:jc w:val="both"/>
        <w:rPr>
          <w:sz w:val="24"/>
          <w:szCs w:val="24"/>
          <w:lang w:eastAsia="en-US"/>
        </w:rPr>
      </w:pPr>
    </w:p>
    <w:sectPr w:rsidR="00976F58" w:rsidRPr="00D92FC6"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6">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
  </w:num>
  <w:num w:numId="3">
    <w:abstractNumId w:val="6"/>
  </w:num>
  <w:num w:numId="4">
    <w:abstractNumId w:val="25"/>
  </w:num>
  <w:num w:numId="5">
    <w:abstractNumId w:val="8"/>
  </w:num>
  <w:num w:numId="6">
    <w:abstractNumId w:val="16"/>
  </w:num>
  <w:num w:numId="7">
    <w:abstractNumId w:val="10"/>
  </w:num>
  <w:num w:numId="8">
    <w:abstractNumId w:val="22"/>
  </w:num>
  <w:num w:numId="9">
    <w:abstractNumId w:val="14"/>
  </w:num>
  <w:num w:numId="10">
    <w:abstractNumId w:val="24"/>
  </w:num>
  <w:num w:numId="11">
    <w:abstractNumId w:val="1"/>
  </w:num>
  <w:num w:numId="12">
    <w:abstractNumId w:val="7"/>
  </w:num>
  <w:num w:numId="13">
    <w:abstractNumId w:val="11"/>
  </w:num>
  <w:num w:numId="14">
    <w:abstractNumId w:val="20"/>
  </w:num>
  <w:num w:numId="15">
    <w:abstractNumId w:val="13"/>
  </w:num>
  <w:num w:numId="16">
    <w:abstractNumId w:val="15"/>
  </w:num>
  <w:num w:numId="17">
    <w:abstractNumId w:val="5"/>
  </w:num>
  <w:num w:numId="18">
    <w:abstractNumId w:val="1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3"/>
  </w:num>
  <w:num w:numId="24">
    <w:abstractNumId w:val="17"/>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565"/>
    <w:rsid w:val="00006ACB"/>
    <w:rsid w:val="00037D80"/>
    <w:rsid w:val="000F011A"/>
    <w:rsid w:val="001057A6"/>
    <w:rsid w:val="00113E14"/>
    <w:rsid w:val="001174D5"/>
    <w:rsid w:val="001D5DC3"/>
    <w:rsid w:val="001E0877"/>
    <w:rsid w:val="001F0953"/>
    <w:rsid w:val="002340FD"/>
    <w:rsid w:val="0023530C"/>
    <w:rsid w:val="0029791E"/>
    <w:rsid w:val="002E0C9E"/>
    <w:rsid w:val="00382565"/>
    <w:rsid w:val="00384A62"/>
    <w:rsid w:val="003B49AD"/>
    <w:rsid w:val="0051197E"/>
    <w:rsid w:val="00517178"/>
    <w:rsid w:val="00581251"/>
    <w:rsid w:val="005D2DFA"/>
    <w:rsid w:val="0067704B"/>
    <w:rsid w:val="006911FF"/>
    <w:rsid w:val="006D20D0"/>
    <w:rsid w:val="006E0758"/>
    <w:rsid w:val="006F5163"/>
    <w:rsid w:val="00713BF0"/>
    <w:rsid w:val="00721213"/>
    <w:rsid w:val="0073777C"/>
    <w:rsid w:val="00753049"/>
    <w:rsid w:val="007C6208"/>
    <w:rsid w:val="00844AC4"/>
    <w:rsid w:val="00880E3B"/>
    <w:rsid w:val="00915804"/>
    <w:rsid w:val="00943F9A"/>
    <w:rsid w:val="00976F58"/>
    <w:rsid w:val="00985C6E"/>
    <w:rsid w:val="009A0D35"/>
    <w:rsid w:val="009C5ABB"/>
    <w:rsid w:val="009E4582"/>
    <w:rsid w:val="009E65CA"/>
    <w:rsid w:val="00A21EDD"/>
    <w:rsid w:val="00A740FE"/>
    <w:rsid w:val="00A977EB"/>
    <w:rsid w:val="00B64E45"/>
    <w:rsid w:val="00B917BE"/>
    <w:rsid w:val="00BA0099"/>
    <w:rsid w:val="00BD06B4"/>
    <w:rsid w:val="00C946E8"/>
    <w:rsid w:val="00CA22BA"/>
    <w:rsid w:val="00CE4B6E"/>
    <w:rsid w:val="00D64839"/>
    <w:rsid w:val="00D92FC6"/>
    <w:rsid w:val="00DA5A25"/>
    <w:rsid w:val="00DB205C"/>
    <w:rsid w:val="00E923AA"/>
    <w:rsid w:val="00E96C24"/>
    <w:rsid w:val="00EE0AAA"/>
    <w:rsid w:val="00EE7CD2"/>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A22BA"/>
    <w:pPr>
      <w:widowControl/>
      <w:autoSpaceDE/>
      <w:autoSpaceDN/>
      <w:adjustRightInd/>
      <w:contextualSpacing/>
    </w:pPr>
    <w:rPr>
      <w:rFonts w:asciiTheme="majorHAnsi" w:eastAsiaTheme="majorEastAsia" w:hAnsiTheme="majorHAnsi" w:cstheme="majorBidi"/>
      <w:spacing w:val="-10"/>
      <w:kern w:val="28"/>
      <w:sz w:val="56"/>
      <w:szCs w:val="56"/>
      <w:lang w:val="ru-RU" w:eastAsia="ru-RU"/>
    </w:rPr>
  </w:style>
  <w:style w:type="character" w:customStyle="1" w:styleId="TitleChar">
    <w:name w:val="Title Char"/>
    <w:basedOn w:val="DefaultParagraphFont"/>
    <w:link w:val="Title"/>
    <w:rsid w:val="00CA22BA"/>
    <w:rPr>
      <w:rFonts w:asciiTheme="majorHAnsi" w:eastAsiaTheme="majorEastAsia" w:hAnsiTheme="majorHAnsi" w:cstheme="majorBidi"/>
      <w:spacing w:val="-10"/>
      <w:kern w:val="28"/>
      <w:sz w:val="56"/>
      <w:szCs w:val="5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A22BA"/>
    <w:pPr>
      <w:widowControl/>
      <w:autoSpaceDE/>
      <w:autoSpaceDN/>
      <w:adjustRightInd/>
      <w:contextualSpacing/>
    </w:pPr>
    <w:rPr>
      <w:rFonts w:asciiTheme="majorHAnsi" w:eastAsiaTheme="majorEastAsia" w:hAnsiTheme="majorHAnsi" w:cstheme="majorBidi"/>
      <w:spacing w:val="-10"/>
      <w:kern w:val="28"/>
      <w:sz w:val="56"/>
      <w:szCs w:val="56"/>
      <w:lang w:val="ru-RU" w:eastAsia="ru-RU"/>
    </w:rPr>
  </w:style>
  <w:style w:type="character" w:customStyle="1" w:styleId="TitleChar">
    <w:name w:val="Title Char"/>
    <w:basedOn w:val="DefaultParagraphFont"/>
    <w:link w:val="Title"/>
    <w:rsid w:val="00CA22BA"/>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1577</Words>
  <Characters>900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Ilmars Salkovskis</cp:lastModifiedBy>
  <cp:revision>3</cp:revision>
  <cp:lastPrinted>2020-10-02T06:11:00Z</cp:lastPrinted>
  <dcterms:created xsi:type="dcterms:W3CDTF">2020-10-02T06:11:00Z</dcterms:created>
  <dcterms:modified xsi:type="dcterms:W3CDTF">2020-10-02T06:11:00Z</dcterms:modified>
</cp:coreProperties>
</file>