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6530" w14:textId="77777777" w:rsidR="00C35776" w:rsidRDefault="00C35776" w:rsidP="00C35776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7C3C7830" wp14:editId="36DBBD8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B89A" w14:textId="77777777" w:rsidR="00C35776" w:rsidRDefault="00C35776" w:rsidP="00C3577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2E32E7CE" w14:textId="77777777" w:rsidR="00C35776" w:rsidRDefault="00C35776" w:rsidP="00C3577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1F386FA" w14:textId="77777777" w:rsidR="00C35776" w:rsidRDefault="00C35776" w:rsidP="00C35776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01BF47" wp14:editId="0913D03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B0DB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20"/>
          <w:szCs w:val="20"/>
        </w:rPr>
        <w:t>Reģ</w:t>
      </w:r>
      <w:proofErr w:type="spellEnd"/>
      <w:r>
        <w:rPr>
          <w:sz w:val="20"/>
          <w:szCs w:val="20"/>
        </w:rPr>
        <w:t>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14:paraId="268E070E" w14:textId="77777777" w:rsidR="00C35776" w:rsidRDefault="00C35776" w:rsidP="00C35776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14:paraId="31B15CA8" w14:textId="77777777" w:rsidR="00C35776" w:rsidRPr="009B3640" w:rsidRDefault="00C35776" w:rsidP="00C35776">
      <w:pPr>
        <w:jc w:val="both"/>
        <w:rPr>
          <w:bCs/>
          <w:sz w:val="24"/>
          <w:szCs w:val="24"/>
        </w:rPr>
      </w:pPr>
    </w:p>
    <w:p w14:paraId="2C1C9E0E" w14:textId="77777777" w:rsidR="00282C22" w:rsidRPr="0078295D" w:rsidRDefault="00282C22" w:rsidP="00282C22">
      <w:pPr>
        <w:jc w:val="both"/>
        <w:rPr>
          <w:bCs/>
          <w:sz w:val="24"/>
          <w:szCs w:val="24"/>
        </w:rPr>
      </w:pPr>
      <w:bookmarkStart w:id="0" w:name="_GoBack"/>
      <w:bookmarkEnd w:id="0"/>
    </w:p>
    <w:p w14:paraId="60E85AA6" w14:textId="77777777" w:rsidR="00282C22" w:rsidRPr="0078295D" w:rsidRDefault="00282C22" w:rsidP="00282C22">
      <w:pPr>
        <w:jc w:val="both"/>
        <w:rPr>
          <w:bCs/>
          <w:sz w:val="24"/>
          <w:szCs w:val="24"/>
        </w:rPr>
      </w:pPr>
    </w:p>
    <w:p w14:paraId="4CEA6ACB" w14:textId="77777777" w:rsidR="00282C22" w:rsidRPr="0078295D" w:rsidRDefault="00282C22" w:rsidP="00282C22">
      <w:pPr>
        <w:jc w:val="both"/>
        <w:rPr>
          <w:bCs/>
          <w:sz w:val="24"/>
          <w:szCs w:val="24"/>
        </w:rPr>
      </w:pPr>
    </w:p>
    <w:p w14:paraId="0EC8BFFB" w14:textId="384FEF3E" w:rsidR="00282C22" w:rsidRPr="0078295D" w:rsidRDefault="00282C22" w:rsidP="00282C22">
      <w:pPr>
        <w:jc w:val="both"/>
        <w:rPr>
          <w:sz w:val="24"/>
          <w:szCs w:val="24"/>
        </w:rPr>
      </w:pPr>
      <w:r w:rsidRPr="0078295D">
        <w:rPr>
          <w:bCs/>
          <w:sz w:val="24"/>
          <w:szCs w:val="24"/>
        </w:rPr>
        <w:t>2020.gada 10.septembrī</w:t>
      </w:r>
      <w:r w:rsidRPr="0078295D">
        <w:rPr>
          <w:b/>
          <w:bCs/>
          <w:sz w:val="24"/>
          <w:szCs w:val="24"/>
        </w:rPr>
        <w:tab/>
      </w:r>
      <w:r w:rsidRPr="0078295D">
        <w:rPr>
          <w:b/>
          <w:bCs/>
          <w:sz w:val="24"/>
          <w:szCs w:val="24"/>
        </w:rPr>
        <w:tab/>
      </w:r>
      <w:r w:rsidRPr="0078295D">
        <w:rPr>
          <w:b/>
          <w:bCs/>
          <w:sz w:val="24"/>
          <w:szCs w:val="24"/>
        </w:rPr>
        <w:tab/>
      </w:r>
      <w:r w:rsidRPr="0078295D">
        <w:rPr>
          <w:b/>
          <w:bCs/>
          <w:sz w:val="24"/>
          <w:szCs w:val="24"/>
        </w:rPr>
        <w:tab/>
      </w:r>
      <w:r w:rsidRPr="0078295D">
        <w:rPr>
          <w:b/>
          <w:bCs/>
          <w:sz w:val="24"/>
          <w:szCs w:val="24"/>
        </w:rPr>
        <w:tab/>
      </w:r>
      <w:r w:rsidRPr="0078295D">
        <w:rPr>
          <w:b/>
          <w:bCs/>
          <w:sz w:val="24"/>
          <w:szCs w:val="24"/>
        </w:rPr>
        <w:tab/>
        <w:t xml:space="preserve">            </w:t>
      </w:r>
      <w:r w:rsidRPr="0078295D">
        <w:rPr>
          <w:b/>
          <w:sz w:val="24"/>
          <w:szCs w:val="24"/>
        </w:rPr>
        <w:t>Nr.</w:t>
      </w:r>
      <w:r w:rsidR="0078295D" w:rsidRPr="0078295D">
        <w:rPr>
          <w:b/>
          <w:sz w:val="24"/>
          <w:szCs w:val="24"/>
        </w:rPr>
        <w:t>398</w:t>
      </w:r>
      <w:r w:rsidRPr="0078295D">
        <w:rPr>
          <w:sz w:val="24"/>
          <w:szCs w:val="24"/>
        </w:rPr>
        <w:t xml:space="preserve">  </w:t>
      </w:r>
    </w:p>
    <w:p w14:paraId="4679C558" w14:textId="435DC2DE" w:rsidR="00282C22" w:rsidRPr="0078295D" w:rsidRDefault="00282C22" w:rsidP="00282C22">
      <w:pPr>
        <w:ind w:firstLine="709"/>
        <w:jc w:val="both"/>
        <w:rPr>
          <w:sz w:val="24"/>
          <w:szCs w:val="24"/>
        </w:rPr>
      </w:pPr>
      <w:r w:rsidRPr="0078295D">
        <w:rPr>
          <w:sz w:val="24"/>
          <w:szCs w:val="24"/>
        </w:rPr>
        <w:t xml:space="preserve">                                                                                           </w:t>
      </w:r>
      <w:r w:rsidR="0078295D" w:rsidRPr="0078295D">
        <w:rPr>
          <w:sz w:val="24"/>
          <w:szCs w:val="24"/>
        </w:rPr>
        <w:t xml:space="preserve">                 (prot. Nr.36, 10</w:t>
      </w:r>
      <w:r w:rsidRPr="0078295D">
        <w:rPr>
          <w:sz w:val="24"/>
          <w:szCs w:val="24"/>
        </w:rPr>
        <w:t>.§)</w:t>
      </w:r>
    </w:p>
    <w:p w14:paraId="3C67EBEE" w14:textId="66537AFD" w:rsidR="002D4B79" w:rsidRPr="0078295D" w:rsidRDefault="00282C22" w:rsidP="002D4B79">
      <w:pPr>
        <w:pStyle w:val="Heading1"/>
        <w:tabs>
          <w:tab w:val="left" w:pos="0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 w:rsidRPr="0078295D">
        <w:rPr>
          <w:rFonts w:ascii="Times New Roman" w:hAnsi="Times New Roman"/>
          <w:b w:val="0"/>
          <w:bCs w:val="0"/>
          <w:sz w:val="24"/>
          <w:szCs w:val="24"/>
        </w:rPr>
        <w:tab/>
      </w:r>
    </w:p>
    <w:p w14:paraId="2C46DD0C" w14:textId="77777777" w:rsidR="002D4B79" w:rsidRPr="0078295D" w:rsidRDefault="002D4B79" w:rsidP="002D4B79">
      <w:pPr>
        <w:jc w:val="center"/>
        <w:rPr>
          <w:b/>
          <w:sz w:val="24"/>
          <w:szCs w:val="24"/>
        </w:rPr>
      </w:pPr>
    </w:p>
    <w:p w14:paraId="359AF126" w14:textId="77777777" w:rsidR="002D4B79" w:rsidRPr="0078295D" w:rsidRDefault="002D4B79" w:rsidP="002D4B79">
      <w:pPr>
        <w:jc w:val="center"/>
        <w:rPr>
          <w:sz w:val="24"/>
          <w:szCs w:val="24"/>
        </w:rPr>
      </w:pPr>
      <w:r w:rsidRPr="0078295D">
        <w:rPr>
          <w:b/>
          <w:sz w:val="24"/>
          <w:szCs w:val="24"/>
        </w:rPr>
        <w:t xml:space="preserve">Par </w:t>
      </w:r>
      <w:r w:rsidR="00115419" w:rsidRPr="0078295D">
        <w:rPr>
          <w:b/>
          <w:sz w:val="24"/>
          <w:szCs w:val="24"/>
        </w:rPr>
        <w:t>grozījumu Daugavpils pilsētas domes 2015.gada 11.jūnija saistošajos</w:t>
      </w:r>
      <w:r w:rsidRPr="0078295D">
        <w:rPr>
          <w:b/>
          <w:sz w:val="24"/>
          <w:szCs w:val="24"/>
        </w:rPr>
        <w:t xml:space="preserve"> noteikum</w:t>
      </w:r>
      <w:r w:rsidR="00115419" w:rsidRPr="0078295D">
        <w:rPr>
          <w:b/>
          <w:sz w:val="24"/>
          <w:szCs w:val="24"/>
        </w:rPr>
        <w:t>os Nr.26 “Ēdināšanas izdevumu kompensēšana izglītojamajiem”</w:t>
      </w:r>
    </w:p>
    <w:p w14:paraId="142205D7" w14:textId="77777777" w:rsidR="002D4B79" w:rsidRPr="0078295D" w:rsidRDefault="002D4B79" w:rsidP="0078295D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 w:rsidRPr="0078295D">
        <w:rPr>
          <w:b w:val="0"/>
          <w:sz w:val="24"/>
          <w:szCs w:val="24"/>
          <w:lang w:val="lv-LV"/>
        </w:rPr>
        <w:tab/>
      </w:r>
    </w:p>
    <w:p w14:paraId="7846C412" w14:textId="7F099470" w:rsidR="002D4B79" w:rsidRPr="0078295D" w:rsidRDefault="002D4B79" w:rsidP="0078295D">
      <w:pPr>
        <w:pStyle w:val="Heading3"/>
        <w:spacing w:before="0" w:beforeAutospacing="0" w:after="0" w:afterAutospacing="0"/>
        <w:ind w:firstLine="426"/>
        <w:jc w:val="both"/>
        <w:rPr>
          <w:sz w:val="24"/>
          <w:szCs w:val="24"/>
          <w:lang w:val="lv-LV"/>
        </w:rPr>
      </w:pPr>
      <w:r w:rsidRPr="0078295D">
        <w:rPr>
          <w:b w:val="0"/>
          <w:sz w:val="24"/>
          <w:szCs w:val="24"/>
          <w:lang w:val="lv-LV"/>
        </w:rPr>
        <w:t xml:space="preserve">Pamatojoties uz </w:t>
      </w:r>
      <w:r w:rsidRPr="0078295D">
        <w:rPr>
          <w:b w:val="0"/>
          <w:sz w:val="24"/>
          <w:szCs w:val="24"/>
          <w:lang w:val="lv-LV" w:eastAsia="lv-LV"/>
        </w:rPr>
        <w:t>likuma "Par pašvaldībām" 43.panta trešo daļu, Izglītības likuma 17.panta trešās daļas 11.punktu</w:t>
      </w:r>
      <w:r w:rsidRPr="0078295D">
        <w:rPr>
          <w:b w:val="0"/>
          <w:sz w:val="24"/>
          <w:szCs w:val="24"/>
          <w:lang w:val="lv-LV"/>
        </w:rPr>
        <w:t>, ņemot vērā Daugavpils pilsētas domes Finanš</w:t>
      </w:r>
      <w:r w:rsidR="00282C22" w:rsidRPr="0078295D">
        <w:rPr>
          <w:b w:val="0"/>
          <w:sz w:val="24"/>
          <w:szCs w:val="24"/>
          <w:lang w:val="lv-LV"/>
        </w:rPr>
        <w:t>u komitejas 2020.gada 3.septembra atzinumu</w:t>
      </w:r>
      <w:r w:rsidRPr="0078295D">
        <w:rPr>
          <w:b w:val="0"/>
          <w:sz w:val="24"/>
          <w:szCs w:val="24"/>
          <w:lang w:val="lv-LV"/>
        </w:rPr>
        <w:t>,</w:t>
      </w:r>
      <w:r w:rsidR="00282C22" w:rsidRPr="0078295D">
        <w:rPr>
          <w:b w:val="0"/>
          <w:sz w:val="24"/>
          <w:szCs w:val="24"/>
          <w:lang w:val="lv-LV"/>
        </w:rPr>
        <w:t xml:space="preserve"> </w:t>
      </w:r>
      <w:r w:rsidR="0078295D" w:rsidRPr="0078295D">
        <w:rPr>
          <w:b w:val="0"/>
          <w:sz w:val="24"/>
          <w:szCs w:val="24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="00282C22" w:rsidRPr="0078295D">
        <w:rPr>
          <w:b w:val="0"/>
          <w:sz w:val="24"/>
          <w:szCs w:val="24"/>
          <w:lang w:val="lv-LV"/>
        </w:rPr>
        <w:t xml:space="preserve"> </w:t>
      </w:r>
      <w:r w:rsidRPr="0078295D">
        <w:rPr>
          <w:sz w:val="24"/>
          <w:szCs w:val="24"/>
          <w:lang w:val="lv-LV"/>
        </w:rPr>
        <w:t>Daugavpils pilsētas dome nolemj:</w:t>
      </w:r>
    </w:p>
    <w:p w14:paraId="4DDCE4DE" w14:textId="77777777" w:rsidR="002D4B79" w:rsidRPr="0078295D" w:rsidRDefault="002D4B79" w:rsidP="002D4B79">
      <w:pPr>
        <w:jc w:val="both"/>
        <w:rPr>
          <w:b/>
          <w:sz w:val="24"/>
          <w:szCs w:val="24"/>
        </w:rPr>
      </w:pPr>
      <w:r w:rsidRPr="0078295D">
        <w:rPr>
          <w:b/>
          <w:sz w:val="24"/>
          <w:szCs w:val="24"/>
        </w:rPr>
        <w:tab/>
      </w:r>
    </w:p>
    <w:p w14:paraId="2E44FC14" w14:textId="0FE4C685" w:rsidR="002D4B79" w:rsidRPr="00ED4E3C" w:rsidRDefault="002D4B79" w:rsidP="00282C22">
      <w:pPr>
        <w:ind w:firstLine="426"/>
        <w:jc w:val="both"/>
        <w:rPr>
          <w:sz w:val="24"/>
          <w:szCs w:val="24"/>
        </w:rPr>
      </w:pPr>
      <w:r w:rsidRPr="00ED4E3C">
        <w:rPr>
          <w:sz w:val="24"/>
          <w:szCs w:val="24"/>
        </w:rPr>
        <w:t>Apstiprināt Daugavpils pi</w:t>
      </w:r>
      <w:r w:rsidR="00282C22">
        <w:rPr>
          <w:sz w:val="24"/>
          <w:szCs w:val="24"/>
        </w:rPr>
        <w:t>lsētas domes 2020.gada 3.septembra</w:t>
      </w:r>
      <w:r w:rsidRPr="00ED4E3C">
        <w:rPr>
          <w:sz w:val="24"/>
          <w:szCs w:val="24"/>
        </w:rPr>
        <w:t xml:space="preserve"> saistošos noteikumus Nr.</w:t>
      </w:r>
      <w:r w:rsidR="00282C22">
        <w:rPr>
          <w:sz w:val="24"/>
          <w:szCs w:val="24"/>
        </w:rPr>
        <w:t>30</w:t>
      </w:r>
      <w:r w:rsidRPr="00ED4E3C">
        <w:rPr>
          <w:sz w:val="24"/>
          <w:szCs w:val="24"/>
        </w:rPr>
        <w:t xml:space="preserve"> „Grozījum</w:t>
      </w:r>
      <w:r w:rsidR="00970FED" w:rsidRPr="00ED4E3C">
        <w:rPr>
          <w:sz w:val="24"/>
          <w:szCs w:val="24"/>
        </w:rPr>
        <w:t>s</w:t>
      </w:r>
      <w:r w:rsidRPr="00ED4E3C">
        <w:rPr>
          <w:sz w:val="24"/>
          <w:szCs w:val="24"/>
        </w:rPr>
        <w:t xml:space="preserve"> Daugavpils pilsētas domes 2015.gada 11.jūnija saistošajos noteikumos Nr.26 “Ēdināšanas izdevumu kompensēšana izglītojamajiem”.</w:t>
      </w:r>
    </w:p>
    <w:p w14:paraId="27876688" w14:textId="77777777" w:rsidR="002D4B79" w:rsidRPr="00ED4E3C" w:rsidRDefault="002D4B79" w:rsidP="002D4B79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</w:p>
    <w:p w14:paraId="550A5769" w14:textId="06E5F8DD" w:rsidR="00282C22" w:rsidRDefault="002D4B79" w:rsidP="002D4B79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 w:rsidRPr="00ED4E3C">
        <w:rPr>
          <w:b w:val="0"/>
          <w:sz w:val="24"/>
          <w:szCs w:val="24"/>
          <w:lang w:val="lv-LV"/>
        </w:rPr>
        <w:t>Pielikumā: Daugavpils pilsē</w:t>
      </w:r>
      <w:r w:rsidR="00282C22">
        <w:rPr>
          <w:b w:val="0"/>
          <w:sz w:val="24"/>
          <w:szCs w:val="24"/>
          <w:lang w:val="lv-LV"/>
        </w:rPr>
        <w:t>tas domes 2020.gada 10.septembra</w:t>
      </w:r>
      <w:r w:rsidRPr="00ED4E3C">
        <w:rPr>
          <w:b w:val="0"/>
          <w:sz w:val="24"/>
          <w:szCs w:val="24"/>
          <w:lang w:val="lv-LV"/>
        </w:rPr>
        <w:t xml:space="preserve"> saistošie noteikumi</w:t>
      </w:r>
      <w:r w:rsidR="00282C22">
        <w:rPr>
          <w:b w:val="0"/>
          <w:sz w:val="24"/>
          <w:szCs w:val="24"/>
          <w:lang w:val="lv-LV"/>
        </w:rPr>
        <w:t xml:space="preserve"> Nr.30</w:t>
      </w:r>
    </w:p>
    <w:p w14:paraId="34DDC34A" w14:textId="48CB050A" w:rsidR="00282C22" w:rsidRDefault="00282C22" w:rsidP="002D4B79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 xml:space="preserve">                  </w:t>
      </w:r>
      <w:r w:rsidR="002D4B79" w:rsidRPr="00ED4E3C">
        <w:rPr>
          <w:b w:val="0"/>
          <w:sz w:val="24"/>
          <w:szCs w:val="24"/>
          <w:lang w:val="lv-LV"/>
        </w:rPr>
        <w:t>„Grozījum</w:t>
      </w:r>
      <w:r w:rsidR="00970FED" w:rsidRPr="00ED4E3C">
        <w:rPr>
          <w:b w:val="0"/>
          <w:sz w:val="24"/>
          <w:szCs w:val="24"/>
          <w:lang w:val="lv-LV"/>
        </w:rPr>
        <w:t xml:space="preserve">s </w:t>
      </w:r>
      <w:r w:rsidR="002D4B79" w:rsidRPr="00ED4E3C">
        <w:rPr>
          <w:b w:val="0"/>
          <w:sz w:val="24"/>
          <w:szCs w:val="24"/>
          <w:lang w:val="lv-LV"/>
        </w:rPr>
        <w:t>Daugavpils pilsētas domes 2015.gada 11.jūnija</w:t>
      </w:r>
      <w:r>
        <w:rPr>
          <w:b w:val="0"/>
          <w:sz w:val="24"/>
          <w:szCs w:val="24"/>
          <w:lang w:val="lv-LV"/>
        </w:rPr>
        <w:t xml:space="preserve"> saistošajos noteikumos</w:t>
      </w:r>
    </w:p>
    <w:p w14:paraId="4351EF87" w14:textId="77777777" w:rsidR="00967E4E" w:rsidRDefault="00282C22" w:rsidP="002D4B79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 xml:space="preserve">                   </w:t>
      </w:r>
      <w:r w:rsidR="002D4B79" w:rsidRPr="00ED4E3C">
        <w:rPr>
          <w:b w:val="0"/>
          <w:sz w:val="24"/>
          <w:szCs w:val="24"/>
          <w:lang w:val="lv-LV"/>
        </w:rPr>
        <w:t>Nr.26 “Ēdināšanas izdevumu kompensēšana</w:t>
      </w:r>
      <w:r w:rsidR="00967E4E">
        <w:rPr>
          <w:b w:val="0"/>
          <w:sz w:val="24"/>
          <w:szCs w:val="24"/>
          <w:lang w:val="lv-LV"/>
        </w:rPr>
        <w:t xml:space="preserve"> </w:t>
      </w:r>
      <w:r w:rsidR="002D4B79" w:rsidRPr="00ED4E3C">
        <w:rPr>
          <w:b w:val="0"/>
          <w:sz w:val="24"/>
          <w:szCs w:val="24"/>
          <w:lang w:val="lv-LV"/>
        </w:rPr>
        <w:t>izglītojamajiem”</w:t>
      </w:r>
      <w:r w:rsidR="00970FED" w:rsidRPr="00ED4E3C">
        <w:rPr>
          <w:b w:val="0"/>
          <w:sz w:val="24"/>
          <w:szCs w:val="24"/>
          <w:lang w:val="lv-LV"/>
        </w:rPr>
        <w:t xml:space="preserve"> un to </w:t>
      </w:r>
    </w:p>
    <w:p w14:paraId="10752C07" w14:textId="08EFBAE8" w:rsidR="002D4B79" w:rsidRPr="00ED4E3C" w:rsidRDefault="00967E4E" w:rsidP="002D4B79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 xml:space="preserve">                   </w:t>
      </w:r>
      <w:r w:rsidR="00970FED" w:rsidRPr="00ED4E3C">
        <w:rPr>
          <w:b w:val="0"/>
          <w:sz w:val="24"/>
          <w:szCs w:val="24"/>
          <w:lang w:val="lv-LV"/>
        </w:rPr>
        <w:t>paskaidrojuma raksts</w:t>
      </w:r>
      <w:r w:rsidR="002D4B79" w:rsidRPr="00ED4E3C">
        <w:rPr>
          <w:b w:val="0"/>
          <w:sz w:val="24"/>
          <w:szCs w:val="24"/>
          <w:lang w:val="lv-LV"/>
        </w:rPr>
        <w:t>.</w:t>
      </w:r>
    </w:p>
    <w:p w14:paraId="7A26B9FE" w14:textId="77777777" w:rsidR="002D4B79" w:rsidRPr="00ED4E3C" w:rsidRDefault="002D4B79" w:rsidP="002D4B79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</w:p>
    <w:p w14:paraId="3ABA40FB" w14:textId="77777777" w:rsidR="002D4B79" w:rsidRPr="00ED4E3C" w:rsidRDefault="002D4B79" w:rsidP="002D4B79">
      <w:pPr>
        <w:jc w:val="both"/>
        <w:rPr>
          <w:sz w:val="24"/>
          <w:szCs w:val="24"/>
        </w:rPr>
      </w:pPr>
    </w:p>
    <w:p w14:paraId="165BB2D4" w14:textId="0316A992" w:rsidR="002D4B79" w:rsidRPr="00ED4E3C" w:rsidRDefault="00282C22" w:rsidP="002D4B79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D4B79" w:rsidRPr="00ED4E3C">
        <w:rPr>
          <w:sz w:val="24"/>
          <w:szCs w:val="24"/>
        </w:rPr>
        <w:t xml:space="preserve">omes priekšsēdētājs </w:t>
      </w:r>
      <w:r w:rsidR="002D4B79" w:rsidRPr="00ED4E3C">
        <w:rPr>
          <w:sz w:val="24"/>
          <w:szCs w:val="24"/>
        </w:rPr>
        <w:tab/>
      </w:r>
      <w:r w:rsidR="00C35776">
        <w:rPr>
          <w:sz w:val="24"/>
          <w:szCs w:val="24"/>
        </w:rPr>
        <w:tab/>
      </w:r>
      <w:r w:rsidR="00C35776">
        <w:rPr>
          <w:sz w:val="24"/>
          <w:szCs w:val="24"/>
        </w:rPr>
        <w:tab/>
      </w:r>
      <w:r w:rsidR="00C35776">
        <w:rPr>
          <w:i/>
          <w:sz w:val="24"/>
          <w:szCs w:val="24"/>
        </w:rPr>
        <w:t>(personiskais paraksts</w:t>
      </w:r>
      <w:r w:rsidR="00C35776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                 </w:t>
      </w:r>
      <w:proofErr w:type="spellStart"/>
      <w:r w:rsidR="002D4B79" w:rsidRPr="00ED4E3C">
        <w:rPr>
          <w:sz w:val="24"/>
          <w:szCs w:val="24"/>
        </w:rPr>
        <w:t>I.Prelatovs</w:t>
      </w:r>
      <w:proofErr w:type="spellEnd"/>
    </w:p>
    <w:p w14:paraId="56E83A18" w14:textId="77777777" w:rsidR="002D4B79" w:rsidRPr="00ED4E3C" w:rsidRDefault="002D4B79" w:rsidP="002D4B79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</w:p>
    <w:p w14:paraId="58EA4EEC" w14:textId="77777777" w:rsidR="002D4B79" w:rsidRPr="00ED4E3C" w:rsidRDefault="002D4B79" w:rsidP="002D4B79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14:paraId="16B56EBB" w14:textId="77777777" w:rsidR="000E21F1" w:rsidRDefault="000E21F1" w:rsidP="002D4B79">
      <w:pPr>
        <w:pStyle w:val="NormalWeb"/>
        <w:spacing w:after="0"/>
      </w:pPr>
    </w:p>
    <w:p w14:paraId="4965B2EE" w14:textId="77777777" w:rsidR="000E21F1" w:rsidRDefault="000E21F1" w:rsidP="002D4B79">
      <w:pPr>
        <w:pStyle w:val="NormalWeb"/>
        <w:spacing w:after="0"/>
      </w:pPr>
    </w:p>
    <w:p w14:paraId="5D8E3ABD" w14:textId="77777777" w:rsidR="000E21F1" w:rsidRDefault="000E21F1" w:rsidP="002D4B79">
      <w:pPr>
        <w:pStyle w:val="NormalWeb"/>
        <w:spacing w:after="0"/>
      </w:pPr>
    </w:p>
    <w:p w14:paraId="1034C697" w14:textId="77777777" w:rsidR="000E21F1" w:rsidRDefault="000E21F1" w:rsidP="002D4B79">
      <w:pPr>
        <w:pStyle w:val="NormalWeb"/>
        <w:spacing w:after="0"/>
      </w:pPr>
    </w:p>
    <w:p w14:paraId="53B34FF8" w14:textId="77777777" w:rsidR="000E21F1" w:rsidRDefault="000E21F1" w:rsidP="002D4B79">
      <w:pPr>
        <w:pStyle w:val="NormalWeb"/>
        <w:spacing w:after="0"/>
      </w:pPr>
    </w:p>
    <w:p w14:paraId="210FB104" w14:textId="77777777" w:rsidR="000E21F1" w:rsidRDefault="000E21F1" w:rsidP="002D4B79">
      <w:pPr>
        <w:pStyle w:val="NormalWeb"/>
        <w:spacing w:after="0"/>
      </w:pPr>
    </w:p>
    <w:p w14:paraId="7206AAB6" w14:textId="77777777" w:rsidR="000E21F1" w:rsidRDefault="000E21F1" w:rsidP="002D4B79">
      <w:pPr>
        <w:pStyle w:val="NormalWeb"/>
        <w:spacing w:after="0"/>
      </w:pPr>
    </w:p>
    <w:p w14:paraId="04CFF42B" w14:textId="77777777" w:rsidR="000E21F1" w:rsidRDefault="000E21F1" w:rsidP="002D4B79">
      <w:pPr>
        <w:pStyle w:val="NormalWeb"/>
        <w:spacing w:after="0"/>
      </w:pPr>
    </w:p>
    <w:p w14:paraId="0DB00271" w14:textId="77777777" w:rsidR="000E21F1" w:rsidRDefault="000E21F1" w:rsidP="002D4B79">
      <w:pPr>
        <w:pStyle w:val="NormalWeb"/>
        <w:spacing w:after="0"/>
      </w:pPr>
    </w:p>
    <w:p w14:paraId="5342F620" w14:textId="77777777" w:rsidR="000E21F1" w:rsidRDefault="000E21F1" w:rsidP="002D4B79">
      <w:pPr>
        <w:pStyle w:val="NormalWeb"/>
        <w:spacing w:after="0"/>
      </w:pPr>
    </w:p>
    <w:sectPr w:rsidR="000E21F1" w:rsidSect="003827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75883137"/>
    <w:multiLevelType w:val="hybridMultilevel"/>
    <w:tmpl w:val="80244356"/>
    <w:lvl w:ilvl="0" w:tplc="C17AFA56">
      <w:start w:val="1"/>
      <w:numFmt w:val="decimal"/>
      <w:lvlText w:val="%1&gt;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79"/>
    <w:rsid w:val="00011DA2"/>
    <w:rsid w:val="000E21F1"/>
    <w:rsid w:val="00115419"/>
    <w:rsid w:val="001262F8"/>
    <w:rsid w:val="00130383"/>
    <w:rsid w:val="00282C22"/>
    <w:rsid w:val="002D4B79"/>
    <w:rsid w:val="002F2B2B"/>
    <w:rsid w:val="0036796F"/>
    <w:rsid w:val="00390433"/>
    <w:rsid w:val="00406ECE"/>
    <w:rsid w:val="00443ADA"/>
    <w:rsid w:val="00450500"/>
    <w:rsid w:val="00456574"/>
    <w:rsid w:val="00600CF5"/>
    <w:rsid w:val="00601D10"/>
    <w:rsid w:val="006A4C1E"/>
    <w:rsid w:val="0078295D"/>
    <w:rsid w:val="007947F2"/>
    <w:rsid w:val="00833E57"/>
    <w:rsid w:val="00967E4E"/>
    <w:rsid w:val="00970FED"/>
    <w:rsid w:val="009B730F"/>
    <w:rsid w:val="00A77DF1"/>
    <w:rsid w:val="00B10EB2"/>
    <w:rsid w:val="00B529B5"/>
    <w:rsid w:val="00C35776"/>
    <w:rsid w:val="00C478D6"/>
    <w:rsid w:val="00C9491E"/>
    <w:rsid w:val="00CA57E3"/>
    <w:rsid w:val="00CC7743"/>
    <w:rsid w:val="00E53EE1"/>
    <w:rsid w:val="00E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51983"/>
  <w15:docId w15:val="{7605E45F-3861-43C4-AE75-BFB87CF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7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D4B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2D4B7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B7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rsid w:val="002D4B79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iPriority w:val="99"/>
    <w:unhideWhenUsed/>
    <w:rsid w:val="002D4B79"/>
    <w:pPr>
      <w:spacing w:after="75"/>
    </w:pPr>
    <w:rPr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D4B7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5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E3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C35776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357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18</cp:revision>
  <cp:lastPrinted>2020-09-10T12:16:00Z</cp:lastPrinted>
  <dcterms:created xsi:type="dcterms:W3CDTF">2020-09-03T05:19:00Z</dcterms:created>
  <dcterms:modified xsi:type="dcterms:W3CDTF">2020-09-18T07:10:00Z</dcterms:modified>
</cp:coreProperties>
</file>