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90" w:rsidRPr="0082689F" w:rsidRDefault="001D0690" w:rsidP="001D0690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2pt" o:ole="" fillcolor="window">
            <v:imagedata r:id="rId4" o:title=""/>
          </v:shape>
          <o:OLEObject Type="Embed" ProgID="Word.Picture.8" ShapeID="_x0000_i1027" DrawAspect="Content" ObjectID="_1661594752" r:id="rId5"/>
        </w:object>
      </w:r>
    </w:p>
    <w:p w:rsidR="001D0690" w:rsidRPr="006E378D" w:rsidRDefault="001D0690" w:rsidP="001D0690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1D0690" w:rsidRPr="006E378D" w:rsidRDefault="001D0690" w:rsidP="001D0690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1D0690" w:rsidRPr="006E378D" w:rsidRDefault="001D0690" w:rsidP="001D0690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1D0690" w:rsidRPr="0082689F" w:rsidRDefault="001D0690" w:rsidP="001D0690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E74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816332" w:rsidRDefault="00445E04" w:rsidP="00445E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lang w:val="pl-PL"/>
        </w:rPr>
        <w:t xml:space="preserve">   </w:t>
      </w:r>
      <w:r w:rsidR="00816332">
        <w:t xml:space="preserve">                                                                    </w:t>
      </w:r>
    </w:p>
    <w:p w:rsidR="00AE52E7" w:rsidRPr="004906A0" w:rsidRDefault="00AE52E7" w:rsidP="004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E7" w:rsidRPr="004906A0" w:rsidRDefault="00AE52E7" w:rsidP="004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E7" w:rsidRPr="004906A0" w:rsidRDefault="00AE52E7" w:rsidP="004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E7" w:rsidRPr="004906A0" w:rsidRDefault="00AE52E7" w:rsidP="00490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A0">
        <w:rPr>
          <w:rFonts w:ascii="Times New Roman" w:hAnsi="Times New Roman" w:cs="Times New Roman"/>
          <w:sz w:val="24"/>
          <w:szCs w:val="24"/>
        </w:rPr>
        <w:t>2020.gada 10.septembrī</w:t>
      </w:r>
      <w:r w:rsidR="00816332" w:rsidRPr="004906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906A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906A0">
        <w:rPr>
          <w:rFonts w:ascii="Times New Roman" w:hAnsi="Times New Roman" w:cs="Times New Roman"/>
          <w:b/>
          <w:sz w:val="24"/>
          <w:szCs w:val="24"/>
        </w:rPr>
        <w:t>Nr.</w:t>
      </w:r>
      <w:r w:rsidR="004906A0" w:rsidRPr="004906A0">
        <w:rPr>
          <w:rFonts w:ascii="Times New Roman" w:hAnsi="Times New Roman" w:cs="Times New Roman"/>
          <w:b/>
          <w:sz w:val="24"/>
          <w:szCs w:val="24"/>
        </w:rPr>
        <w:t>394</w:t>
      </w:r>
      <w:r w:rsidRPr="00490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2E7" w:rsidRPr="004906A0" w:rsidRDefault="00AE52E7" w:rsidP="00490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(prot. Nr.36, </w:t>
      </w:r>
      <w:r w:rsidR="00EA7445">
        <w:rPr>
          <w:rFonts w:ascii="Times New Roman" w:hAnsi="Times New Roman" w:cs="Times New Roman"/>
          <w:sz w:val="24"/>
          <w:szCs w:val="24"/>
        </w:rPr>
        <w:t xml:space="preserve"> </w:t>
      </w:r>
      <w:r w:rsidR="004906A0" w:rsidRPr="004906A0">
        <w:rPr>
          <w:rFonts w:ascii="Times New Roman" w:hAnsi="Times New Roman" w:cs="Times New Roman"/>
          <w:sz w:val="24"/>
          <w:szCs w:val="24"/>
        </w:rPr>
        <w:t>6</w:t>
      </w:r>
      <w:r w:rsidRPr="004906A0">
        <w:rPr>
          <w:rFonts w:ascii="Times New Roman" w:hAnsi="Times New Roman" w:cs="Times New Roman"/>
          <w:sz w:val="24"/>
          <w:szCs w:val="24"/>
        </w:rPr>
        <w:t>.§)</w:t>
      </w:r>
    </w:p>
    <w:p w:rsidR="0019680C" w:rsidRPr="004906A0" w:rsidRDefault="0019680C" w:rsidP="0049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332" w:rsidRPr="004906A0" w:rsidRDefault="00816332" w:rsidP="00490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6A0">
        <w:rPr>
          <w:rFonts w:ascii="Times New Roman" w:hAnsi="Times New Roman" w:cs="Times New Roman"/>
          <w:b/>
          <w:sz w:val="24"/>
          <w:szCs w:val="24"/>
        </w:rPr>
        <w:t>Par Daugavpils pilsētas pašvaldības iestādes „Daugavpils Novadpētniecības un mākslas muzejs”</w:t>
      </w:r>
      <w:r w:rsidR="00FB6831" w:rsidRPr="004906A0">
        <w:rPr>
          <w:rFonts w:ascii="Times New Roman" w:hAnsi="Times New Roman" w:cs="Times New Roman"/>
          <w:b/>
          <w:sz w:val="24"/>
          <w:szCs w:val="24"/>
        </w:rPr>
        <w:t xml:space="preserve"> darbības</w:t>
      </w:r>
      <w:r w:rsidRPr="004906A0">
        <w:rPr>
          <w:rFonts w:ascii="Times New Roman" w:hAnsi="Times New Roman" w:cs="Times New Roman"/>
          <w:b/>
          <w:sz w:val="24"/>
          <w:szCs w:val="24"/>
        </w:rPr>
        <w:t xml:space="preserve"> stratēģijas 2020.-2024.gadam apstiprināšanu</w:t>
      </w:r>
      <w:r w:rsidR="009B27EF" w:rsidRPr="004906A0">
        <w:rPr>
          <w:rFonts w:ascii="Times New Roman" w:hAnsi="Times New Roman" w:cs="Times New Roman"/>
          <w:b/>
          <w:sz w:val="24"/>
          <w:szCs w:val="24"/>
        </w:rPr>
        <w:t>.</w:t>
      </w:r>
    </w:p>
    <w:p w:rsidR="00816332" w:rsidRPr="004906A0" w:rsidRDefault="00816332" w:rsidP="00490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63" w:rsidRPr="004906A0" w:rsidRDefault="00816332" w:rsidP="004906A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6A0">
        <w:rPr>
          <w:rFonts w:ascii="Times New Roman" w:hAnsi="Times New Roman" w:cs="Times New Roman"/>
          <w:sz w:val="24"/>
          <w:szCs w:val="24"/>
        </w:rPr>
        <w:t>Pamatojoties uz likuma „Par pašvaldībām” 15.panta pirmās daļas 5.punktu un 21.panta pi</w:t>
      </w:r>
      <w:r w:rsidR="005C25F8" w:rsidRPr="004906A0">
        <w:rPr>
          <w:rFonts w:ascii="Times New Roman" w:hAnsi="Times New Roman" w:cs="Times New Roman"/>
          <w:sz w:val="24"/>
          <w:szCs w:val="24"/>
        </w:rPr>
        <w:t>rmās daļas 27.punktu, Ministru k</w:t>
      </w:r>
      <w:r w:rsidRPr="004906A0">
        <w:rPr>
          <w:rFonts w:ascii="Times New Roman" w:hAnsi="Times New Roman" w:cs="Times New Roman"/>
          <w:sz w:val="24"/>
          <w:szCs w:val="24"/>
        </w:rPr>
        <w:t>abineta 2014.g</w:t>
      </w:r>
      <w:r w:rsidR="00AE52E7" w:rsidRPr="004906A0">
        <w:rPr>
          <w:rFonts w:ascii="Times New Roman" w:hAnsi="Times New Roman" w:cs="Times New Roman"/>
          <w:sz w:val="24"/>
          <w:szCs w:val="24"/>
        </w:rPr>
        <w:t xml:space="preserve">ada </w:t>
      </w:r>
      <w:r w:rsidRPr="004906A0">
        <w:rPr>
          <w:rFonts w:ascii="Times New Roman" w:hAnsi="Times New Roman" w:cs="Times New Roman"/>
          <w:sz w:val="24"/>
          <w:szCs w:val="24"/>
        </w:rPr>
        <w:t>2.decembra noteikumu Nr.737 „</w:t>
      </w:r>
      <w:r w:rsidR="00253463" w:rsidRPr="004906A0">
        <w:rPr>
          <w:rFonts w:ascii="Times New Roman" w:hAnsi="Times New Roman" w:cs="Times New Roman"/>
          <w:sz w:val="24"/>
          <w:szCs w:val="24"/>
        </w:rPr>
        <w:t>Attīstības plānošanas dokumentu izstrādes un ietekmes izvērtēšanas noteikumi</w:t>
      </w:r>
      <w:r w:rsidRPr="004906A0">
        <w:rPr>
          <w:rFonts w:ascii="Times New Roman" w:hAnsi="Times New Roman" w:cs="Times New Roman"/>
          <w:sz w:val="24"/>
          <w:szCs w:val="24"/>
        </w:rPr>
        <w:t>”</w:t>
      </w:r>
      <w:r w:rsidR="00253463" w:rsidRPr="004906A0">
        <w:rPr>
          <w:rFonts w:ascii="Times New Roman" w:hAnsi="Times New Roman" w:cs="Times New Roman"/>
          <w:sz w:val="24"/>
          <w:szCs w:val="24"/>
        </w:rPr>
        <w:t xml:space="preserve"> 52.punktu, ņemot vērā Daugavpils pilsētas domes Izglītības un kultūras jautājumu ko</w:t>
      </w:r>
      <w:r w:rsidR="00AE52E7" w:rsidRPr="004906A0">
        <w:rPr>
          <w:rFonts w:ascii="Times New Roman" w:hAnsi="Times New Roman" w:cs="Times New Roman"/>
          <w:sz w:val="24"/>
          <w:szCs w:val="24"/>
        </w:rPr>
        <w:t>mitejas 2020.gada 3.septembra atzinumu</w:t>
      </w:r>
      <w:r w:rsidR="00253463" w:rsidRPr="004906A0">
        <w:rPr>
          <w:rFonts w:ascii="Times New Roman" w:hAnsi="Times New Roman" w:cs="Times New Roman"/>
          <w:sz w:val="24"/>
          <w:szCs w:val="24"/>
        </w:rPr>
        <w:t xml:space="preserve">, </w:t>
      </w:r>
      <w:r w:rsidR="004906A0" w:rsidRPr="004906A0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906A0" w:rsidRPr="004906A0">
        <w:rPr>
          <w:rFonts w:ascii="Times New Roman" w:hAnsi="Times New Roman"/>
          <w:sz w:val="24"/>
          <w:szCs w:val="24"/>
        </w:rPr>
        <w:t>PAR – 15</w:t>
      </w:r>
      <w:r w:rsidR="004906A0" w:rsidRPr="004906A0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4906A0" w:rsidRPr="004906A0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4906A0" w:rsidRPr="004906A0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4906A0" w:rsidRPr="004906A0">
        <w:rPr>
          <w:rFonts w:ascii="Times New Roman" w:hAnsi="Times New Roman"/>
          <w:sz w:val="24"/>
          <w:szCs w:val="24"/>
        </w:rPr>
        <w:t xml:space="preserve"> </w:t>
      </w:r>
      <w:r w:rsidR="00253463" w:rsidRPr="004906A0">
        <w:rPr>
          <w:rFonts w:ascii="Times New Roman" w:hAnsi="Times New Roman" w:cs="Times New Roman"/>
          <w:b/>
          <w:sz w:val="24"/>
          <w:szCs w:val="24"/>
        </w:rPr>
        <w:t xml:space="preserve">Daugavpils pilsētas </w:t>
      </w:r>
      <w:r w:rsidR="00AE52E7" w:rsidRPr="004906A0">
        <w:rPr>
          <w:rFonts w:ascii="Times New Roman" w:hAnsi="Times New Roman" w:cs="Times New Roman"/>
          <w:b/>
          <w:sz w:val="24"/>
          <w:szCs w:val="24"/>
        </w:rPr>
        <w:t>dome nolemj</w:t>
      </w:r>
      <w:r w:rsidR="00253463" w:rsidRPr="004906A0">
        <w:rPr>
          <w:rFonts w:ascii="Times New Roman" w:hAnsi="Times New Roman" w:cs="Times New Roman"/>
          <w:b/>
          <w:sz w:val="24"/>
          <w:szCs w:val="24"/>
        </w:rPr>
        <w:t>:</w:t>
      </w:r>
    </w:p>
    <w:p w:rsidR="00AE52E7" w:rsidRDefault="00AE52E7" w:rsidP="00AE52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63" w:rsidRDefault="00253463" w:rsidP="00EA74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3463">
        <w:rPr>
          <w:rFonts w:ascii="Times New Roman" w:hAnsi="Times New Roman" w:cs="Times New Roman"/>
          <w:sz w:val="24"/>
          <w:szCs w:val="24"/>
        </w:rPr>
        <w:t>Apstiprināt</w:t>
      </w:r>
      <w:r w:rsidRPr="00253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63">
        <w:rPr>
          <w:rFonts w:ascii="Times New Roman" w:hAnsi="Times New Roman" w:cs="Times New Roman"/>
          <w:sz w:val="24"/>
          <w:szCs w:val="24"/>
        </w:rPr>
        <w:t>Daugavpils pilsētas pašvaldības iestādes „</w:t>
      </w:r>
      <w:r w:rsidR="00FB6831"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253463">
        <w:rPr>
          <w:rFonts w:ascii="Times New Roman" w:hAnsi="Times New Roman" w:cs="Times New Roman"/>
          <w:sz w:val="24"/>
          <w:szCs w:val="24"/>
        </w:rPr>
        <w:t>Novadpētniecības un mākslas muzejs”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EC">
        <w:rPr>
          <w:rFonts w:ascii="Times New Roman" w:hAnsi="Times New Roman" w:cs="Times New Roman"/>
          <w:sz w:val="24"/>
          <w:szCs w:val="24"/>
        </w:rPr>
        <w:t xml:space="preserve">darbības </w:t>
      </w:r>
      <w:r>
        <w:rPr>
          <w:rFonts w:ascii="Times New Roman" w:hAnsi="Times New Roman" w:cs="Times New Roman"/>
          <w:sz w:val="24"/>
          <w:szCs w:val="24"/>
        </w:rPr>
        <w:t>stratēģiju 2020.-2024.gadam.</w:t>
      </w:r>
    </w:p>
    <w:p w:rsidR="00AE52E7" w:rsidRDefault="00AE52E7" w:rsidP="00AE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445" w:rsidRPr="00253463" w:rsidRDefault="00EA7445" w:rsidP="00AE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2E7" w:rsidRDefault="00253463" w:rsidP="00AE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 :</w:t>
      </w:r>
      <w:r w:rsidR="00FB6831">
        <w:rPr>
          <w:rFonts w:ascii="Times New Roman" w:hAnsi="Times New Roman" w:cs="Times New Roman"/>
          <w:sz w:val="24"/>
          <w:szCs w:val="24"/>
        </w:rPr>
        <w:t xml:space="preserve">  </w:t>
      </w:r>
      <w:r w:rsidRPr="00253463">
        <w:rPr>
          <w:rFonts w:ascii="Times New Roman" w:hAnsi="Times New Roman" w:cs="Times New Roman"/>
          <w:sz w:val="24"/>
          <w:szCs w:val="24"/>
        </w:rPr>
        <w:t>Daugavpils pilsētas pašvaldības iestādes „</w:t>
      </w:r>
      <w:r w:rsidR="00FB6831">
        <w:rPr>
          <w:rFonts w:ascii="Times New Roman" w:hAnsi="Times New Roman" w:cs="Times New Roman"/>
          <w:sz w:val="24"/>
          <w:szCs w:val="24"/>
        </w:rPr>
        <w:t xml:space="preserve">Daugavpils Novadpētniecības </w:t>
      </w:r>
      <w:r w:rsidR="00AE52E7">
        <w:rPr>
          <w:rFonts w:ascii="Times New Roman" w:hAnsi="Times New Roman" w:cs="Times New Roman"/>
          <w:sz w:val="24"/>
          <w:szCs w:val="24"/>
        </w:rPr>
        <w:t xml:space="preserve"> </w:t>
      </w:r>
      <w:r w:rsidRPr="00253463">
        <w:rPr>
          <w:rFonts w:ascii="Times New Roman" w:hAnsi="Times New Roman" w:cs="Times New Roman"/>
          <w:sz w:val="24"/>
          <w:szCs w:val="24"/>
        </w:rPr>
        <w:t>un</w:t>
      </w:r>
    </w:p>
    <w:p w:rsidR="00253463" w:rsidRPr="00253463" w:rsidRDefault="00AE52E7" w:rsidP="00AE5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3463" w:rsidRPr="00253463">
        <w:rPr>
          <w:rFonts w:ascii="Times New Roman" w:hAnsi="Times New Roman" w:cs="Times New Roman"/>
          <w:sz w:val="24"/>
          <w:szCs w:val="24"/>
        </w:rPr>
        <w:t xml:space="preserve"> mākslas muzejs”</w:t>
      </w:r>
      <w:r w:rsidR="00253463">
        <w:rPr>
          <w:rFonts w:ascii="Times New Roman" w:hAnsi="Times New Roman" w:cs="Times New Roman"/>
          <w:sz w:val="24"/>
          <w:szCs w:val="24"/>
        </w:rPr>
        <w:t xml:space="preserve"> </w:t>
      </w:r>
      <w:r w:rsidR="00FB6831">
        <w:rPr>
          <w:rFonts w:ascii="Times New Roman" w:hAnsi="Times New Roman" w:cs="Times New Roman"/>
          <w:sz w:val="24"/>
          <w:szCs w:val="24"/>
        </w:rPr>
        <w:t>darbības stratēģija</w:t>
      </w:r>
      <w:r w:rsidR="00253463">
        <w:rPr>
          <w:rFonts w:ascii="Times New Roman" w:hAnsi="Times New Roman" w:cs="Times New Roman"/>
          <w:sz w:val="24"/>
          <w:szCs w:val="24"/>
        </w:rPr>
        <w:t xml:space="preserve"> 2020.-2024.gadam.</w:t>
      </w:r>
    </w:p>
    <w:p w:rsidR="00AE52E7" w:rsidRDefault="00AE52E7" w:rsidP="0011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5C4" w:rsidRDefault="001105C4" w:rsidP="0011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EF" w:rsidRDefault="00AE52E7" w:rsidP="0011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53463" w:rsidRPr="00253463">
        <w:rPr>
          <w:rFonts w:ascii="Times New Roman" w:hAnsi="Times New Roman" w:cs="Times New Roman"/>
          <w:sz w:val="24"/>
          <w:szCs w:val="24"/>
        </w:rPr>
        <w:t>ome</w:t>
      </w:r>
      <w:r w:rsidR="00253463">
        <w:rPr>
          <w:rFonts w:ascii="Times New Roman" w:hAnsi="Times New Roman" w:cs="Times New Roman"/>
          <w:sz w:val="24"/>
          <w:szCs w:val="24"/>
        </w:rPr>
        <w:t xml:space="preserve">s priekšsēdētājs </w:t>
      </w:r>
      <w:r w:rsidR="00445E04">
        <w:rPr>
          <w:rFonts w:ascii="Times New Roman" w:hAnsi="Times New Roman" w:cs="Times New Roman"/>
          <w:sz w:val="24"/>
          <w:szCs w:val="24"/>
        </w:rPr>
        <w:tab/>
      </w:r>
      <w:r w:rsidR="00445E04">
        <w:rPr>
          <w:rFonts w:ascii="Times New Roman" w:hAnsi="Times New Roman" w:cs="Times New Roman"/>
          <w:sz w:val="24"/>
          <w:szCs w:val="24"/>
        </w:rPr>
        <w:tab/>
      </w:r>
      <w:r w:rsidR="00253463">
        <w:rPr>
          <w:rFonts w:ascii="Times New Roman" w:hAnsi="Times New Roman" w:cs="Times New Roman"/>
          <w:sz w:val="24"/>
          <w:szCs w:val="24"/>
        </w:rPr>
        <w:t xml:space="preserve"> </w:t>
      </w:r>
      <w:r w:rsidR="00445E04">
        <w:rPr>
          <w:rFonts w:ascii="Times New Roman" w:hAnsi="Times New Roman"/>
          <w:i/>
          <w:sz w:val="24"/>
          <w:szCs w:val="24"/>
        </w:rPr>
        <w:t>(personiskais paraksts)</w:t>
      </w:r>
      <w:r w:rsidR="001968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253463">
        <w:rPr>
          <w:rFonts w:ascii="Times New Roman" w:hAnsi="Times New Roman" w:cs="Times New Roman"/>
          <w:sz w:val="24"/>
          <w:szCs w:val="24"/>
        </w:rPr>
        <w:t>I.Prelatovs</w:t>
      </w:r>
      <w:proofErr w:type="spellEnd"/>
    </w:p>
    <w:p w:rsidR="009B27EF" w:rsidRDefault="009B27EF">
      <w:pPr>
        <w:rPr>
          <w:rFonts w:ascii="Times New Roman" w:hAnsi="Times New Roman" w:cs="Times New Roman"/>
          <w:sz w:val="24"/>
          <w:szCs w:val="24"/>
        </w:rPr>
      </w:pPr>
    </w:p>
    <w:sectPr w:rsidR="009B27EF" w:rsidSect="00AE52E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32"/>
    <w:rsid w:val="0005252D"/>
    <w:rsid w:val="0010665A"/>
    <w:rsid w:val="001105C4"/>
    <w:rsid w:val="0019680C"/>
    <w:rsid w:val="001D0690"/>
    <w:rsid w:val="00253463"/>
    <w:rsid w:val="00445E04"/>
    <w:rsid w:val="004906A0"/>
    <w:rsid w:val="005C25F8"/>
    <w:rsid w:val="00614016"/>
    <w:rsid w:val="006D237C"/>
    <w:rsid w:val="007D150F"/>
    <w:rsid w:val="007E69EC"/>
    <w:rsid w:val="00816332"/>
    <w:rsid w:val="009B27EF"/>
    <w:rsid w:val="00AE52E7"/>
    <w:rsid w:val="00CE3D9C"/>
    <w:rsid w:val="00EA7445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1644FF00-C9F5-4587-AD1E-36119D2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45E04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45E04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Web">
    <w:name w:val="Обычный (Web)"/>
    <w:basedOn w:val="Normal"/>
    <w:rsid w:val="001D06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Milana Ivanova</cp:lastModifiedBy>
  <cp:revision>11</cp:revision>
  <cp:lastPrinted>2020-09-10T11:55:00Z</cp:lastPrinted>
  <dcterms:created xsi:type="dcterms:W3CDTF">2020-08-20T06:43:00Z</dcterms:created>
  <dcterms:modified xsi:type="dcterms:W3CDTF">2020-09-14T10:19:00Z</dcterms:modified>
</cp:coreProperties>
</file>