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94"/>
    <w:bookmarkEnd w:id="0"/>
    <w:p w:rsidR="00821C26" w:rsidRDefault="00821C26" w:rsidP="00821C26">
      <w:pPr>
        <w:pStyle w:val="Title"/>
        <w:tabs>
          <w:tab w:val="left" w:pos="4111"/>
        </w:tabs>
        <w:ind w:left="209" w:firstLine="4111"/>
        <w:jc w:val="left"/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0628109" r:id="rId6"/>
        </w:object>
      </w:r>
    </w:p>
    <w:p w:rsidR="00821C26" w:rsidRPr="00EE4591" w:rsidRDefault="00821C26" w:rsidP="00821C26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21C26" w:rsidRDefault="00821C26" w:rsidP="00821C26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21C26" w:rsidRDefault="00821C26" w:rsidP="00821C26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21C26" w:rsidRPr="00C3756E" w:rsidRDefault="00821C26" w:rsidP="00821C26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9ABFE" wp14:editId="36A7FA5A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045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821C26" w:rsidRDefault="00821C26" w:rsidP="00821C26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21C26" w:rsidRDefault="00821C26" w:rsidP="00821C26">
      <w:pPr>
        <w:jc w:val="center"/>
        <w:rPr>
          <w:sz w:val="18"/>
          <w:szCs w:val="18"/>
          <w:u w:val="single"/>
        </w:rPr>
      </w:pPr>
    </w:p>
    <w:p w:rsidR="00821C26" w:rsidRDefault="00821C26" w:rsidP="00821C26">
      <w:pPr>
        <w:jc w:val="center"/>
        <w:rPr>
          <w:b/>
          <w:sz w:val="24"/>
          <w:szCs w:val="24"/>
        </w:rPr>
      </w:pPr>
    </w:p>
    <w:p w:rsidR="00821C26" w:rsidRPr="002E7F44" w:rsidRDefault="00821C26" w:rsidP="00821C26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821C26" w:rsidRPr="002E7F44" w:rsidRDefault="00821C26" w:rsidP="00821C26">
      <w:pPr>
        <w:spacing w:after="120"/>
        <w:jc w:val="center"/>
        <w:rPr>
          <w:sz w:val="2"/>
          <w:szCs w:val="2"/>
        </w:rPr>
      </w:pPr>
    </w:p>
    <w:p w:rsidR="00821C26" w:rsidRDefault="00821C26" w:rsidP="00821C26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382565" w:rsidRPr="00D92FC6" w:rsidRDefault="00382565" w:rsidP="007514A5">
      <w:pPr>
        <w:jc w:val="both"/>
        <w:rPr>
          <w:sz w:val="24"/>
          <w:szCs w:val="24"/>
        </w:rPr>
      </w:pPr>
    </w:p>
    <w:p w:rsidR="0073777C" w:rsidRPr="00D92FC6" w:rsidRDefault="0073777C" w:rsidP="007514A5">
      <w:pPr>
        <w:jc w:val="both"/>
        <w:rPr>
          <w:sz w:val="24"/>
          <w:szCs w:val="24"/>
        </w:rPr>
      </w:pPr>
    </w:p>
    <w:p w:rsidR="0073777C" w:rsidRPr="00D92FC6" w:rsidRDefault="00382565" w:rsidP="007514A5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A332F5">
        <w:rPr>
          <w:sz w:val="24"/>
          <w:szCs w:val="24"/>
        </w:rPr>
        <w:t xml:space="preserve"> 28</w:t>
      </w:r>
      <w:r w:rsidR="006911FF" w:rsidRPr="00D92FC6">
        <w:rPr>
          <w:sz w:val="24"/>
          <w:szCs w:val="24"/>
        </w:rPr>
        <w:t>.augustā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A332F5">
        <w:rPr>
          <w:b/>
          <w:sz w:val="24"/>
          <w:szCs w:val="24"/>
        </w:rPr>
        <w:t>Nr.371</w:t>
      </w:r>
      <w:r w:rsidR="0073777C" w:rsidRPr="00D92FC6">
        <w:rPr>
          <w:sz w:val="24"/>
          <w:szCs w:val="24"/>
        </w:rPr>
        <w:t xml:space="preserve"> </w:t>
      </w:r>
    </w:p>
    <w:p w:rsidR="0073777C" w:rsidRDefault="0073777C" w:rsidP="007514A5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(prot. Nr.</w:t>
      </w:r>
      <w:r w:rsidR="00A332F5">
        <w:rPr>
          <w:sz w:val="24"/>
          <w:szCs w:val="24"/>
        </w:rPr>
        <w:t>34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A332F5">
        <w:rPr>
          <w:sz w:val="24"/>
          <w:szCs w:val="24"/>
        </w:rPr>
        <w:t>7</w:t>
      </w:r>
      <w:r w:rsidRPr="00D92FC6">
        <w:rPr>
          <w:sz w:val="24"/>
          <w:szCs w:val="24"/>
        </w:rPr>
        <w:t>.§)</w:t>
      </w:r>
    </w:p>
    <w:p w:rsidR="007514A5" w:rsidRPr="00D92FC6" w:rsidRDefault="007514A5" w:rsidP="007514A5">
      <w:pPr>
        <w:ind w:firstLine="709"/>
        <w:jc w:val="both"/>
        <w:rPr>
          <w:sz w:val="24"/>
          <w:szCs w:val="24"/>
        </w:rPr>
      </w:pPr>
    </w:p>
    <w:p w:rsidR="00E90BBB" w:rsidRPr="00E90BBB" w:rsidRDefault="00E90BBB" w:rsidP="00E90BBB">
      <w:pPr>
        <w:jc w:val="center"/>
        <w:rPr>
          <w:b/>
          <w:sz w:val="24"/>
          <w:szCs w:val="24"/>
        </w:rPr>
      </w:pPr>
      <w:r w:rsidRPr="00E90BBB">
        <w:rPr>
          <w:b/>
          <w:sz w:val="24"/>
          <w:szCs w:val="24"/>
        </w:rPr>
        <w:t xml:space="preserve">Par Daugavpils pilsētas domes Administratīvās komisijas nolikuma apstiprināšanu jaunā redakcijā </w:t>
      </w:r>
    </w:p>
    <w:p w:rsidR="00E90BBB" w:rsidRPr="00E90BBB" w:rsidRDefault="00E90BBB" w:rsidP="00E90BBB">
      <w:pPr>
        <w:jc w:val="both"/>
        <w:rPr>
          <w:sz w:val="24"/>
          <w:szCs w:val="24"/>
        </w:rPr>
      </w:pPr>
    </w:p>
    <w:p w:rsidR="00E90BBB" w:rsidRDefault="00E90BBB" w:rsidP="00E90BBB">
      <w:pPr>
        <w:ind w:firstLine="567"/>
        <w:jc w:val="both"/>
        <w:rPr>
          <w:b/>
          <w:bCs/>
          <w:sz w:val="24"/>
          <w:szCs w:val="24"/>
        </w:rPr>
      </w:pPr>
      <w:r w:rsidRPr="00E90BBB">
        <w:rPr>
          <w:sz w:val="24"/>
          <w:szCs w:val="24"/>
        </w:rPr>
        <w:t>Pamatojoties uz likuma “Par pašvaldībām” 61.panta ceturto daļu, Daugavpils pilsētas domes 2005.gada 11.augusta saistošo noteikumu Nr.5 “Daugavpils pilsētas pašvaldības nolikums” 14.punktu,</w:t>
      </w:r>
      <w:r w:rsidR="00A332F5" w:rsidRPr="00A332F5">
        <w:rPr>
          <w:rFonts w:eastAsia="Calibri"/>
          <w:sz w:val="24"/>
          <w:szCs w:val="24"/>
          <w:lang w:eastAsia="en-US"/>
        </w:rPr>
        <w:t xml:space="preserve"> 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Pr="00E90BBB">
        <w:rPr>
          <w:sz w:val="24"/>
          <w:szCs w:val="24"/>
        </w:rPr>
        <w:t xml:space="preserve"> </w:t>
      </w:r>
      <w:r w:rsidRPr="00E90BBB">
        <w:rPr>
          <w:b/>
          <w:bCs/>
          <w:sz w:val="24"/>
          <w:szCs w:val="24"/>
        </w:rPr>
        <w:t>Daugavpils pilsētas dome nolemj:</w:t>
      </w:r>
    </w:p>
    <w:p w:rsidR="00E90BBB" w:rsidRPr="00E90BBB" w:rsidRDefault="00E90BBB" w:rsidP="00E90BBB">
      <w:pPr>
        <w:ind w:firstLine="567"/>
        <w:jc w:val="both"/>
        <w:rPr>
          <w:sz w:val="24"/>
          <w:szCs w:val="24"/>
        </w:rPr>
      </w:pPr>
    </w:p>
    <w:p w:rsidR="00E90BBB" w:rsidRPr="00E90BBB" w:rsidRDefault="00E90BBB" w:rsidP="00E90BBB">
      <w:pPr>
        <w:numPr>
          <w:ilvl w:val="0"/>
          <w:numId w:val="30"/>
        </w:numPr>
        <w:ind w:left="0" w:firstLine="426"/>
        <w:jc w:val="both"/>
        <w:rPr>
          <w:bCs/>
          <w:sz w:val="24"/>
          <w:szCs w:val="24"/>
        </w:rPr>
      </w:pPr>
      <w:r w:rsidRPr="00E90BBB">
        <w:rPr>
          <w:bCs/>
          <w:sz w:val="24"/>
          <w:szCs w:val="24"/>
        </w:rPr>
        <w:t>Apstiprināt Daugavpils pilsētas domes Administratīvās komisijas nolikumu jaunā redakcijā (pielikumā).</w:t>
      </w:r>
    </w:p>
    <w:p w:rsidR="00E90BBB" w:rsidRPr="00E90BBB" w:rsidRDefault="00E90BBB" w:rsidP="00E90BBB">
      <w:pPr>
        <w:numPr>
          <w:ilvl w:val="0"/>
          <w:numId w:val="30"/>
        </w:numPr>
        <w:ind w:left="0" w:firstLine="426"/>
        <w:jc w:val="both"/>
        <w:rPr>
          <w:bCs/>
          <w:sz w:val="24"/>
          <w:szCs w:val="24"/>
        </w:rPr>
      </w:pPr>
      <w:r w:rsidRPr="00E90BBB">
        <w:rPr>
          <w:sz w:val="24"/>
          <w:szCs w:val="24"/>
        </w:rPr>
        <w:t>Atzīt par spēku zaudējušu Daugavpils pilsētas domes 2013.gada 25.jūlija lēmumu Nr.278 “Par Daugavpils pilsētas domes Administratīvās komisijas nolikuma apstiprināšanu”.</w:t>
      </w:r>
    </w:p>
    <w:p w:rsidR="00A332F5" w:rsidRPr="00E90BBB" w:rsidRDefault="00A332F5" w:rsidP="00E90BBB">
      <w:pPr>
        <w:ind w:left="426"/>
        <w:jc w:val="both"/>
        <w:rPr>
          <w:bCs/>
          <w:sz w:val="24"/>
          <w:szCs w:val="24"/>
        </w:rPr>
      </w:pPr>
    </w:p>
    <w:p w:rsidR="00E90BBB" w:rsidRPr="00E90BBB" w:rsidRDefault="00E90BBB" w:rsidP="00E90BBB">
      <w:pPr>
        <w:jc w:val="both"/>
        <w:rPr>
          <w:sz w:val="24"/>
          <w:szCs w:val="24"/>
        </w:rPr>
      </w:pPr>
      <w:r w:rsidRPr="00E90BBB">
        <w:rPr>
          <w:sz w:val="24"/>
          <w:szCs w:val="24"/>
        </w:rPr>
        <w:t>Pielikumā: Daugavpils pilsētas domes Administratīvās komisijas nolikums.</w:t>
      </w:r>
    </w:p>
    <w:p w:rsidR="0068375C" w:rsidRDefault="0068375C" w:rsidP="00E90BBB">
      <w:pPr>
        <w:widowControl/>
        <w:autoSpaceDE/>
        <w:autoSpaceDN/>
        <w:adjustRightInd/>
        <w:ind w:firstLine="426"/>
        <w:rPr>
          <w:sz w:val="24"/>
          <w:szCs w:val="24"/>
          <w:lang w:eastAsia="ru-RU"/>
        </w:rPr>
      </w:pPr>
    </w:p>
    <w:p w:rsidR="00E90BBB" w:rsidRPr="0029791E" w:rsidRDefault="00E90BBB" w:rsidP="00E90BBB">
      <w:pPr>
        <w:widowControl/>
        <w:autoSpaceDE/>
        <w:autoSpaceDN/>
        <w:adjustRightInd/>
        <w:ind w:firstLine="426"/>
        <w:rPr>
          <w:sz w:val="24"/>
          <w:szCs w:val="24"/>
          <w:lang w:eastAsia="ru-RU"/>
        </w:rPr>
      </w:pPr>
    </w:p>
    <w:p w:rsidR="00976F58" w:rsidRPr="000503BA" w:rsidRDefault="0029791E" w:rsidP="007514A5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</w:t>
      </w:r>
      <w:r w:rsidR="00821C26">
        <w:rPr>
          <w:sz w:val="24"/>
          <w:szCs w:val="24"/>
          <w:lang w:eastAsia="ru-RU"/>
        </w:rPr>
        <w:tab/>
      </w:r>
      <w:bookmarkStart w:id="1" w:name="_GoBack"/>
      <w:bookmarkEnd w:id="1"/>
      <w:r w:rsidRPr="0029791E">
        <w:rPr>
          <w:sz w:val="24"/>
          <w:szCs w:val="24"/>
          <w:lang w:eastAsia="ru-RU"/>
        </w:rPr>
        <w:t xml:space="preserve">    </w:t>
      </w:r>
      <w:r w:rsidR="00821C26">
        <w:rPr>
          <w:i/>
          <w:sz w:val="24"/>
          <w:szCs w:val="24"/>
          <w:lang w:eastAsia="ru-RU"/>
        </w:rPr>
        <w:t>(personiskais paraksts</w:t>
      </w:r>
      <w:r w:rsidR="00821C26">
        <w:rPr>
          <w:i/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                 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043A5"/>
    <w:multiLevelType w:val="hybridMultilevel"/>
    <w:tmpl w:val="940E78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D15DF"/>
    <w:multiLevelType w:val="hybridMultilevel"/>
    <w:tmpl w:val="E42C32A6"/>
    <w:lvl w:ilvl="0" w:tplc="8D1E5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B0580E"/>
    <w:multiLevelType w:val="hybridMultilevel"/>
    <w:tmpl w:val="D10445D8"/>
    <w:lvl w:ilvl="0" w:tplc="DB3C2F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9"/>
  </w:num>
  <w:num w:numId="5">
    <w:abstractNumId w:val="8"/>
  </w:num>
  <w:num w:numId="6">
    <w:abstractNumId w:val="18"/>
  </w:num>
  <w:num w:numId="7">
    <w:abstractNumId w:val="10"/>
  </w:num>
  <w:num w:numId="8">
    <w:abstractNumId w:val="26"/>
  </w:num>
  <w:num w:numId="9">
    <w:abstractNumId w:val="15"/>
  </w:num>
  <w:num w:numId="10">
    <w:abstractNumId w:val="28"/>
  </w:num>
  <w:num w:numId="11">
    <w:abstractNumId w:val="1"/>
  </w:num>
  <w:num w:numId="12">
    <w:abstractNumId w:val="7"/>
  </w:num>
  <w:num w:numId="13">
    <w:abstractNumId w:val="11"/>
  </w:num>
  <w:num w:numId="14">
    <w:abstractNumId w:val="22"/>
  </w:num>
  <w:num w:numId="15">
    <w:abstractNumId w:val="13"/>
  </w:num>
  <w:num w:numId="16">
    <w:abstractNumId w:val="17"/>
  </w:num>
  <w:num w:numId="17">
    <w:abstractNumId w:val="5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7"/>
  </w:num>
  <w:num w:numId="24">
    <w:abstractNumId w:val="19"/>
  </w:num>
  <w:num w:numId="25">
    <w:abstractNumId w:val="4"/>
  </w:num>
  <w:num w:numId="26">
    <w:abstractNumId w:val="3"/>
  </w:num>
  <w:num w:numId="27">
    <w:abstractNumId w:val="16"/>
  </w:num>
  <w:num w:numId="28">
    <w:abstractNumId w:val="24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51197E"/>
    <w:rsid w:val="00517178"/>
    <w:rsid w:val="00581251"/>
    <w:rsid w:val="0067704B"/>
    <w:rsid w:val="0068375C"/>
    <w:rsid w:val="006911FF"/>
    <w:rsid w:val="006E0758"/>
    <w:rsid w:val="006F5163"/>
    <w:rsid w:val="00713BF0"/>
    <w:rsid w:val="00721213"/>
    <w:rsid w:val="0073777C"/>
    <w:rsid w:val="007514A5"/>
    <w:rsid w:val="00753049"/>
    <w:rsid w:val="007C6208"/>
    <w:rsid w:val="00821C26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12519"/>
    <w:rsid w:val="00A21EDD"/>
    <w:rsid w:val="00A332F5"/>
    <w:rsid w:val="00A977EB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90BBB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21C26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821C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3</cp:revision>
  <cp:lastPrinted>2020-08-28T07:11:00Z</cp:lastPrinted>
  <dcterms:created xsi:type="dcterms:W3CDTF">2020-08-28T07:14:00Z</dcterms:created>
  <dcterms:modified xsi:type="dcterms:W3CDTF">2020-09-03T05:49:00Z</dcterms:modified>
</cp:coreProperties>
</file>