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EC" w:rsidRDefault="007036EC" w:rsidP="007036EC">
      <w:pPr>
        <w:pStyle w:val="Title"/>
        <w:tabs>
          <w:tab w:val="left" w:pos="4111"/>
        </w:tabs>
        <w:jc w:val="left"/>
      </w:pPr>
      <w:r>
        <w:tab/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0396255" r:id="rId6"/>
        </w:object>
      </w:r>
    </w:p>
    <w:p w:rsidR="007036EC" w:rsidRPr="00EE4591" w:rsidRDefault="007036EC" w:rsidP="007036EC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036EC" w:rsidRDefault="007036EC" w:rsidP="007036E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036EC" w:rsidRDefault="007036EC" w:rsidP="007036E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036EC" w:rsidRPr="00C3756E" w:rsidRDefault="007036EC" w:rsidP="007036EC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1B5B1" wp14:editId="6103F3E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41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036EC" w:rsidRDefault="007036EC" w:rsidP="007036EC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036EC" w:rsidRDefault="007036EC" w:rsidP="007036EC">
      <w:pPr>
        <w:jc w:val="center"/>
        <w:rPr>
          <w:sz w:val="18"/>
          <w:szCs w:val="18"/>
          <w:u w:val="single"/>
        </w:rPr>
      </w:pPr>
    </w:p>
    <w:p w:rsidR="007036EC" w:rsidRDefault="007036EC" w:rsidP="007036EC">
      <w:pPr>
        <w:jc w:val="center"/>
        <w:rPr>
          <w:b/>
          <w:sz w:val="24"/>
          <w:szCs w:val="24"/>
        </w:rPr>
      </w:pPr>
    </w:p>
    <w:p w:rsidR="007036EC" w:rsidRPr="002E7F44" w:rsidRDefault="007036EC" w:rsidP="007036EC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036EC" w:rsidRPr="002E7F44" w:rsidRDefault="007036EC" w:rsidP="007036EC">
      <w:pPr>
        <w:spacing w:after="120"/>
        <w:jc w:val="center"/>
        <w:rPr>
          <w:sz w:val="2"/>
          <w:szCs w:val="2"/>
        </w:rPr>
      </w:pPr>
    </w:p>
    <w:p w:rsidR="007036EC" w:rsidRDefault="007036EC" w:rsidP="007036EC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7514A5">
      <w:pPr>
        <w:jc w:val="both"/>
        <w:rPr>
          <w:sz w:val="24"/>
          <w:szCs w:val="24"/>
        </w:rPr>
      </w:pPr>
      <w:bookmarkStart w:id="2" w:name="_GoBack"/>
      <w:bookmarkEnd w:id="2"/>
    </w:p>
    <w:p w:rsidR="0073777C" w:rsidRPr="00D92FC6" w:rsidRDefault="0073777C" w:rsidP="007514A5">
      <w:pPr>
        <w:jc w:val="both"/>
        <w:rPr>
          <w:sz w:val="24"/>
          <w:szCs w:val="24"/>
        </w:rPr>
      </w:pPr>
    </w:p>
    <w:p w:rsidR="0073777C" w:rsidRPr="00D92FC6" w:rsidRDefault="0073777C" w:rsidP="007514A5">
      <w:pPr>
        <w:jc w:val="both"/>
        <w:rPr>
          <w:sz w:val="24"/>
          <w:szCs w:val="24"/>
        </w:rPr>
      </w:pPr>
    </w:p>
    <w:p w:rsidR="0073777C" w:rsidRPr="00D92FC6" w:rsidRDefault="0073777C" w:rsidP="007514A5">
      <w:pPr>
        <w:jc w:val="both"/>
        <w:rPr>
          <w:sz w:val="24"/>
          <w:szCs w:val="24"/>
        </w:rPr>
      </w:pPr>
    </w:p>
    <w:p w:rsidR="0073777C" w:rsidRPr="00D92FC6" w:rsidRDefault="00382565" w:rsidP="007514A5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463BAC">
        <w:rPr>
          <w:sz w:val="24"/>
          <w:szCs w:val="24"/>
        </w:rPr>
        <w:t xml:space="preserve"> 28</w:t>
      </w:r>
      <w:r w:rsidR="006911FF" w:rsidRPr="00D92FC6">
        <w:rPr>
          <w:sz w:val="24"/>
          <w:szCs w:val="24"/>
        </w:rPr>
        <w:t>.augustā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463BAC">
        <w:rPr>
          <w:b/>
          <w:sz w:val="24"/>
          <w:szCs w:val="24"/>
        </w:rPr>
        <w:t>370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7514A5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D92FC6">
        <w:rPr>
          <w:sz w:val="24"/>
          <w:szCs w:val="24"/>
        </w:rPr>
        <w:t xml:space="preserve"> (prot. Nr.</w:t>
      </w:r>
      <w:r w:rsidR="00463BAC">
        <w:rPr>
          <w:sz w:val="24"/>
          <w:szCs w:val="24"/>
        </w:rPr>
        <w:t>34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463BAC">
        <w:rPr>
          <w:sz w:val="24"/>
          <w:szCs w:val="24"/>
        </w:rPr>
        <w:t>6</w:t>
      </w:r>
      <w:r w:rsidRPr="00D92FC6">
        <w:rPr>
          <w:sz w:val="24"/>
          <w:szCs w:val="24"/>
        </w:rPr>
        <w:t>.§)</w:t>
      </w:r>
    </w:p>
    <w:p w:rsidR="007514A5" w:rsidRPr="00D92FC6" w:rsidRDefault="007514A5" w:rsidP="007514A5">
      <w:pPr>
        <w:ind w:firstLine="709"/>
        <w:jc w:val="both"/>
        <w:rPr>
          <w:sz w:val="24"/>
          <w:szCs w:val="24"/>
        </w:rPr>
      </w:pPr>
    </w:p>
    <w:p w:rsidR="0068375C" w:rsidRPr="0068375C" w:rsidRDefault="0068375C" w:rsidP="0068375C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r w:rsidRPr="0068375C">
        <w:rPr>
          <w:b/>
          <w:sz w:val="24"/>
          <w:szCs w:val="24"/>
          <w:lang w:eastAsia="en-US"/>
        </w:rPr>
        <w:t>Par grozījumiem Daugavpils pilsētas domes 2005.gada 11.augusta saistošajos noteikumos Nr.5 “Daugavpils pilsētas pašvaldības nolikums”</w:t>
      </w:r>
    </w:p>
    <w:p w:rsidR="0068375C" w:rsidRPr="0068375C" w:rsidRDefault="0068375C" w:rsidP="0068375C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68375C" w:rsidRPr="0068375C" w:rsidRDefault="0068375C" w:rsidP="0068375C">
      <w:pPr>
        <w:widowControl/>
        <w:autoSpaceDE/>
        <w:autoSpaceDN/>
        <w:adjustRightInd/>
        <w:ind w:firstLine="426"/>
        <w:jc w:val="both"/>
        <w:rPr>
          <w:b/>
          <w:bCs/>
          <w:sz w:val="24"/>
          <w:szCs w:val="24"/>
          <w:lang w:eastAsia="en-US"/>
        </w:rPr>
      </w:pPr>
      <w:r w:rsidRPr="0068375C">
        <w:rPr>
          <w:sz w:val="24"/>
          <w:szCs w:val="24"/>
          <w:lang w:eastAsia="en-US"/>
        </w:rPr>
        <w:t>Pamatojoties uz likuma “Par pašvaldībām” 21.panta pirmās daļas 1.punktu un 24.pantu,</w:t>
      </w:r>
      <w:r w:rsidR="00463BAC" w:rsidRPr="00463BAC">
        <w:rPr>
          <w:rFonts w:eastAsia="Calibri"/>
          <w:sz w:val="24"/>
          <w:szCs w:val="24"/>
          <w:lang w:eastAsia="en-US"/>
        </w:rPr>
        <w:t xml:space="preserve"> 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Pr="0068375C">
        <w:rPr>
          <w:sz w:val="24"/>
          <w:szCs w:val="24"/>
          <w:lang w:eastAsia="en-US"/>
        </w:rPr>
        <w:t xml:space="preserve"> </w:t>
      </w:r>
      <w:r w:rsidRPr="0068375C">
        <w:rPr>
          <w:b/>
          <w:bCs/>
          <w:sz w:val="24"/>
          <w:szCs w:val="24"/>
          <w:lang w:eastAsia="en-US"/>
        </w:rPr>
        <w:t>Daugavpils pilsētas dome nolemj:</w:t>
      </w:r>
    </w:p>
    <w:p w:rsidR="0068375C" w:rsidRPr="0068375C" w:rsidRDefault="0068375C" w:rsidP="0068375C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68375C" w:rsidRPr="0068375C" w:rsidRDefault="0068375C" w:rsidP="0068375C">
      <w:pPr>
        <w:widowControl/>
        <w:autoSpaceDE/>
        <w:autoSpaceDN/>
        <w:adjustRightInd/>
        <w:ind w:firstLine="426"/>
        <w:jc w:val="both"/>
        <w:outlineLvl w:val="3"/>
        <w:rPr>
          <w:sz w:val="24"/>
          <w:szCs w:val="24"/>
          <w:lang w:eastAsia="en-US"/>
        </w:rPr>
      </w:pPr>
      <w:r w:rsidRPr="0068375C">
        <w:rPr>
          <w:sz w:val="24"/>
          <w:szCs w:val="24"/>
          <w:lang w:eastAsia="en-US"/>
        </w:rPr>
        <w:t xml:space="preserve">Apstiprināt Daugavpils pilsētas domes </w:t>
      </w:r>
      <w:r w:rsidR="00463BAC">
        <w:rPr>
          <w:sz w:val="24"/>
          <w:szCs w:val="24"/>
          <w:lang w:eastAsia="en-US"/>
        </w:rPr>
        <w:t>2020.gada 28</w:t>
      </w:r>
      <w:r>
        <w:rPr>
          <w:sz w:val="24"/>
          <w:szCs w:val="24"/>
          <w:lang w:eastAsia="en-US"/>
        </w:rPr>
        <w:t>.augusta</w:t>
      </w:r>
      <w:r w:rsidRPr="0068375C">
        <w:rPr>
          <w:sz w:val="24"/>
          <w:szCs w:val="24"/>
          <w:lang w:eastAsia="en-US"/>
        </w:rPr>
        <w:t xml:space="preserve"> saistošo</w:t>
      </w:r>
      <w:r>
        <w:rPr>
          <w:sz w:val="24"/>
          <w:szCs w:val="24"/>
          <w:lang w:eastAsia="en-US"/>
        </w:rPr>
        <w:t>s noteikumus Nr.27</w:t>
      </w:r>
      <w:r w:rsidRPr="0068375C">
        <w:rPr>
          <w:sz w:val="24"/>
          <w:szCs w:val="24"/>
          <w:lang w:eastAsia="en-US"/>
        </w:rPr>
        <w:t xml:space="preserve"> “Grozījumi Daugavpils pilsētas domes 2005.gada 11.augusta saistošajos noteikumos Nr.5 “Daugavpils pilsētas pašvaldības nolikums””.</w:t>
      </w:r>
    </w:p>
    <w:p w:rsidR="0068375C" w:rsidRPr="0068375C" w:rsidRDefault="0068375C" w:rsidP="0068375C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68375C" w:rsidRDefault="0068375C" w:rsidP="0068375C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 w:rsidRPr="0068375C">
        <w:rPr>
          <w:sz w:val="24"/>
          <w:szCs w:val="24"/>
          <w:lang w:eastAsia="en-US"/>
        </w:rPr>
        <w:t xml:space="preserve">Pielikumā: Daugavpils pilsētas domes </w:t>
      </w:r>
      <w:r>
        <w:rPr>
          <w:sz w:val="24"/>
          <w:szCs w:val="24"/>
          <w:lang w:eastAsia="en-US"/>
        </w:rPr>
        <w:t>2</w:t>
      </w:r>
      <w:r w:rsidR="00463BAC">
        <w:rPr>
          <w:sz w:val="24"/>
          <w:szCs w:val="24"/>
          <w:lang w:eastAsia="en-US"/>
        </w:rPr>
        <w:t>020.gada 28</w:t>
      </w:r>
      <w:r>
        <w:rPr>
          <w:sz w:val="24"/>
          <w:szCs w:val="24"/>
          <w:lang w:eastAsia="en-US"/>
        </w:rPr>
        <w:t>.augusta saistošie noteikumi Nr.27</w:t>
      </w:r>
      <w:r w:rsidRPr="0068375C">
        <w:rPr>
          <w:sz w:val="24"/>
          <w:szCs w:val="24"/>
          <w:lang w:eastAsia="en-US"/>
        </w:rPr>
        <w:t xml:space="preserve"> “Grozījumi</w:t>
      </w:r>
    </w:p>
    <w:p w:rsidR="0068375C" w:rsidRDefault="0068375C" w:rsidP="0068375C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</w:t>
      </w:r>
      <w:r w:rsidRPr="0068375C">
        <w:rPr>
          <w:sz w:val="24"/>
          <w:szCs w:val="24"/>
          <w:lang w:eastAsia="en-US"/>
        </w:rPr>
        <w:t xml:space="preserve"> Daugavpils pilsētas domes 2005.gada 11.augusta saistošajos noteikumos Nr.5</w:t>
      </w:r>
    </w:p>
    <w:p w:rsidR="0068375C" w:rsidRPr="0068375C" w:rsidRDefault="0068375C" w:rsidP="0068375C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</w:t>
      </w:r>
      <w:r w:rsidRPr="0068375C">
        <w:rPr>
          <w:sz w:val="24"/>
          <w:szCs w:val="24"/>
          <w:lang w:eastAsia="en-US"/>
        </w:rPr>
        <w:t xml:space="preserve"> “Daugavpils pilsētas pašvaldības nolikums”” un to paskaidrojuma raksts.</w:t>
      </w:r>
    </w:p>
    <w:p w:rsidR="007514A5" w:rsidRDefault="007514A5" w:rsidP="007514A5">
      <w:pPr>
        <w:widowControl/>
        <w:autoSpaceDE/>
        <w:autoSpaceDN/>
        <w:adjustRightInd/>
        <w:ind w:firstLine="426"/>
        <w:rPr>
          <w:sz w:val="24"/>
          <w:szCs w:val="24"/>
          <w:lang w:eastAsia="ru-RU"/>
        </w:rPr>
      </w:pPr>
    </w:p>
    <w:p w:rsidR="0068375C" w:rsidRPr="0029791E" w:rsidRDefault="0068375C" w:rsidP="007514A5">
      <w:pPr>
        <w:widowControl/>
        <w:autoSpaceDE/>
        <w:autoSpaceDN/>
        <w:adjustRightInd/>
        <w:ind w:firstLine="426"/>
        <w:rPr>
          <w:sz w:val="24"/>
          <w:szCs w:val="24"/>
          <w:lang w:eastAsia="ru-RU"/>
        </w:rPr>
      </w:pPr>
    </w:p>
    <w:p w:rsidR="00976F58" w:rsidRPr="000503BA" w:rsidRDefault="0029791E" w:rsidP="007514A5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</w:t>
      </w:r>
      <w:r w:rsidR="007036EC">
        <w:rPr>
          <w:sz w:val="24"/>
          <w:szCs w:val="24"/>
          <w:lang w:eastAsia="ru-RU"/>
        </w:rPr>
        <w:tab/>
      </w:r>
      <w:r w:rsidR="007036EC">
        <w:rPr>
          <w:sz w:val="24"/>
          <w:szCs w:val="24"/>
          <w:lang w:eastAsia="ru-RU"/>
        </w:rPr>
        <w:tab/>
      </w:r>
      <w:r w:rsidR="007036EC">
        <w:rPr>
          <w:sz w:val="24"/>
          <w:szCs w:val="24"/>
          <w:lang w:eastAsia="ru-RU"/>
        </w:rPr>
        <w:tab/>
      </w:r>
      <w:r w:rsidR="007036EC">
        <w:rPr>
          <w:i/>
          <w:sz w:val="24"/>
          <w:szCs w:val="24"/>
          <w:lang w:eastAsia="ru-RU"/>
        </w:rPr>
        <w:t>(personiskais paraksts</w:t>
      </w:r>
      <w:r w:rsidR="007036EC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3A5"/>
    <w:multiLevelType w:val="hybridMultilevel"/>
    <w:tmpl w:val="940E78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580E"/>
    <w:multiLevelType w:val="hybridMultilevel"/>
    <w:tmpl w:val="D10445D8"/>
    <w:lvl w:ilvl="0" w:tplc="DB3C2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8"/>
  </w:num>
  <w:num w:numId="5">
    <w:abstractNumId w:val="8"/>
  </w:num>
  <w:num w:numId="6">
    <w:abstractNumId w:val="18"/>
  </w:num>
  <w:num w:numId="7">
    <w:abstractNumId w:val="10"/>
  </w:num>
  <w:num w:numId="8">
    <w:abstractNumId w:val="25"/>
  </w:num>
  <w:num w:numId="9">
    <w:abstractNumId w:val="15"/>
  </w:num>
  <w:num w:numId="10">
    <w:abstractNumId w:val="27"/>
  </w:num>
  <w:num w:numId="11">
    <w:abstractNumId w:val="1"/>
  </w:num>
  <w:num w:numId="12">
    <w:abstractNumId w:val="7"/>
  </w:num>
  <w:num w:numId="13">
    <w:abstractNumId w:val="11"/>
  </w:num>
  <w:num w:numId="14">
    <w:abstractNumId w:val="22"/>
  </w:num>
  <w:num w:numId="15">
    <w:abstractNumId w:val="13"/>
  </w:num>
  <w:num w:numId="16">
    <w:abstractNumId w:val="17"/>
  </w:num>
  <w:num w:numId="17">
    <w:abstractNumId w:val="5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6"/>
  </w:num>
  <w:num w:numId="24">
    <w:abstractNumId w:val="19"/>
  </w:num>
  <w:num w:numId="25">
    <w:abstractNumId w:val="4"/>
  </w:num>
  <w:num w:numId="26">
    <w:abstractNumId w:val="3"/>
  </w:num>
  <w:num w:numId="27">
    <w:abstractNumId w:val="16"/>
  </w:num>
  <w:num w:numId="28">
    <w:abstractNumId w:val="2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463BAC"/>
    <w:rsid w:val="0051197E"/>
    <w:rsid w:val="00517178"/>
    <w:rsid w:val="00581251"/>
    <w:rsid w:val="0067704B"/>
    <w:rsid w:val="0068375C"/>
    <w:rsid w:val="006911FF"/>
    <w:rsid w:val="006E0758"/>
    <w:rsid w:val="006F5163"/>
    <w:rsid w:val="007036EC"/>
    <w:rsid w:val="00713BF0"/>
    <w:rsid w:val="00721213"/>
    <w:rsid w:val="0073777C"/>
    <w:rsid w:val="007514A5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12519"/>
    <w:rsid w:val="00A21EDD"/>
    <w:rsid w:val="00A977EB"/>
    <w:rsid w:val="00B64E45"/>
    <w:rsid w:val="00B917BE"/>
    <w:rsid w:val="00BA0099"/>
    <w:rsid w:val="00BD06B4"/>
    <w:rsid w:val="00C946E8"/>
    <w:rsid w:val="00CE4B6E"/>
    <w:rsid w:val="00D64839"/>
    <w:rsid w:val="00D92FC6"/>
    <w:rsid w:val="00DA5A25"/>
    <w:rsid w:val="00DB205C"/>
    <w:rsid w:val="00E923AA"/>
    <w:rsid w:val="00E96C24"/>
    <w:rsid w:val="00EE0AAA"/>
    <w:rsid w:val="00EE7CD2"/>
    <w:rsid w:val="00F11178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036E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036E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Milana Ivanova</cp:lastModifiedBy>
  <cp:revision>3</cp:revision>
  <cp:lastPrinted>2020-08-28T07:05:00Z</cp:lastPrinted>
  <dcterms:created xsi:type="dcterms:W3CDTF">2020-08-28T07:14:00Z</dcterms:created>
  <dcterms:modified xsi:type="dcterms:W3CDTF">2020-08-31T13:24:00Z</dcterms:modified>
</cp:coreProperties>
</file>