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34" w:rsidRPr="006E378D" w:rsidRDefault="009C0393" w:rsidP="009C0393">
      <w:pPr>
        <w:pStyle w:val="Title"/>
        <w:tabs>
          <w:tab w:val="left" w:pos="3969"/>
        </w:tabs>
        <w:rPr>
          <w:rFonts w:ascii="Times New Roman" w:hAnsi="Times New Roman"/>
          <w:b w:val="0"/>
          <w:bCs w:val="0"/>
          <w:sz w:val="28"/>
          <w:szCs w:val="28"/>
        </w:rPr>
      </w:pPr>
      <w:r>
        <w:rPr>
          <w:noProof/>
          <w:lang w:eastAsia="lv-LV"/>
        </w:rPr>
        <w:drawing>
          <wp:inline distT="0" distB="0" distL="0" distR="0" wp14:anchorId="55501E01" wp14:editId="7D9BFC6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22834" w:rsidRPr="006E378D" w:rsidRDefault="00C22834"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C22834" w:rsidRPr="006E378D" w:rsidRDefault="00C22834"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C22834" w:rsidRPr="0082689F" w:rsidRDefault="009C0393"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C22834" w:rsidRPr="0082689F">
        <w:rPr>
          <w:rFonts w:ascii="Times New Roman" w:hAnsi="Times New Roman"/>
          <w:sz w:val="18"/>
          <w:szCs w:val="18"/>
        </w:rPr>
        <w:t>Reģ</w:t>
      </w:r>
      <w:proofErr w:type="spellEnd"/>
      <w:r w:rsidR="00C22834" w:rsidRPr="0082689F">
        <w:rPr>
          <w:rFonts w:ascii="Times New Roman" w:hAnsi="Times New Roman"/>
          <w:sz w:val="18"/>
          <w:szCs w:val="18"/>
        </w:rPr>
        <w:t xml:space="preserve">. </w:t>
      </w:r>
      <w:proofErr w:type="spellStart"/>
      <w:r w:rsidR="00C22834" w:rsidRPr="0082689F">
        <w:rPr>
          <w:rFonts w:ascii="Times New Roman" w:hAnsi="Times New Roman"/>
          <w:sz w:val="18"/>
          <w:szCs w:val="18"/>
        </w:rPr>
        <w:t>Nr</w:t>
      </w:r>
      <w:proofErr w:type="spellEnd"/>
      <w:r w:rsidR="00C22834" w:rsidRPr="0082689F">
        <w:rPr>
          <w:rFonts w:ascii="Times New Roman" w:hAnsi="Times New Roman"/>
          <w:sz w:val="18"/>
          <w:szCs w:val="18"/>
        </w:rPr>
        <w:t>. 90000077325, K. Valdemāra iela 1, Daugavpils, LV-5401, tālrunis 6</w:t>
      </w:r>
      <w:r w:rsidR="00C22834" w:rsidRPr="0082689F">
        <w:rPr>
          <w:rFonts w:ascii="Times New Roman" w:hAnsi="Times New Roman"/>
          <w:sz w:val="18"/>
          <w:szCs w:val="18"/>
          <w:lang w:val="pl-PL"/>
        </w:rPr>
        <w:t xml:space="preserve">5404344, 65404346, fakss 65421941 </w:t>
      </w:r>
      <w:r w:rsidR="00C22834">
        <w:rPr>
          <w:rFonts w:ascii="Times New Roman" w:hAnsi="Times New Roman"/>
          <w:sz w:val="18"/>
          <w:szCs w:val="18"/>
          <w:lang w:val="pl-PL"/>
        </w:rPr>
        <w:t xml:space="preserve">              </w:t>
      </w:r>
      <w:r w:rsidR="00C22834" w:rsidRPr="0082689F">
        <w:rPr>
          <w:rFonts w:ascii="Times New Roman" w:hAnsi="Times New Roman"/>
          <w:sz w:val="18"/>
          <w:szCs w:val="18"/>
        </w:rPr>
        <w:t xml:space="preserve">e-pasts: </w:t>
      </w:r>
      <w:proofErr w:type="spellStart"/>
      <w:r w:rsidR="00C22834" w:rsidRPr="0082689F">
        <w:rPr>
          <w:rFonts w:ascii="Times New Roman" w:hAnsi="Times New Roman"/>
          <w:sz w:val="18"/>
          <w:szCs w:val="18"/>
        </w:rPr>
        <w:t>info@daugavpils.lv</w:t>
      </w:r>
      <w:proofErr w:type="spellEnd"/>
      <w:r w:rsidR="00C22834" w:rsidRPr="0082689F">
        <w:rPr>
          <w:rFonts w:ascii="Times New Roman" w:hAnsi="Times New Roman"/>
          <w:sz w:val="18"/>
          <w:szCs w:val="18"/>
        </w:rPr>
        <w:t xml:space="preserve">   </w:t>
      </w:r>
      <w:proofErr w:type="spellStart"/>
      <w:r w:rsidR="00C22834" w:rsidRPr="0082689F">
        <w:rPr>
          <w:rFonts w:ascii="Times New Roman" w:hAnsi="Times New Roman"/>
          <w:sz w:val="18"/>
          <w:szCs w:val="18"/>
        </w:rPr>
        <w:t>www.daugavpils.lv</w:t>
      </w:r>
      <w:proofErr w:type="spellEnd"/>
    </w:p>
    <w:p w:rsidR="00C22834" w:rsidRPr="0082689F" w:rsidRDefault="00C22834" w:rsidP="00882779">
      <w:pPr>
        <w:pStyle w:val="Web"/>
        <w:spacing w:before="0" w:after="0"/>
        <w:rPr>
          <w:sz w:val="22"/>
          <w:szCs w:val="22"/>
          <w:lang w:val="lv-LV"/>
        </w:rPr>
      </w:pPr>
    </w:p>
    <w:p w:rsidR="008844B1" w:rsidRDefault="008844B1" w:rsidP="008844B1">
      <w:pPr>
        <w:spacing w:after="0" w:line="240" w:lineRule="auto"/>
        <w:rPr>
          <w:rFonts w:ascii="Times New Roman" w:hAnsi="Times New Roman"/>
          <w:sz w:val="24"/>
          <w:szCs w:val="24"/>
        </w:rPr>
      </w:pPr>
    </w:p>
    <w:p w:rsidR="008844B1" w:rsidRDefault="008844B1" w:rsidP="008844B1">
      <w:pPr>
        <w:spacing w:after="0" w:line="240" w:lineRule="auto"/>
        <w:rPr>
          <w:rFonts w:ascii="Times New Roman" w:hAnsi="Times New Roman"/>
          <w:sz w:val="24"/>
          <w:szCs w:val="24"/>
        </w:rPr>
      </w:pPr>
    </w:p>
    <w:p w:rsidR="007C4C0D" w:rsidRDefault="008844B1" w:rsidP="008844B1">
      <w:pPr>
        <w:spacing w:after="0" w:line="240" w:lineRule="auto"/>
        <w:rPr>
          <w:rFonts w:ascii="Times New Roman" w:hAnsi="Times New Roman"/>
        </w:rPr>
      </w:pPr>
      <w:r w:rsidRPr="007C4C0D">
        <w:rPr>
          <w:rFonts w:ascii="Times New Roman" w:hAnsi="Times New Roman"/>
          <w:sz w:val="24"/>
          <w:szCs w:val="24"/>
        </w:rPr>
        <w:t>2014.gada</w:t>
      </w:r>
      <w:r>
        <w:rPr>
          <w:rFonts w:ascii="Times New Roman" w:hAnsi="Times New Roman"/>
          <w:sz w:val="24"/>
          <w:szCs w:val="24"/>
        </w:rPr>
        <w:t xml:space="preserve"> 23</w:t>
      </w:r>
      <w:r w:rsidRPr="007C4C0D">
        <w:rPr>
          <w:rFonts w:ascii="Times New Roman" w:hAnsi="Times New Roman"/>
          <w:sz w:val="24"/>
          <w:szCs w:val="24"/>
        </w:rPr>
        <w:t>.</w:t>
      </w:r>
      <w:r w:rsidRPr="008844B1">
        <w:rPr>
          <w:rFonts w:ascii="Times New Roman" w:hAnsi="Times New Roman"/>
          <w:sz w:val="24"/>
          <w:szCs w:val="24"/>
        </w:rPr>
        <w:t>oktobrī</w:t>
      </w:r>
      <w:r w:rsidRPr="008844B1">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844B1">
        <w:rPr>
          <w:rFonts w:ascii="Times New Roman" w:hAnsi="Times New Roman"/>
          <w:b/>
          <w:sz w:val="24"/>
          <w:szCs w:val="24"/>
        </w:rPr>
        <w:t>Saistošie noteikumi Nr.</w:t>
      </w:r>
      <w:r w:rsidR="000124EE">
        <w:rPr>
          <w:rFonts w:ascii="Times New Roman" w:hAnsi="Times New Roman"/>
          <w:b/>
          <w:sz w:val="24"/>
          <w:szCs w:val="24"/>
        </w:rPr>
        <w:t>30</w:t>
      </w:r>
    </w:p>
    <w:p w:rsidR="008844B1" w:rsidRPr="007C4C0D" w:rsidRDefault="008844B1" w:rsidP="008844B1">
      <w:pPr>
        <w:spacing w:after="0" w:line="240" w:lineRule="auto"/>
        <w:rPr>
          <w:rFonts w:ascii="Times New Roman" w:hAnsi="Times New Roman"/>
          <w:sz w:val="24"/>
          <w:szCs w:val="24"/>
        </w:rPr>
      </w:pPr>
      <w:r>
        <w:rPr>
          <w:rFonts w:ascii="Times New Roman" w:hAnsi="Times New Roman"/>
        </w:rPr>
        <w:t>Daugavpilī</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C4C0D">
        <w:rPr>
          <w:rFonts w:ascii="Times New Roman" w:hAnsi="Times New Roman"/>
          <w:sz w:val="24"/>
          <w:szCs w:val="24"/>
        </w:rPr>
        <w:t>(prot.Nr.</w:t>
      </w:r>
      <w:r>
        <w:rPr>
          <w:rFonts w:ascii="Times New Roman" w:hAnsi="Times New Roman"/>
          <w:sz w:val="24"/>
          <w:szCs w:val="24"/>
        </w:rPr>
        <w:t>2</w:t>
      </w:r>
      <w:r w:rsidR="000124EE">
        <w:rPr>
          <w:rFonts w:ascii="Times New Roman" w:hAnsi="Times New Roman"/>
          <w:sz w:val="24"/>
          <w:szCs w:val="24"/>
        </w:rPr>
        <w:t>4</w:t>
      </w:r>
      <w:r w:rsidRPr="007C4C0D">
        <w:rPr>
          <w:rFonts w:ascii="Times New Roman" w:hAnsi="Times New Roman"/>
          <w:sz w:val="24"/>
          <w:szCs w:val="24"/>
        </w:rPr>
        <w:t>,</w:t>
      </w:r>
      <w:r>
        <w:rPr>
          <w:rFonts w:ascii="Times New Roman" w:hAnsi="Times New Roman"/>
          <w:sz w:val="24"/>
          <w:szCs w:val="24"/>
        </w:rPr>
        <w:t xml:space="preserve">   </w:t>
      </w:r>
      <w:r w:rsidR="000124EE">
        <w:rPr>
          <w:rFonts w:ascii="Times New Roman" w:hAnsi="Times New Roman"/>
          <w:sz w:val="24"/>
          <w:szCs w:val="24"/>
        </w:rPr>
        <w:t>5</w:t>
      </w:r>
      <w:r w:rsidRPr="007C4C0D">
        <w:rPr>
          <w:rFonts w:ascii="Times New Roman" w:hAnsi="Times New Roman"/>
          <w:sz w:val="24"/>
          <w:szCs w:val="24"/>
        </w:rPr>
        <w:t>.§)</w:t>
      </w:r>
    </w:p>
    <w:p w:rsidR="008844B1" w:rsidRPr="007C4C0D" w:rsidRDefault="008844B1" w:rsidP="008844B1">
      <w:pPr>
        <w:spacing w:after="0" w:line="240" w:lineRule="auto"/>
        <w:rPr>
          <w:rFonts w:ascii="Times New Roman" w:hAnsi="Times New Roman"/>
          <w:sz w:val="24"/>
          <w:szCs w:val="24"/>
        </w:rPr>
      </w:pPr>
    </w:p>
    <w:p w:rsidR="007C4C0D" w:rsidRDefault="007C4C0D" w:rsidP="008844B1">
      <w:pPr>
        <w:pStyle w:val="Heading1"/>
        <w:jc w:val="right"/>
        <w:rPr>
          <w:rFonts w:ascii="Times New Roman" w:hAnsi="Times New Roman" w:cs="Times New Roman"/>
        </w:rPr>
      </w:pPr>
    </w:p>
    <w:p w:rsidR="008844B1" w:rsidRDefault="007C4C0D" w:rsidP="008844B1">
      <w:pPr>
        <w:pStyle w:val="Heading1"/>
        <w:rPr>
          <w:rFonts w:ascii="Times New Roman" w:hAnsi="Times New Roman" w:cs="Times New Roman"/>
        </w:rPr>
      </w:pPr>
      <w:r>
        <w:rPr>
          <w:rFonts w:ascii="Times New Roman" w:hAnsi="Times New Roman" w:cs="Times New Roman"/>
        </w:rPr>
        <w:t xml:space="preserve">Grozījums </w:t>
      </w:r>
      <w:r w:rsidRPr="00502669">
        <w:rPr>
          <w:rFonts w:ascii="Times New Roman" w:hAnsi="Times New Roman" w:cs="Times New Roman"/>
        </w:rPr>
        <w:t xml:space="preserve">Daugavpils pilsētas domes 2011.gada 8.decembra saistošajos </w:t>
      </w:r>
    </w:p>
    <w:p w:rsidR="007C4C0D" w:rsidRPr="00502669" w:rsidRDefault="007C4C0D" w:rsidP="008844B1">
      <w:pPr>
        <w:pStyle w:val="Heading1"/>
        <w:rPr>
          <w:rFonts w:ascii="Times New Roman" w:hAnsi="Times New Roman" w:cs="Times New Roman"/>
        </w:rPr>
      </w:pPr>
      <w:r w:rsidRPr="00502669">
        <w:rPr>
          <w:rFonts w:ascii="Times New Roman" w:hAnsi="Times New Roman" w:cs="Times New Roman"/>
        </w:rPr>
        <w:t>noteikumos Nr.37 „Daugavpils pilsētas administratīvās atbildības noteikumi”</w:t>
      </w:r>
    </w:p>
    <w:p w:rsidR="007C4C0D" w:rsidRPr="00502669" w:rsidRDefault="007C4C0D" w:rsidP="008844B1">
      <w:pPr>
        <w:pStyle w:val="Heading1"/>
        <w:tabs>
          <w:tab w:val="left" w:pos="4680"/>
          <w:tab w:val="left" w:pos="5400"/>
        </w:tabs>
        <w:jc w:val="right"/>
        <w:rPr>
          <w:rFonts w:ascii="Times New Roman" w:hAnsi="Times New Roman" w:cs="Times New Roman"/>
          <w:b w:val="0"/>
          <w:bCs w:val="0"/>
        </w:rPr>
      </w:pPr>
    </w:p>
    <w:p w:rsidR="008844B1" w:rsidRDefault="007C4C0D" w:rsidP="008844B1">
      <w:pPr>
        <w:pStyle w:val="Heading1"/>
        <w:tabs>
          <w:tab w:val="left" w:pos="4680"/>
          <w:tab w:val="left" w:pos="5400"/>
        </w:tabs>
        <w:ind w:firstLine="5387"/>
        <w:jc w:val="left"/>
        <w:rPr>
          <w:rFonts w:ascii="Times New Roman" w:hAnsi="Times New Roman" w:cs="Times New Roman"/>
          <w:b w:val="0"/>
          <w:bCs w:val="0"/>
          <w:sz w:val="20"/>
          <w:szCs w:val="20"/>
        </w:rPr>
      </w:pPr>
      <w:r>
        <w:rPr>
          <w:rFonts w:ascii="Times New Roman" w:hAnsi="Times New Roman" w:cs="Times New Roman"/>
          <w:b w:val="0"/>
          <w:bCs w:val="0"/>
          <w:sz w:val="20"/>
          <w:szCs w:val="20"/>
        </w:rPr>
        <w:t>Izdoti saskaņā ar likuma „Par pašvaldībām”</w:t>
      </w:r>
    </w:p>
    <w:p w:rsidR="008844B1" w:rsidRDefault="007C4C0D" w:rsidP="008844B1">
      <w:pPr>
        <w:pStyle w:val="Heading1"/>
        <w:tabs>
          <w:tab w:val="left" w:pos="4680"/>
          <w:tab w:val="left" w:pos="5400"/>
        </w:tabs>
        <w:ind w:firstLine="5387"/>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43.panta  pirmās </w:t>
      </w:r>
      <w:r w:rsidRPr="00502669">
        <w:rPr>
          <w:rFonts w:ascii="Times New Roman" w:hAnsi="Times New Roman" w:cs="Times New Roman"/>
          <w:b w:val="0"/>
          <w:bCs w:val="0"/>
          <w:sz w:val="20"/>
          <w:szCs w:val="20"/>
        </w:rPr>
        <w:t>daļas</w:t>
      </w:r>
      <w:r>
        <w:rPr>
          <w:rFonts w:ascii="Times New Roman" w:hAnsi="Times New Roman" w:cs="Times New Roman"/>
          <w:b w:val="0"/>
          <w:bCs w:val="0"/>
          <w:sz w:val="20"/>
          <w:szCs w:val="20"/>
        </w:rPr>
        <w:t xml:space="preserve"> </w:t>
      </w:r>
      <w:r w:rsidRPr="00502669">
        <w:rPr>
          <w:rFonts w:ascii="Times New Roman" w:hAnsi="Times New Roman" w:cs="Times New Roman"/>
          <w:b w:val="0"/>
          <w:bCs w:val="0"/>
          <w:sz w:val="20"/>
          <w:szCs w:val="20"/>
        </w:rPr>
        <w:t>4., 5., 6.,7.,</w:t>
      </w:r>
      <w:r w:rsidR="008844B1">
        <w:rPr>
          <w:rFonts w:ascii="Times New Roman" w:hAnsi="Times New Roman" w:cs="Times New Roman"/>
          <w:b w:val="0"/>
          <w:bCs w:val="0"/>
          <w:sz w:val="20"/>
          <w:szCs w:val="20"/>
        </w:rPr>
        <w:t xml:space="preserve"> </w:t>
      </w:r>
      <w:r w:rsidRPr="00502669">
        <w:rPr>
          <w:rFonts w:ascii="Times New Roman" w:hAnsi="Times New Roman" w:cs="Times New Roman"/>
          <w:b w:val="0"/>
          <w:bCs w:val="0"/>
          <w:sz w:val="20"/>
          <w:szCs w:val="20"/>
        </w:rPr>
        <w:t xml:space="preserve">9., 11. </w:t>
      </w:r>
      <w:r w:rsidR="000124EE">
        <w:rPr>
          <w:rFonts w:ascii="Times New Roman" w:hAnsi="Times New Roman" w:cs="Times New Roman"/>
          <w:b w:val="0"/>
          <w:bCs w:val="0"/>
          <w:sz w:val="20"/>
          <w:szCs w:val="20"/>
        </w:rPr>
        <w:t>u</w:t>
      </w:r>
      <w:r w:rsidRPr="00502669">
        <w:rPr>
          <w:rFonts w:ascii="Times New Roman" w:hAnsi="Times New Roman" w:cs="Times New Roman"/>
          <w:b w:val="0"/>
          <w:bCs w:val="0"/>
          <w:sz w:val="20"/>
          <w:szCs w:val="20"/>
        </w:rPr>
        <w:t>n</w:t>
      </w:r>
    </w:p>
    <w:p w:rsidR="007C4C0D" w:rsidRPr="00502669" w:rsidRDefault="007C4C0D" w:rsidP="008844B1">
      <w:pPr>
        <w:pStyle w:val="Heading1"/>
        <w:tabs>
          <w:tab w:val="left" w:pos="4680"/>
          <w:tab w:val="left" w:pos="5400"/>
        </w:tabs>
        <w:ind w:firstLine="5387"/>
        <w:jc w:val="left"/>
        <w:rPr>
          <w:rFonts w:ascii="Times New Roman" w:hAnsi="Times New Roman" w:cs="Times New Roman"/>
          <w:b w:val="0"/>
          <w:bCs w:val="0"/>
          <w:sz w:val="20"/>
          <w:szCs w:val="20"/>
        </w:rPr>
      </w:pPr>
      <w:r w:rsidRPr="00502669">
        <w:rPr>
          <w:rFonts w:ascii="Times New Roman" w:hAnsi="Times New Roman" w:cs="Times New Roman"/>
          <w:b w:val="0"/>
          <w:bCs w:val="0"/>
          <w:sz w:val="20"/>
          <w:szCs w:val="20"/>
        </w:rPr>
        <w:t>13.punktu</w:t>
      </w:r>
    </w:p>
    <w:p w:rsidR="007C4C0D" w:rsidRDefault="007C4C0D" w:rsidP="008844B1">
      <w:pPr>
        <w:spacing w:after="0" w:line="240" w:lineRule="auto"/>
        <w:jc w:val="right"/>
        <w:rPr>
          <w:rFonts w:ascii="Times New Roman" w:hAnsi="Times New Roman"/>
          <w:sz w:val="24"/>
          <w:szCs w:val="24"/>
        </w:rPr>
      </w:pPr>
    </w:p>
    <w:p w:rsidR="008844B1" w:rsidRPr="00502669" w:rsidRDefault="008844B1" w:rsidP="008844B1">
      <w:pPr>
        <w:spacing w:after="0" w:line="240" w:lineRule="auto"/>
        <w:jc w:val="right"/>
        <w:rPr>
          <w:rFonts w:ascii="Times New Roman" w:hAnsi="Times New Roman"/>
          <w:sz w:val="24"/>
          <w:szCs w:val="24"/>
        </w:rPr>
      </w:pPr>
    </w:p>
    <w:p w:rsidR="007C4C0D" w:rsidRDefault="007C4C0D" w:rsidP="008844B1">
      <w:pPr>
        <w:spacing w:after="0" w:line="240" w:lineRule="auto"/>
        <w:ind w:firstLine="567"/>
        <w:jc w:val="both"/>
        <w:rPr>
          <w:rFonts w:ascii="Times New Roman" w:hAnsi="Times New Roman"/>
          <w:sz w:val="24"/>
          <w:szCs w:val="24"/>
        </w:rPr>
      </w:pPr>
      <w:r w:rsidRPr="00502669">
        <w:rPr>
          <w:rFonts w:ascii="Times New Roman" w:hAnsi="Times New Roman"/>
          <w:sz w:val="24"/>
          <w:szCs w:val="24"/>
        </w:rPr>
        <w:t xml:space="preserve">Izdarīt </w:t>
      </w:r>
      <w:r w:rsidRPr="007C4C0D">
        <w:rPr>
          <w:rFonts w:ascii="Times New Roman" w:hAnsi="Times New Roman"/>
          <w:sz w:val="24"/>
          <w:szCs w:val="24"/>
        </w:rPr>
        <w:t>grozījumu</w:t>
      </w:r>
      <w:r w:rsidRPr="00502669">
        <w:rPr>
          <w:rFonts w:ascii="Times New Roman" w:hAnsi="Times New Roman"/>
          <w:sz w:val="24"/>
          <w:szCs w:val="24"/>
        </w:rPr>
        <w:t xml:space="preserve"> Daugavpils pilsētas domes 2011.gada 8.decembra saistošajos noteikumos Nr.37 </w:t>
      </w:r>
      <w:r w:rsidR="008844B1">
        <w:rPr>
          <w:rFonts w:ascii="Times New Roman" w:hAnsi="Times New Roman"/>
          <w:sz w:val="24"/>
          <w:szCs w:val="24"/>
        </w:rPr>
        <w:t>„</w:t>
      </w:r>
      <w:r w:rsidRPr="00502669">
        <w:rPr>
          <w:rFonts w:ascii="Times New Roman" w:hAnsi="Times New Roman"/>
          <w:sz w:val="24"/>
          <w:szCs w:val="24"/>
        </w:rPr>
        <w:t>Daugavpils pilsētas administratīvās atbildības noteikumi</w:t>
      </w:r>
      <w:r w:rsidRPr="007C4C0D">
        <w:rPr>
          <w:rFonts w:ascii="Times New Roman" w:hAnsi="Times New Roman"/>
          <w:sz w:val="24"/>
          <w:szCs w:val="24"/>
        </w:rPr>
        <w:t>” (Latvijas Vēstnesis, 2012., Nr.2, 2013., Nr.44, Nr.187, Nr.245, 2014., Nr.186 (5246)</w:t>
      </w:r>
      <w:r>
        <w:rPr>
          <w:rFonts w:ascii="Times New Roman" w:hAnsi="Times New Roman"/>
          <w:sz w:val="24"/>
          <w:szCs w:val="24"/>
        </w:rPr>
        <w:t>, svītrojot noteikumu 5.4.</w:t>
      </w:r>
      <w:r w:rsidR="00F13F70">
        <w:rPr>
          <w:rFonts w:ascii="Times New Roman" w:hAnsi="Times New Roman"/>
          <w:sz w:val="24"/>
          <w:szCs w:val="24"/>
        </w:rPr>
        <w:t>apakš</w:t>
      </w:r>
      <w:r>
        <w:rPr>
          <w:rFonts w:ascii="Times New Roman" w:hAnsi="Times New Roman"/>
          <w:sz w:val="24"/>
          <w:szCs w:val="24"/>
        </w:rPr>
        <w:t>punktā vārdus „un apsaimniekošanas”.</w:t>
      </w:r>
    </w:p>
    <w:p w:rsidR="007C4C0D" w:rsidRDefault="007C4C0D" w:rsidP="008844B1">
      <w:pPr>
        <w:spacing w:after="0" w:line="240" w:lineRule="auto"/>
        <w:jc w:val="both"/>
        <w:rPr>
          <w:rFonts w:ascii="Times New Roman" w:hAnsi="Times New Roman"/>
          <w:sz w:val="24"/>
          <w:szCs w:val="24"/>
        </w:rPr>
      </w:pPr>
    </w:p>
    <w:p w:rsidR="008844B1" w:rsidRDefault="008844B1" w:rsidP="008844B1">
      <w:pPr>
        <w:spacing w:after="0" w:line="240" w:lineRule="auto"/>
        <w:jc w:val="both"/>
        <w:rPr>
          <w:rFonts w:ascii="Times New Roman" w:hAnsi="Times New Roman"/>
          <w:sz w:val="24"/>
          <w:szCs w:val="24"/>
        </w:rPr>
      </w:pPr>
    </w:p>
    <w:p w:rsidR="007C4C0D" w:rsidRPr="00502669" w:rsidRDefault="007C4C0D" w:rsidP="008844B1">
      <w:pPr>
        <w:spacing w:after="0" w:line="240" w:lineRule="auto"/>
        <w:jc w:val="both"/>
        <w:rPr>
          <w:rFonts w:ascii="Times New Roman" w:hAnsi="Times New Roman"/>
          <w:sz w:val="24"/>
          <w:szCs w:val="24"/>
          <w:lang w:eastAsia="lv-LV"/>
        </w:rPr>
      </w:pPr>
      <w:r>
        <w:rPr>
          <w:rFonts w:ascii="Times New Roman" w:hAnsi="Times New Roman"/>
          <w:sz w:val="24"/>
          <w:szCs w:val="24"/>
        </w:rPr>
        <w:t>Daugavpils pilsētas domes priekšsēdētājs</w:t>
      </w:r>
      <w:r>
        <w:rPr>
          <w:rFonts w:ascii="Times New Roman" w:hAnsi="Times New Roman"/>
          <w:sz w:val="24"/>
          <w:szCs w:val="24"/>
        </w:rPr>
        <w:tab/>
      </w:r>
      <w:r w:rsidR="00C22834" w:rsidRPr="009C0393">
        <w:rPr>
          <w:rFonts w:ascii="Times New Roman" w:hAnsi="Times New Roman"/>
          <w:i/>
          <w:sz w:val="24"/>
          <w:szCs w:val="24"/>
        </w:rPr>
        <w:t>(personiskais paraksts)</w:t>
      </w:r>
      <w:r w:rsidR="008844B1">
        <w:rPr>
          <w:rFonts w:ascii="Times New Roman" w:hAnsi="Times New Roman"/>
          <w:sz w:val="24"/>
          <w:szCs w:val="24"/>
        </w:rPr>
        <w:tab/>
      </w:r>
      <w:r>
        <w:rPr>
          <w:rFonts w:ascii="Times New Roman" w:hAnsi="Times New Roman"/>
          <w:sz w:val="24"/>
          <w:szCs w:val="24"/>
        </w:rPr>
        <w:t>J.Lāčplēsis</w:t>
      </w:r>
    </w:p>
    <w:p w:rsidR="00A125EE" w:rsidRDefault="00A125EE" w:rsidP="008844B1">
      <w:pPr>
        <w:spacing w:after="0" w:line="240" w:lineRule="auto"/>
      </w:pPr>
    </w:p>
    <w:p w:rsidR="009C0393" w:rsidRDefault="009C0393">
      <w:r>
        <w:br w:type="page"/>
      </w:r>
    </w:p>
    <w:p w:rsidR="009C0393" w:rsidRPr="009C0393" w:rsidRDefault="009C0393" w:rsidP="009C0393">
      <w:pPr>
        <w:spacing w:after="0"/>
        <w:jc w:val="center"/>
        <w:outlineLvl w:val="3"/>
        <w:rPr>
          <w:rFonts w:eastAsia="Times New Roman"/>
          <w:b/>
          <w:bCs/>
          <w:szCs w:val="24"/>
          <w:lang w:eastAsia="lv-LV"/>
        </w:rPr>
      </w:pPr>
      <w:r w:rsidRPr="009C0393">
        <w:rPr>
          <w:rFonts w:eastAsia="Times New Roman"/>
          <w:b/>
          <w:bCs/>
          <w:szCs w:val="24"/>
          <w:lang w:eastAsia="lv-LV"/>
        </w:rPr>
        <w:lastRenderedPageBreak/>
        <w:t>Daugavpils pilsētas domes 2014.gada 23.oktobra saistošo noteikumu Nr.30</w:t>
      </w:r>
    </w:p>
    <w:p w:rsidR="009C0393" w:rsidRPr="009C0393" w:rsidRDefault="009C0393" w:rsidP="009C0393">
      <w:pPr>
        <w:spacing w:after="0"/>
        <w:jc w:val="center"/>
        <w:outlineLvl w:val="3"/>
        <w:rPr>
          <w:rFonts w:eastAsia="Times New Roman"/>
          <w:b/>
          <w:bCs/>
          <w:szCs w:val="24"/>
          <w:lang w:eastAsia="lv-LV"/>
        </w:rPr>
      </w:pPr>
      <w:r w:rsidRPr="009C0393">
        <w:rPr>
          <w:rFonts w:eastAsia="Times New Roman"/>
          <w:b/>
          <w:bCs/>
          <w:szCs w:val="24"/>
          <w:lang w:eastAsia="lv-LV"/>
        </w:rPr>
        <w:t xml:space="preserve"> „Grozījums Daugavpils pilsētas domes 2011.gada 8.decembra saistošajos noteikumos Nr.37 „Daugavpils pilsētas administratīvās atbildības noteikumi””</w:t>
      </w:r>
      <w:r w:rsidRPr="009C0393">
        <w:rPr>
          <w:rFonts w:eastAsia="Times New Roman"/>
          <w:b/>
          <w:bCs/>
          <w:szCs w:val="24"/>
          <w:lang w:eastAsia="lv-LV"/>
        </w:rPr>
        <w:br/>
        <w:t>paskaidrojuma raksts</w:t>
      </w:r>
    </w:p>
    <w:p w:rsidR="009C0393" w:rsidRPr="009C0393" w:rsidRDefault="009C0393" w:rsidP="009C0393">
      <w:pPr>
        <w:spacing w:after="0"/>
        <w:jc w:val="center"/>
        <w:outlineLvl w:val="3"/>
        <w:rPr>
          <w:rFonts w:eastAsia="Times New Roman"/>
          <w:b/>
          <w:bCs/>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22"/>
        <w:gridCol w:w="6209"/>
      </w:tblGrid>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jc w:val="center"/>
              <w:rPr>
                <w:rFonts w:eastAsia="Times New Roman"/>
                <w:szCs w:val="24"/>
                <w:lang w:eastAsia="lv-LV"/>
              </w:rPr>
            </w:pPr>
            <w:r w:rsidRPr="009C0393">
              <w:rPr>
                <w:rFonts w:eastAsia="Times New Roman"/>
                <w:szCs w:val="24"/>
                <w:lang w:eastAsia="lv-LV"/>
              </w:rPr>
              <w:t>Paskaidrojuma raksta sadaļas</w:t>
            </w:r>
          </w:p>
        </w:tc>
        <w:tc>
          <w:tcPr>
            <w:tcW w:w="3400" w:type="pct"/>
            <w:tcBorders>
              <w:top w:val="outset" w:sz="6" w:space="0" w:color="414142"/>
              <w:left w:val="outset" w:sz="6" w:space="0" w:color="414142"/>
              <w:bottom w:val="outset" w:sz="6" w:space="0" w:color="414142"/>
              <w:right w:val="outset" w:sz="6" w:space="0" w:color="414142"/>
            </w:tcBorders>
            <w:vAlign w:val="center"/>
            <w:hideMark/>
          </w:tcPr>
          <w:p w:rsidR="009C0393" w:rsidRPr="009C0393" w:rsidRDefault="009C0393" w:rsidP="00305828">
            <w:pPr>
              <w:spacing w:after="0" w:line="150" w:lineRule="atLeast"/>
              <w:jc w:val="center"/>
              <w:rPr>
                <w:rFonts w:eastAsia="Times New Roman"/>
                <w:szCs w:val="24"/>
                <w:lang w:eastAsia="lv-LV"/>
              </w:rPr>
            </w:pPr>
            <w:r w:rsidRPr="009C0393">
              <w:rPr>
                <w:rFonts w:eastAsia="Times New Roman"/>
                <w:szCs w:val="24"/>
                <w:lang w:eastAsia="lv-LV"/>
              </w:rPr>
              <w:t>Norādāmā informācija</w:t>
            </w:r>
          </w:p>
        </w:tc>
      </w:tr>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1. Projekta nepieciešamības pamatojums</w:t>
            </w:r>
          </w:p>
        </w:tc>
        <w:tc>
          <w:tcPr>
            <w:tcW w:w="34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Saskaņā ar likuma "</w:t>
            </w:r>
            <w:hyperlink r:id="rId8" w:tgtFrame="_blank" w:history="1">
              <w:r w:rsidRPr="009C0393">
                <w:rPr>
                  <w:rFonts w:eastAsia="Times New Roman"/>
                  <w:szCs w:val="24"/>
                  <w:lang w:eastAsia="lv-LV"/>
                </w:rPr>
                <w:t>Par pašvaldībām</w:t>
              </w:r>
            </w:hyperlink>
            <w:r w:rsidRPr="009C0393">
              <w:rPr>
                <w:rFonts w:eastAsia="Times New Roman"/>
                <w:szCs w:val="24"/>
                <w:lang w:eastAsia="lv-LV"/>
              </w:rPr>
              <w:t xml:space="preserve">" </w:t>
            </w:r>
            <w:hyperlink r:id="rId9" w:anchor="p43" w:tgtFrame="_blank" w:history="1">
              <w:r w:rsidRPr="009C0393">
                <w:rPr>
                  <w:rFonts w:eastAsia="Times New Roman"/>
                  <w:szCs w:val="24"/>
                  <w:lang w:eastAsia="lv-LV"/>
                </w:rPr>
                <w:t>43.panta</w:t>
              </w:r>
            </w:hyperlink>
            <w:r w:rsidRPr="009C0393">
              <w:rPr>
                <w:rFonts w:eastAsia="Times New Roman"/>
                <w:szCs w:val="24"/>
                <w:lang w:eastAsia="lv-LV"/>
              </w:rPr>
              <w:t xml:space="preserve"> pirmās daļas 7.punktu, dome tiesīga izdot saistošos noteikumus par reklāmas materiālu, izkārtņu, sludinājumu un citu informatīvo materiālu izvietošanu publiskās vietās, paredzot administratīvo atbildību par to pārkāpšanu, ja tas nav paredzēts citos likumos. Saistošo noteikumu grozījums paredz precizēt noteikumu 5.4.apakšpunkta redakciju atbilstoši minētā panta tekstam.</w:t>
            </w:r>
          </w:p>
        </w:tc>
      </w:tr>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2. Īss projekta satura izklāsts</w:t>
            </w:r>
          </w:p>
        </w:tc>
        <w:tc>
          <w:tcPr>
            <w:tcW w:w="34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Ar grozījumu tiek precizēta saistošo noteikumu 5.4.apakšpunkta redakcija - administratīvā atbildība paredzēta par reklāmas materiālu, izkārtņu, sludinājumu un citu informatīvo materiālu izvietošanas noteikumu pārkāpšanu.</w:t>
            </w:r>
          </w:p>
        </w:tc>
      </w:tr>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3. Informācija par plānoto projekta ietekmi uz pašvaldības budžetu</w:t>
            </w:r>
          </w:p>
        </w:tc>
        <w:tc>
          <w:tcPr>
            <w:tcW w:w="34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Nav attiecināms.</w:t>
            </w:r>
          </w:p>
        </w:tc>
      </w:tr>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4. Informācija par plānoto projekta ietekmi uz uzņēmējdarbības vidi pašvaldības teritorijā</w:t>
            </w:r>
          </w:p>
        </w:tc>
        <w:tc>
          <w:tcPr>
            <w:tcW w:w="34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Nav attiecināms.</w:t>
            </w:r>
          </w:p>
        </w:tc>
      </w:tr>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5. Informācija par administratīvajām procedūrām</w:t>
            </w:r>
          </w:p>
        </w:tc>
        <w:tc>
          <w:tcPr>
            <w:tcW w:w="34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Noteikumu piemērošanu nodrošinās Daugavpils pilsētas Pašvaldības policija un Administratīvā komisija.</w:t>
            </w:r>
          </w:p>
        </w:tc>
      </w:tr>
      <w:tr w:rsidR="009C0393" w:rsidRPr="009C0393" w:rsidTr="00305828">
        <w:trPr>
          <w:trHeight w:val="150"/>
        </w:trPr>
        <w:tc>
          <w:tcPr>
            <w:tcW w:w="16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6. Informācija par konsultācijām ar privātpersonām</w:t>
            </w:r>
          </w:p>
        </w:tc>
        <w:tc>
          <w:tcPr>
            <w:tcW w:w="3400" w:type="pct"/>
            <w:tcBorders>
              <w:top w:val="outset" w:sz="6" w:space="0" w:color="414142"/>
              <w:left w:val="outset" w:sz="6" w:space="0" w:color="414142"/>
              <w:bottom w:val="outset" w:sz="6" w:space="0" w:color="414142"/>
              <w:right w:val="outset" w:sz="6" w:space="0" w:color="414142"/>
            </w:tcBorders>
            <w:hideMark/>
          </w:tcPr>
          <w:p w:rsidR="009C0393" w:rsidRPr="009C0393" w:rsidRDefault="009C0393" w:rsidP="00305828">
            <w:pPr>
              <w:spacing w:after="0" w:line="150" w:lineRule="atLeast"/>
              <w:rPr>
                <w:rFonts w:eastAsia="Times New Roman"/>
                <w:szCs w:val="24"/>
                <w:lang w:eastAsia="lv-LV"/>
              </w:rPr>
            </w:pPr>
            <w:r w:rsidRPr="009C0393">
              <w:rPr>
                <w:rFonts w:eastAsia="Times New Roman"/>
                <w:szCs w:val="24"/>
                <w:lang w:eastAsia="lv-LV"/>
              </w:rPr>
              <w:t>Nav attiecināms</w:t>
            </w:r>
          </w:p>
        </w:tc>
      </w:tr>
    </w:tbl>
    <w:p w:rsidR="009C0393" w:rsidRPr="009C0393" w:rsidRDefault="009C0393" w:rsidP="009C0393">
      <w:pPr>
        <w:spacing w:before="100" w:beforeAutospacing="1" w:after="100" w:afterAutospacing="1" w:line="360" w:lineRule="auto"/>
        <w:ind w:firstLine="300"/>
        <w:jc w:val="right"/>
        <w:rPr>
          <w:rFonts w:eastAsia="Times New Roman"/>
          <w:szCs w:val="24"/>
          <w:lang w:eastAsia="lv-LV"/>
        </w:rPr>
      </w:pPr>
    </w:p>
    <w:p w:rsidR="009C0393" w:rsidRPr="009C0393" w:rsidRDefault="009C0393" w:rsidP="009C0393">
      <w:pPr>
        <w:spacing w:after="0" w:line="240" w:lineRule="auto"/>
      </w:pPr>
      <w:r w:rsidRPr="009C0393">
        <w:rPr>
          <w:rFonts w:eastAsia="Times New Roman"/>
          <w:szCs w:val="24"/>
          <w:lang w:eastAsia="lv-LV"/>
        </w:rPr>
        <w:t xml:space="preserve">Daugavpils pilsētas domes priekšsēdētājs         </w:t>
      </w:r>
      <w:r>
        <w:rPr>
          <w:rFonts w:eastAsia="Times New Roman"/>
          <w:szCs w:val="24"/>
          <w:lang w:eastAsia="lv-LV"/>
        </w:rPr>
        <w:t xml:space="preserve">  </w:t>
      </w:r>
      <w:r w:rsidRPr="009C0393">
        <w:rPr>
          <w:rFonts w:eastAsia="Times New Roman"/>
          <w:szCs w:val="24"/>
          <w:lang w:eastAsia="lv-LV"/>
        </w:rPr>
        <w:t xml:space="preserve">   </w:t>
      </w:r>
      <w:r w:rsidRPr="009C0393">
        <w:rPr>
          <w:rFonts w:ascii="Times New Roman" w:hAnsi="Times New Roman"/>
          <w:i/>
          <w:sz w:val="24"/>
          <w:szCs w:val="24"/>
        </w:rPr>
        <w:t>(personiskais paraksts)</w:t>
      </w:r>
      <w:r w:rsidRPr="009C0393">
        <w:rPr>
          <w:rFonts w:eastAsia="Times New Roman"/>
          <w:szCs w:val="24"/>
          <w:lang w:eastAsia="lv-LV"/>
        </w:rPr>
        <w:t xml:space="preserve">     </w:t>
      </w:r>
      <w:bookmarkStart w:id="0" w:name="_GoBack"/>
      <w:bookmarkEnd w:id="0"/>
      <w:r w:rsidRPr="009C0393">
        <w:rPr>
          <w:rFonts w:eastAsia="Times New Roman"/>
          <w:szCs w:val="24"/>
          <w:lang w:eastAsia="lv-LV"/>
        </w:rPr>
        <w:t xml:space="preserve">                          J.Lāčplēsis</w:t>
      </w:r>
    </w:p>
    <w:sectPr w:rsidR="009C0393" w:rsidRPr="009C0393" w:rsidSect="008844B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66C1"/>
    <w:multiLevelType w:val="hybridMultilevel"/>
    <w:tmpl w:val="75DAAEB8"/>
    <w:lvl w:ilvl="0" w:tplc="031CB1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5FF90CB3"/>
    <w:multiLevelType w:val="hybridMultilevel"/>
    <w:tmpl w:val="235A8B06"/>
    <w:lvl w:ilvl="0" w:tplc="EBCA31D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0D"/>
    <w:rsid w:val="000124EE"/>
    <w:rsid w:val="007C4C0D"/>
    <w:rsid w:val="008844B1"/>
    <w:rsid w:val="009C0393"/>
    <w:rsid w:val="00A125EE"/>
    <w:rsid w:val="00C22834"/>
    <w:rsid w:val="00D563E9"/>
    <w:rsid w:val="00DE4AC6"/>
    <w:rsid w:val="00F13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0D"/>
    <w:rPr>
      <w:rFonts w:ascii="Calibri" w:eastAsia="Calibri" w:hAnsi="Calibri" w:cs="Times New Roman"/>
    </w:rPr>
  </w:style>
  <w:style w:type="paragraph" w:styleId="Heading1">
    <w:name w:val="heading 1"/>
    <w:basedOn w:val="Normal"/>
    <w:next w:val="Normal"/>
    <w:link w:val="Heading1Char"/>
    <w:qFormat/>
    <w:rsid w:val="007C4C0D"/>
    <w:pPr>
      <w:keepNext/>
      <w:spacing w:after="0" w:line="240" w:lineRule="auto"/>
      <w:jc w:val="center"/>
      <w:outlineLvl w:val="0"/>
    </w:pPr>
    <w:rPr>
      <w:rFonts w:ascii="Tahoma" w:eastAsia="Times New Roman" w:hAnsi="Tahoma" w:cs="Tahoma"/>
      <w:b/>
      <w:bCs/>
      <w:sz w:val="24"/>
      <w:szCs w:val="24"/>
    </w:rPr>
  </w:style>
  <w:style w:type="paragraph" w:styleId="Heading4">
    <w:name w:val="heading 4"/>
    <w:basedOn w:val="Normal"/>
    <w:next w:val="Normal"/>
    <w:link w:val="Heading4Char"/>
    <w:uiPriority w:val="9"/>
    <w:semiHidden/>
    <w:unhideWhenUsed/>
    <w:qFormat/>
    <w:rsid w:val="007C4C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C0D"/>
    <w:rPr>
      <w:rFonts w:ascii="Tahoma" w:eastAsia="Times New Roman" w:hAnsi="Tahoma" w:cs="Tahoma"/>
      <w:b/>
      <w:bCs/>
      <w:sz w:val="24"/>
      <w:szCs w:val="24"/>
    </w:rPr>
  </w:style>
  <w:style w:type="character" w:customStyle="1" w:styleId="Heading4Char">
    <w:name w:val="Heading 4 Char"/>
    <w:basedOn w:val="DefaultParagraphFont"/>
    <w:link w:val="Heading4"/>
    <w:uiPriority w:val="9"/>
    <w:semiHidden/>
    <w:rsid w:val="007C4C0D"/>
    <w:rPr>
      <w:rFonts w:asciiTheme="majorHAnsi" w:eastAsiaTheme="majorEastAsia" w:hAnsiTheme="majorHAnsi" w:cstheme="majorBidi"/>
      <w:b/>
      <w:bCs/>
      <w:i/>
      <w:iCs/>
      <w:color w:val="4F81BD" w:themeColor="accent1"/>
    </w:rPr>
  </w:style>
  <w:style w:type="paragraph" w:customStyle="1" w:styleId="Web">
    <w:name w:val="Обычный (Web)"/>
    <w:basedOn w:val="Normal"/>
    <w:rsid w:val="00C22834"/>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C2283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C22834"/>
    <w:rPr>
      <w:rFonts w:ascii="Tahoma" w:eastAsia="Times New Roman" w:hAnsi="Tahoma" w:cs="Times New Roman"/>
      <w:b/>
      <w:bCs/>
      <w:sz w:val="24"/>
      <w:szCs w:val="24"/>
    </w:rPr>
  </w:style>
  <w:style w:type="paragraph" w:styleId="BalloonText">
    <w:name w:val="Balloon Text"/>
    <w:basedOn w:val="Normal"/>
    <w:link w:val="BalloonTextChar"/>
    <w:uiPriority w:val="99"/>
    <w:semiHidden/>
    <w:unhideWhenUsed/>
    <w:rsid w:val="009C0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0D"/>
    <w:rPr>
      <w:rFonts w:ascii="Calibri" w:eastAsia="Calibri" w:hAnsi="Calibri" w:cs="Times New Roman"/>
    </w:rPr>
  </w:style>
  <w:style w:type="paragraph" w:styleId="Heading1">
    <w:name w:val="heading 1"/>
    <w:basedOn w:val="Normal"/>
    <w:next w:val="Normal"/>
    <w:link w:val="Heading1Char"/>
    <w:qFormat/>
    <w:rsid w:val="007C4C0D"/>
    <w:pPr>
      <w:keepNext/>
      <w:spacing w:after="0" w:line="240" w:lineRule="auto"/>
      <w:jc w:val="center"/>
      <w:outlineLvl w:val="0"/>
    </w:pPr>
    <w:rPr>
      <w:rFonts w:ascii="Tahoma" w:eastAsia="Times New Roman" w:hAnsi="Tahoma" w:cs="Tahoma"/>
      <w:b/>
      <w:bCs/>
      <w:sz w:val="24"/>
      <w:szCs w:val="24"/>
    </w:rPr>
  </w:style>
  <w:style w:type="paragraph" w:styleId="Heading4">
    <w:name w:val="heading 4"/>
    <w:basedOn w:val="Normal"/>
    <w:next w:val="Normal"/>
    <w:link w:val="Heading4Char"/>
    <w:uiPriority w:val="9"/>
    <w:semiHidden/>
    <w:unhideWhenUsed/>
    <w:qFormat/>
    <w:rsid w:val="007C4C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C0D"/>
    <w:rPr>
      <w:rFonts w:ascii="Tahoma" w:eastAsia="Times New Roman" w:hAnsi="Tahoma" w:cs="Tahoma"/>
      <w:b/>
      <w:bCs/>
      <w:sz w:val="24"/>
      <w:szCs w:val="24"/>
    </w:rPr>
  </w:style>
  <w:style w:type="character" w:customStyle="1" w:styleId="Heading4Char">
    <w:name w:val="Heading 4 Char"/>
    <w:basedOn w:val="DefaultParagraphFont"/>
    <w:link w:val="Heading4"/>
    <w:uiPriority w:val="9"/>
    <w:semiHidden/>
    <w:rsid w:val="007C4C0D"/>
    <w:rPr>
      <w:rFonts w:asciiTheme="majorHAnsi" w:eastAsiaTheme="majorEastAsia" w:hAnsiTheme="majorHAnsi" w:cstheme="majorBidi"/>
      <w:b/>
      <w:bCs/>
      <w:i/>
      <w:iCs/>
      <w:color w:val="4F81BD" w:themeColor="accent1"/>
    </w:rPr>
  </w:style>
  <w:style w:type="paragraph" w:customStyle="1" w:styleId="Web">
    <w:name w:val="Обычный (Web)"/>
    <w:basedOn w:val="Normal"/>
    <w:rsid w:val="00C22834"/>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C2283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C22834"/>
    <w:rPr>
      <w:rFonts w:ascii="Tahoma" w:eastAsia="Times New Roman" w:hAnsi="Tahoma" w:cs="Times New Roman"/>
      <w:b/>
      <w:bCs/>
      <w:sz w:val="24"/>
      <w:szCs w:val="24"/>
    </w:rPr>
  </w:style>
  <w:style w:type="paragraph" w:styleId="BalloonText">
    <w:name w:val="Balloon Text"/>
    <w:basedOn w:val="Normal"/>
    <w:link w:val="BalloonTextChar"/>
    <w:uiPriority w:val="99"/>
    <w:semiHidden/>
    <w:unhideWhenUsed/>
    <w:rsid w:val="009C0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7255"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kumi.lv/doc.php?id=5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46BF-3FF6-4064-B629-BC99C6A3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1670</Words>
  <Characters>953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IngaKokina</dc:creator>
  <cp:lastModifiedBy>Ilmars Salkovskis</cp:lastModifiedBy>
  <cp:revision>2</cp:revision>
  <cp:lastPrinted>2014-10-23T12:59:00Z</cp:lastPrinted>
  <dcterms:created xsi:type="dcterms:W3CDTF">2020-09-28T05:20:00Z</dcterms:created>
  <dcterms:modified xsi:type="dcterms:W3CDTF">2020-09-28T05:20:00Z</dcterms:modified>
</cp:coreProperties>
</file>