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DA" w:rsidRDefault="009D1EDA" w:rsidP="009D1EDA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DA" w:rsidRDefault="009D1EDA" w:rsidP="009D1ED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D1EDA" w:rsidRDefault="009D1EDA" w:rsidP="009D1EDA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D1EDA" w:rsidRDefault="009D1EDA" w:rsidP="009D1EDA">
      <w:pPr>
        <w:ind w:right="-341"/>
        <w:jc w:val="center"/>
        <w:rPr>
          <w:sz w:val="20"/>
          <w:szCs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E76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>
        <w:rPr>
          <w:sz w:val="20"/>
          <w:szCs w:val="20"/>
        </w:rPr>
        <w:t xml:space="preserve">Reģ.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90000077325, 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>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9D1EDA" w:rsidRDefault="009D1EDA" w:rsidP="009D1EDA">
      <w:pPr>
        <w:ind w:right="-341"/>
        <w:jc w:val="center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e-pasts</w:t>
      </w:r>
      <w:proofErr w:type="gram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:rsidR="009D1EDA" w:rsidRDefault="009D1EDA" w:rsidP="009D1EDA">
      <w:pPr>
        <w:ind w:right="-341"/>
        <w:jc w:val="center"/>
        <w:rPr>
          <w:sz w:val="18"/>
        </w:rPr>
      </w:pPr>
    </w:p>
    <w:bookmarkEnd w:id="0"/>
    <w:p w:rsidR="009D1EDA" w:rsidRDefault="009D1EDA" w:rsidP="009D1EDA">
      <w:pPr>
        <w:pStyle w:val="Heading2"/>
        <w:jc w:val="center"/>
      </w:pPr>
    </w:p>
    <w:p w:rsidR="009D1EDA" w:rsidRDefault="009D1EDA" w:rsidP="009D1EDA">
      <w:pPr>
        <w:jc w:val="center"/>
        <w:rPr>
          <w:b/>
        </w:rPr>
      </w:pPr>
      <w:r>
        <w:rPr>
          <w:b/>
        </w:rPr>
        <w:t>LĒMUMS</w:t>
      </w:r>
    </w:p>
    <w:p w:rsidR="009D1EDA" w:rsidRPr="00261795" w:rsidRDefault="009D1EDA" w:rsidP="009D1EDA">
      <w:pPr>
        <w:jc w:val="center"/>
      </w:pPr>
      <w:proofErr w:type="spellStart"/>
      <w:r w:rsidRPr="00261795">
        <w:t>Daugavpilī</w:t>
      </w:r>
      <w:proofErr w:type="spellEnd"/>
    </w:p>
    <w:p w:rsidR="00881DF2" w:rsidRPr="00ED3A8F" w:rsidRDefault="00881DF2" w:rsidP="00881DF2">
      <w:pPr>
        <w:jc w:val="both"/>
        <w:rPr>
          <w:lang w:val="lv-LV" w:eastAsia="ru-RU"/>
        </w:rPr>
      </w:pPr>
    </w:p>
    <w:p w:rsidR="00881DF2" w:rsidRPr="00ED3A8F" w:rsidRDefault="00881DF2" w:rsidP="00881DF2">
      <w:pPr>
        <w:jc w:val="both"/>
        <w:rPr>
          <w:lang w:val="lv-LV" w:eastAsia="ru-RU"/>
        </w:rPr>
      </w:pPr>
    </w:p>
    <w:p w:rsidR="00881DF2" w:rsidRPr="00ED3A8F" w:rsidRDefault="00E438DE" w:rsidP="00881DF2">
      <w:pPr>
        <w:jc w:val="both"/>
        <w:rPr>
          <w:lang w:val="lv-LV"/>
        </w:rPr>
      </w:pPr>
      <w:r w:rsidRPr="00ED3A8F">
        <w:rPr>
          <w:lang w:val="lv-LV" w:eastAsia="ru-RU"/>
        </w:rPr>
        <w:t>20</w:t>
      </w:r>
      <w:r w:rsidR="000327EA" w:rsidRPr="00ED3A8F">
        <w:rPr>
          <w:lang w:val="lv-LV" w:eastAsia="ru-RU"/>
        </w:rPr>
        <w:t>20</w:t>
      </w:r>
      <w:r w:rsidR="00881DF2" w:rsidRPr="00ED3A8F">
        <w:rPr>
          <w:lang w:val="lv-LV" w:eastAsia="ru-RU"/>
        </w:rPr>
        <w:t>.gada 16.jūlijā</w:t>
      </w:r>
      <w:r w:rsidR="00CB45D7" w:rsidRPr="00ED3A8F">
        <w:rPr>
          <w:lang w:val="lv-LV" w:eastAsia="ru-RU"/>
        </w:rPr>
        <w:tab/>
      </w:r>
      <w:r w:rsidR="00CB45D7" w:rsidRPr="00ED3A8F">
        <w:rPr>
          <w:lang w:val="lv-LV" w:eastAsia="ru-RU"/>
        </w:rPr>
        <w:tab/>
      </w:r>
      <w:r w:rsidR="00CB45D7" w:rsidRPr="00ED3A8F">
        <w:rPr>
          <w:lang w:val="lv-LV" w:eastAsia="ru-RU"/>
        </w:rPr>
        <w:tab/>
      </w:r>
      <w:r w:rsidR="00CB45D7" w:rsidRPr="00ED3A8F">
        <w:rPr>
          <w:lang w:val="lv-LV" w:eastAsia="ru-RU"/>
        </w:rPr>
        <w:tab/>
      </w:r>
      <w:r w:rsidR="00CB45D7" w:rsidRPr="00ED3A8F">
        <w:rPr>
          <w:lang w:val="lv-LV" w:eastAsia="ru-RU"/>
        </w:rPr>
        <w:tab/>
      </w:r>
      <w:r w:rsidR="00881DF2" w:rsidRPr="00ED3A8F">
        <w:rPr>
          <w:lang w:val="lv-LV" w:eastAsia="ru-RU"/>
        </w:rPr>
        <w:t xml:space="preserve">                                    </w:t>
      </w:r>
      <w:r w:rsidR="00881DF2" w:rsidRPr="00ED3A8F">
        <w:rPr>
          <w:b/>
          <w:lang w:val="lv-LV"/>
        </w:rPr>
        <w:t>Nr.</w:t>
      </w:r>
      <w:r w:rsidR="00ED3A8F" w:rsidRPr="00ED3A8F">
        <w:rPr>
          <w:b/>
          <w:lang w:val="lv-LV"/>
        </w:rPr>
        <w:t>286</w:t>
      </w:r>
      <w:r w:rsidR="00881DF2" w:rsidRPr="00ED3A8F">
        <w:rPr>
          <w:b/>
          <w:lang w:val="lv-LV"/>
        </w:rPr>
        <w:t xml:space="preserve">                                                                             </w:t>
      </w:r>
    </w:p>
    <w:p w:rsidR="00881DF2" w:rsidRPr="00ED3A8F" w:rsidRDefault="00881DF2" w:rsidP="00881DF2">
      <w:pPr>
        <w:tabs>
          <w:tab w:val="left" w:pos="7290"/>
        </w:tabs>
        <w:jc w:val="both"/>
        <w:rPr>
          <w:lang w:val="lv-LV"/>
        </w:rPr>
      </w:pPr>
      <w:r w:rsidRPr="00ED3A8F">
        <w:rPr>
          <w:lang w:val="lv-LV"/>
        </w:rPr>
        <w:t xml:space="preserve">                                                                                                                       (prot.Nr.29,  </w:t>
      </w:r>
      <w:r w:rsidR="00ED3A8F" w:rsidRPr="00ED3A8F">
        <w:rPr>
          <w:lang w:val="lv-LV"/>
        </w:rPr>
        <w:t>15</w:t>
      </w:r>
      <w:r w:rsidRPr="00ED3A8F">
        <w:rPr>
          <w:lang w:val="lv-LV"/>
        </w:rPr>
        <w:t xml:space="preserve">.§)                                                                                                                    </w:t>
      </w:r>
    </w:p>
    <w:p w:rsidR="00E438DE" w:rsidRPr="00ED3A8F" w:rsidRDefault="00E438DE" w:rsidP="00CB45D7">
      <w:pPr>
        <w:pStyle w:val="Header"/>
        <w:tabs>
          <w:tab w:val="clear" w:pos="4153"/>
          <w:tab w:val="clear" w:pos="8306"/>
        </w:tabs>
        <w:ind w:left="4320" w:hanging="4320"/>
        <w:jc w:val="center"/>
        <w:rPr>
          <w:rFonts w:ascii="Times New Roman" w:hAnsi="Times New Roman"/>
          <w:szCs w:val="24"/>
          <w:lang w:val="lv-LV" w:eastAsia="ru-RU"/>
        </w:rPr>
      </w:pPr>
      <w:r w:rsidRPr="00ED3A8F">
        <w:rPr>
          <w:rFonts w:ascii="Times New Roman" w:hAnsi="Times New Roman"/>
          <w:szCs w:val="24"/>
          <w:lang w:val="lv-LV" w:eastAsia="ru-RU"/>
        </w:rPr>
        <w:tab/>
        <w:t xml:space="preserve">                                            </w:t>
      </w:r>
      <w:r w:rsidR="00CB45D7" w:rsidRPr="00ED3A8F">
        <w:rPr>
          <w:rFonts w:ascii="Times New Roman" w:hAnsi="Times New Roman"/>
          <w:szCs w:val="24"/>
          <w:lang w:val="lv-LV" w:eastAsia="ru-RU"/>
        </w:rPr>
        <w:t xml:space="preserve">                       </w:t>
      </w:r>
      <w:r w:rsidRPr="00ED3A8F">
        <w:rPr>
          <w:rFonts w:ascii="Times New Roman" w:hAnsi="Times New Roman"/>
          <w:szCs w:val="24"/>
          <w:lang w:val="lv-LV" w:eastAsia="ru-RU"/>
        </w:rPr>
        <w:tab/>
      </w:r>
      <w:r w:rsidRPr="00ED3A8F">
        <w:rPr>
          <w:rFonts w:ascii="Times New Roman" w:hAnsi="Times New Roman"/>
          <w:szCs w:val="24"/>
          <w:lang w:val="lv-LV"/>
        </w:rPr>
        <w:t xml:space="preserve">                            </w:t>
      </w:r>
    </w:p>
    <w:p w:rsidR="00E438DE" w:rsidRDefault="00E438DE" w:rsidP="00E438DE">
      <w:pPr>
        <w:pStyle w:val="Heading1"/>
        <w:jc w:val="center"/>
      </w:pPr>
    </w:p>
    <w:p w:rsidR="00E438DE" w:rsidRDefault="00E438DE" w:rsidP="00E438DE">
      <w:pPr>
        <w:pStyle w:val="Heading1"/>
        <w:jc w:val="center"/>
      </w:pPr>
      <w:r>
        <w:t xml:space="preserve">Par </w:t>
      </w:r>
      <w:r w:rsidR="00106022">
        <w:t xml:space="preserve">grozījumiem </w:t>
      </w:r>
      <w:r>
        <w:t>Daugavpils pilsētas domes</w:t>
      </w:r>
      <w:r w:rsidR="00106022">
        <w:t xml:space="preserve"> 2017.gada </w:t>
      </w:r>
      <w:r w:rsidR="00CB45D7">
        <w:t>5</w:t>
      </w:r>
      <w:r w:rsidR="00106022">
        <w:t>.</w:t>
      </w:r>
      <w:r w:rsidR="00CB45D7">
        <w:t>septembra</w:t>
      </w:r>
      <w:r>
        <w:t xml:space="preserve"> </w:t>
      </w:r>
      <w:r w:rsidR="00106022">
        <w:t>lēmumā Nr.</w:t>
      </w:r>
      <w:r w:rsidR="00CB45D7">
        <w:t>488 “</w:t>
      </w:r>
      <w:r w:rsidR="00C65AEE">
        <w:t>Par D</w:t>
      </w:r>
      <w:r w:rsidR="00CB45D7">
        <w:t xml:space="preserve">augavpils pilsētas domes pastāvīgo komiteju ievēlēšanu” </w:t>
      </w:r>
    </w:p>
    <w:p w:rsidR="00E438DE" w:rsidRDefault="00E438DE" w:rsidP="00E438DE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E438DE" w:rsidRPr="00ED3A8F" w:rsidRDefault="00E438DE" w:rsidP="00ED3A8F">
      <w:pPr>
        <w:ind w:firstLine="426"/>
        <w:jc w:val="both"/>
        <w:rPr>
          <w:lang w:val="lv-LV"/>
        </w:rPr>
      </w:pPr>
      <w:r w:rsidRPr="00ED3A8F">
        <w:rPr>
          <w:lang w:val="lv-LV"/>
        </w:rPr>
        <w:t xml:space="preserve">Pamatojoties uz likuma “Par pašvaldībām” 21.panta </w:t>
      </w:r>
      <w:r w:rsidR="00F86BE3" w:rsidRPr="00ED3A8F">
        <w:rPr>
          <w:lang w:val="lv-LV"/>
        </w:rPr>
        <w:t>pirmās daļas 10.punktu,</w:t>
      </w:r>
      <w:r w:rsidR="00CB45D7" w:rsidRPr="00ED3A8F">
        <w:rPr>
          <w:lang w:val="lv-LV"/>
        </w:rPr>
        <w:t xml:space="preserve"> 55.pantu,</w:t>
      </w:r>
      <w:r w:rsidR="00F86BE3" w:rsidRPr="00ED3A8F">
        <w:rPr>
          <w:lang w:val="lv-LV"/>
        </w:rPr>
        <w:t xml:space="preserve"> </w:t>
      </w:r>
      <w:r w:rsidRPr="00ED3A8F">
        <w:rPr>
          <w:lang w:val="lv-LV"/>
        </w:rPr>
        <w:t xml:space="preserve">Daugavpils pilsētas domes 2005.gada 11.augusta saistošo noteikumu Nr.5 “Daugavpils pilsētas pašvaldības nolikums” </w:t>
      </w:r>
      <w:r w:rsidR="00CB45D7" w:rsidRPr="00ED3A8F">
        <w:rPr>
          <w:lang w:val="lv-LV"/>
        </w:rPr>
        <w:t>5.</w:t>
      </w:r>
      <w:r w:rsidRPr="00ED3A8F">
        <w:rPr>
          <w:lang w:val="lv-LV"/>
        </w:rPr>
        <w:t xml:space="preserve">punktu, </w:t>
      </w:r>
      <w:proofErr w:type="spellStart"/>
      <w:r w:rsidR="00CB45D7" w:rsidRPr="00ED3A8F">
        <w:rPr>
          <w:lang w:val="lv-LV"/>
        </w:rPr>
        <w:t>nēmot</w:t>
      </w:r>
      <w:proofErr w:type="spellEnd"/>
      <w:r w:rsidR="00CB45D7" w:rsidRPr="00ED3A8F">
        <w:rPr>
          <w:lang w:val="lv-LV"/>
        </w:rPr>
        <w:t xml:space="preserve"> vērā </w:t>
      </w:r>
      <w:r w:rsidR="000B4803" w:rsidRPr="00ED3A8F">
        <w:rPr>
          <w:lang w:val="lv-LV"/>
        </w:rPr>
        <w:t>p</w:t>
      </w:r>
      <w:r w:rsidR="000327EA" w:rsidRPr="00ED3A8F">
        <w:rPr>
          <w:lang w:val="lv-LV"/>
        </w:rPr>
        <w:t xml:space="preserve">olitiskās partijas “Mūsu partija” </w:t>
      </w:r>
      <w:r w:rsidR="000B4803" w:rsidRPr="00ED3A8F">
        <w:rPr>
          <w:lang w:val="lv-LV"/>
        </w:rPr>
        <w:t xml:space="preserve">valdes </w:t>
      </w:r>
      <w:r w:rsidR="000327EA" w:rsidRPr="00ED3A8F">
        <w:rPr>
          <w:lang w:val="lv-LV"/>
        </w:rPr>
        <w:t xml:space="preserve">priekšsēdētājas Līvijas Jankovskas </w:t>
      </w:r>
      <w:r w:rsidR="000B4803" w:rsidRPr="00ED3A8F">
        <w:rPr>
          <w:lang w:val="lv-LV"/>
        </w:rPr>
        <w:t>un politiskās partijas “Latgales partija” valdes priek</w:t>
      </w:r>
      <w:r w:rsidR="00DC32E3" w:rsidRPr="00ED3A8F">
        <w:rPr>
          <w:lang w:val="lv-LV"/>
        </w:rPr>
        <w:t xml:space="preserve">šsēdētāja biedra Jāņa Lāčplēša </w:t>
      </w:r>
      <w:r w:rsidR="000B4803" w:rsidRPr="00ED3A8F">
        <w:rPr>
          <w:lang w:val="lv-LV"/>
        </w:rPr>
        <w:t xml:space="preserve"> iesniegumus</w:t>
      </w:r>
      <w:r w:rsidR="00776906" w:rsidRPr="00ED3A8F">
        <w:rPr>
          <w:lang w:val="lv-LV"/>
        </w:rPr>
        <w:t>,</w:t>
      </w:r>
      <w:r w:rsidR="00CB45D7" w:rsidRPr="00ED3A8F">
        <w:rPr>
          <w:lang w:val="lv-LV"/>
        </w:rPr>
        <w:t xml:space="preserve"> </w:t>
      </w:r>
      <w:r w:rsidR="00B271E2">
        <w:rPr>
          <w:lang w:val="lv-LV"/>
        </w:rPr>
        <w:t>atklāti balsojot: PAR – 8</w:t>
      </w:r>
      <w:r w:rsidR="00ED3A8F" w:rsidRPr="00ED3A8F">
        <w:rPr>
          <w:lang w:val="lv-LV"/>
        </w:rPr>
        <w:t xml:space="preserve"> (A.B</w:t>
      </w:r>
      <w:r w:rsidR="00ED3A8F">
        <w:rPr>
          <w:lang w:val="lv-LV"/>
        </w:rPr>
        <w:t>roks, J.Dukšinskis,</w:t>
      </w:r>
      <w:r w:rsidR="00B271E2">
        <w:rPr>
          <w:lang w:val="lv-LV"/>
        </w:rPr>
        <w:t xml:space="preserve"> L.Jankovska,</w:t>
      </w:r>
      <w:r w:rsidR="00ED3A8F">
        <w:rPr>
          <w:lang w:val="lv-LV"/>
        </w:rPr>
        <w:t xml:space="preserve"> R.Joksts, I.Kokina,</w:t>
      </w:r>
      <w:r w:rsidR="00ED3A8F" w:rsidRPr="00ED3A8F">
        <w:rPr>
          <w:lang w:val="lv-LV"/>
        </w:rPr>
        <w:t xml:space="preserve"> J.Lāčplēsis, I.Prelatovs, H.Soldatjonoka), PRET – nav, ATTURAS – nav, </w:t>
      </w:r>
      <w:r w:rsidR="00881DF2" w:rsidRPr="00ED3A8F">
        <w:rPr>
          <w:lang w:val="lv-LV"/>
        </w:rPr>
        <w:t xml:space="preserve"> </w:t>
      </w:r>
      <w:r w:rsidRPr="00ED3A8F">
        <w:rPr>
          <w:b/>
          <w:lang w:val="lv-LV"/>
        </w:rPr>
        <w:t>Daugavpils pilsētas dome nolemj:</w:t>
      </w:r>
    </w:p>
    <w:p w:rsidR="008D0FE6" w:rsidRPr="00ED3A8F" w:rsidRDefault="008D0FE6" w:rsidP="00ED3A8F">
      <w:pPr>
        <w:rPr>
          <w:lang w:val="lv-LV"/>
        </w:rPr>
      </w:pPr>
    </w:p>
    <w:p w:rsidR="008D0FE6" w:rsidRPr="00ED3A8F" w:rsidRDefault="008D0FE6" w:rsidP="00ED3A8F">
      <w:pPr>
        <w:ind w:firstLine="426"/>
        <w:jc w:val="both"/>
        <w:rPr>
          <w:lang w:val="lv-LV"/>
        </w:rPr>
      </w:pPr>
      <w:r w:rsidRPr="00ED3A8F">
        <w:rPr>
          <w:lang w:val="lv-LV"/>
        </w:rPr>
        <w:t>Izdarīt šādus grozījumus Domes 2017.gada 5.septembra lēmumā Nr.488 “Par Daugavpils pilsētas domes pastāvīgo komiteju ievēlēšanu”:</w:t>
      </w:r>
    </w:p>
    <w:p w:rsidR="00E438DE" w:rsidRPr="00ED3A8F" w:rsidRDefault="00E438DE" w:rsidP="00ED3A8F">
      <w:pPr>
        <w:rPr>
          <w:lang w:val="lv-LV"/>
        </w:rPr>
      </w:pPr>
    </w:p>
    <w:p w:rsidR="00E438DE" w:rsidRPr="00ED3A8F" w:rsidRDefault="005B72A4" w:rsidP="00ED3A8F">
      <w:pPr>
        <w:pStyle w:val="BodyText3"/>
        <w:ind w:firstLine="426"/>
        <w:jc w:val="both"/>
        <w:rPr>
          <w:sz w:val="24"/>
        </w:rPr>
      </w:pPr>
      <w:r w:rsidRPr="00ED3A8F">
        <w:rPr>
          <w:sz w:val="24"/>
        </w:rPr>
        <w:t xml:space="preserve">1. </w:t>
      </w:r>
      <w:r w:rsidR="00FA4047" w:rsidRPr="00ED3A8F">
        <w:rPr>
          <w:sz w:val="24"/>
        </w:rPr>
        <w:t xml:space="preserve">Atbrīvot </w:t>
      </w:r>
      <w:r w:rsidR="000327EA" w:rsidRPr="00ED3A8F">
        <w:rPr>
          <w:sz w:val="24"/>
        </w:rPr>
        <w:t>Rihardu Eigimu</w:t>
      </w:r>
      <w:r w:rsidR="00BF478E" w:rsidRPr="00ED3A8F">
        <w:rPr>
          <w:sz w:val="24"/>
        </w:rPr>
        <w:t xml:space="preserve"> </w:t>
      </w:r>
      <w:r w:rsidR="00FA4047" w:rsidRPr="00ED3A8F">
        <w:rPr>
          <w:sz w:val="24"/>
        </w:rPr>
        <w:t>no D</w:t>
      </w:r>
      <w:r w:rsidR="00106022" w:rsidRPr="00ED3A8F">
        <w:rPr>
          <w:sz w:val="24"/>
        </w:rPr>
        <w:t>augavpils p</w:t>
      </w:r>
      <w:r w:rsidR="00391411" w:rsidRPr="00ED3A8F">
        <w:rPr>
          <w:sz w:val="24"/>
        </w:rPr>
        <w:t xml:space="preserve">ilsētas domes </w:t>
      </w:r>
      <w:r w:rsidR="000327EA" w:rsidRPr="00ED3A8F">
        <w:rPr>
          <w:sz w:val="24"/>
        </w:rPr>
        <w:t>Finanšu</w:t>
      </w:r>
      <w:r w:rsidR="00BF478E" w:rsidRPr="00ED3A8F">
        <w:rPr>
          <w:sz w:val="24"/>
        </w:rPr>
        <w:t xml:space="preserve"> </w:t>
      </w:r>
      <w:r w:rsidR="00391411" w:rsidRPr="00ED3A8F">
        <w:rPr>
          <w:sz w:val="24"/>
        </w:rPr>
        <w:t>komitejas</w:t>
      </w:r>
      <w:r w:rsidR="009E690E" w:rsidRPr="00ED3A8F">
        <w:rPr>
          <w:sz w:val="24"/>
        </w:rPr>
        <w:t>,</w:t>
      </w:r>
      <w:r w:rsidR="00BF478E" w:rsidRPr="00ED3A8F">
        <w:rPr>
          <w:sz w:val="24"/>
        </w:rPr>
        <w:t xml:space="preserve"> </w:t>
      </w:r>
      <w:r w:rsidR="000327EA" w:rsidRPr="00ED3A8F">
        <w:rPr>
          <w:sz w:val="24"/>
        </w:rPr>
        <w:t xml:space="preserve">Sociālo jautājumu </w:t>
      </w:r>
      <w:r w:rsidR="00BF478E" w:rsidRPr="00ED3A8F">
        <w:rPr>
          <w:sz w:val="24"/>
        </w:rPr>
        <w:t>komitejas</w:t>
      </w:r>
      <w:r w:rsidR="009E690E" w:rsidRPr="00ED3A8F">
        <w:rPr>
          <w:sz w:val="24"/>
        </w:rPr>
        <w:t xml:space="preserve"> un Attīstības komitejas</w:t>
      </w:r>
      <w:r w:rsidR="00BF478E" w:rsidRPr="00ED3A8F">
        <w:rPr>
          <w:sz w:val="24"/>
        </w:rPr>
        <w:t xml:space="preserve"> </w:t>
      </w:r>
      <w:r w:rsidR="00FA4047" w:rsidRPr="00ED3A8F">
        <w:rPr>
          <w:sz w:val="24"/>
        </w:rPr>
        <w:t>locekļa pienākumu pildīšanas.</w:t>
      </w:r>
      <w:r w:rsidR="00106022" w:rsidRPr="00ED3A8F">
        <w:rPr>
          <w:sz w:val="24"/>
        </w:rPr>
        <w:t xml:space="preserve"> </w:t>
      </w:r>
      <w:r w:rsidR="006C51C5" w:rsidRPr="00ED3A8F">
        <w:rPr>
          <w:sz w:val="24"/>
        </w:rPr>
        <w:tab/>
      </w:r>
    </w:p>
    <w:p w:rsidR="00CB45D7" w:rsidRPr="00ED3A8F" w:rsidRDefault="005B72A4" w:rsidP="00ED3A8F">
      <w:pPr>
        <w:pStyle w:val="BodyText3"/>
        <w:ind w:firstLine="426"/>
        <w:jc w:val="both"/>
        <w:rPr>
          <w:sz w:val="24"/>
        </w:rPr>
      </w:pPr>
      <w:r w:rsidRPr="00ED3A8F">
        <w:rPr>
          <w:sz w:val="24"/>
        </w:rPr>
        <w:t xml:space="preserve">2. </w:t>
      </w:r>
      <w:r w:rsidR="00CB45D7" w:rsidRPr="00ED3A8F">
        <w:rPr>
          <w:sz w:val="24"/>
        </w:rPr>
        <w:t xml:space="preserve">Ievēlēt </w:t>
      </w:r>
      <w:r w:rsidR="00BF478E" w:rsidRPr="00ED3A8F">
        <w:rPr>
          <w:sz w:val="24"/>
        </w:rPr>
        <w:t xml:space="preserve">Daugavpils pilsētas domes </w:t>
      </w:r>
      <w:r w:rsidR="000327EA" w:rsidRPr="00ED3A8F">
        <w:rPr>
          <w:sz w:val="24"/>
        </w:rPr>
        <w:t xml:space="preserve">Finanšu </w:t>
      </w:r>
      <w:r w:rsidR="00BF478E" w:rsidRPr="00ED3A8F">
        <w:rPr>
          <w:sz w:val="24"/>
        </w:rPr>
        <w:t>komitejas</w:t>
      </w:r>
      <w:r w:rsidR="009E690E" w:rsidRPr="00ED3A8F">
        <w:rPr>
          <w:sz w:val="24"/>
        </w:rPr>
        <w:t xml:space="preserve">, </w:t>
      </w:r>
      <w:r w:rsidR="000327EA" w:rsidRPr="00ED3A8F">
        <w:rPr>
          <w:sz w:val="24"/>
        </w:rPr>
        <w:t xml:space="preserve">Sociālo jautājumu </w:t>
      </w:r>
      <w:r w:rsidR="00BF478E" w:rsidRPr="00ED3A8F">
        <w:rPr>
          <w:sz w:val="24"/>
        </w:rPr>
        <w:t>komitejas</w:t>
      </w:r>
      <w:r w:rsidR="009E690E" w:rsidRPr="00ED3A8F">
        <w:rPr>
          <w:sz w:val="24"/>
        </w:rPr>
        <w:t xml:space="preserve"> un Attīstības komitejas</w:t>
      </w:r>
      <w:r w:rsidR="00CB45D7" w:rsidRPr="00ED3A8F">
        <w:rPr>
          <w:sz w:val="24"/>
        </w:rPr>
        <w:t xml:space="preserve"> sastāvā </w:t>
      </w:r>
      <w:r w:rsidR="000327EA" w:rsidRPr="00ED3A8F">
        <w:rPr>
          <w:sz w:val="24"/>
        </w:rPr>
        <w:t>Līviju Jankovsku</w:t>
      </w:r>
      <w:r w:rsidR="00CB45D7" w:rsidRPr="00ED3A8F">
        <w:rPr>
          <w:sz w:val="24"/>
        </w:rPr>
        <w:t>.</w:t>
      </w:r>
    </w:p>
    <w:p w:rsidR="009E690E" w:rsidRPr="00ED3A8F" w:rsidRDefault="009E690E" w:rsidP="00ED3A8F">
      <w:pPr>
        <w:pStyle w:val="BodyText3"/>
        <w:ind w:firstLine="426"/>
        <w:jc w:val="both"/>
        <w:rPr>
          <w:sz w:val="24"/>
        </w:rPr>
      </w:pPr>
      <w:r w:rsidRPr="00ED3A8F">
        <w:rPr>
          <w:sz w:val="24"/>
        </w:rPr>
        <w:t xml:space="preserve">3. Atbrīvot Aivaru Zdanovski no Daugavpils pilsētas domes </w:t>
      </w:r>
      <w:r w:rsidR="00881DF2" w:rsidRPr="00ED3A8F">
        <w:rPr>
          <w:sz w:val="24"/>
        </w:rPr>
        <w:t>Pilsē</w:t>
      </w:r>
      <w:r w:rsidRPr="00ED3A8F">
        <w:rPr>
          <w:sz w:val="24"/>
        </w:rPr>
        <w:t xml:space="preserve">tas saimniecības komitejas locekļa pienākumu pildīšanas. </w:t>
      </w:r>
      <w:r w:rsidRPr="00ED3A8F">
        <w:rPr>
          <w:sz w:val="24"/>
        </w:rPr>
        <w:tab/>
      </w:r>
    </w:p>
    <w:p w:rsidR="009E690E" w:rsidRPr="00ED3A8F" w:rsidRDefault="009E690E" w:rsidP="00ED3A8F">
      <w:pPr>
        <w:pStyle w:val="BodyText3"/>
        <w:ind w:firstLine="426"/>
        <w:jc w:val="both"/>
        <w:rPr>
          <w:sz w:val="24"/>
        </w:rPr>
      </w:pPr>
      <w:r w:rsidRPr="00ED3A8F">
        <w:rPr>
          <w:sz w:val="24"/>
        </w:rPr>
        <w:t xml:space="preserve">4. Ievēlēt Daugavpils pilsētas domes </w:t>
      </w:r>
      <w:r w:rsidR="00881DF2" w:rsidRPr="00ED3A8F">
        <w:rPr>
          <w:sz w:val="24"/>
        </w:rPr>
        <w:t>Pilsē</w:t>
      </w:r>
      <w:r w:rsidRPr="00ED3A8F">
        <w:rPr>
          <w:sz w:val="24"/>
        </w:rPr>
        <w:t>tas saimniecības komitejas sastāvā Līviju Jankovsku.</w:t>
      </w:r>
      <w:r w:rsidR="000B4803" w:rsidRPr="00ED3A8F">
        <w:rPr>
          <w:sz w:val="24"/>
        </w:rPr>
        <w:t>`</w:t>
      </w:r>
    </w:p>
    <w:p w:rsidR="000B4803" w:rsidRPr="00ED3A8F" w:rsidRDefault="000B4803" w:rsidP="00ED3A8F">
      <w:pPr>
        <w:pStyle w:val="BodyText3"/>
        <w:ind w:firstLine="426"/>
        <w:jc w:val="both"/>
        <w:rPr>
          <w:sz w:val="24"/>
        </w:rPr>
      </w:pPr>
      <w:r w:rsidRPr="00ED3A8F">
        <w:rPr>
          <w:sz w:val="24"/>
        </w:rPr>
        <w:t xml:space="preserve">5.  Ievēlēt Daugavpils pilsētas domes Sociālo jautājumu komitejas sastāvā Jāni </w:t>
      </w:r>
      <w:proofErr w:type="spellStart"/>
      <w:r w:rsidRPr="00ED3A8F">
        <w:rPr>
          <w:sz w:val="24"/>
        </w:rPr>
        <w:t>Dukšinski</w:t>
      </w:r>
      <w:proofErr w:type="spellEnd"/>
      <w:r w:rsidRPr="00ED3A8F">
        <w:rPr>
          <w:sz w:val="24"/>
        </w:rPr>
        <w:t>.</w:t>
      </w:r>
    </w:p>
    <w:p w:rsidR="009E690E" w:rsidRPr="00ED3A8F" w:rsidRDefault="009E690E" w:rsidP="00ED3A8F">
      <w:pPr>
        <w:pStyle w:val="BodyText3"/>
        <w:ind w:firstLine="426"/>
        <w:jc w:val="both"/>
        <w:rPr>
          <w:sz w:val="24"/>
        </w:rPr>
      </w:pPr>
    </w:p>
    <w:p w:rsidR="006C51C5" w:rsidRPr="00ED3A8F" w:rsidRDefault="006C51C5" w:rsidP="00ED3A8F">
      <w:pPr>
        <w:pStyle w:val="BodyText3"/>
        <w:jc w:val="both"/>
        <w:rPr>
          <w:sz w:val="24"/>
        </w:rPr>
      </w:pPr>
    </w:p>
    <w:p w:rsidR="00E438DE" w:rsidRPr="00ED3A8F" w:rsidRDefault="00E438DE" w:rsidP="00ED3A8F">
      <w:pPr>
        <w:pStyle w:val="BodyText3"/>
        <w:jc w:val="both"/>
        <w:rPr>
          <w:sz w:val="24"/>
        </w:rPr>
      </w:pPr>
    </w:p>
    <w:p w:rsidR="00E438DE" w:rsidRPr="00E30284" w:rsidRDefault="00881DF2" w:rsidP="00E438DE">
      <w:pPr>
        <w:jc w:val="both"/>
        <w:rPr>
          <w:color w:val="FF0000"/>
          <w:lang w:val="lv-LV"/>
        </w:rPr>
      </w:pPr>
      <w:r>
        <w:rPr>
          <w:lang w:val="lv-LV"/>
        </w:rPr>
        <w:t>D</w:t>
      </w:r>
      <w:r w:rsidR="00E438DE" w:rsidRPr="00E908B6">
        <w:rPr>
          <w:lang w:val="lv-LV"/>
        </w:rPr>
        <w:t>omes</w:t>
      </w:r>
      <w:r>
        <w:rPr>
          <w:lang w:val="lv-LV"/>
        </w:rPr>
        <w:t xml:space="preserve"> </w:t>
      </w:r>
      <w:r w:rsidR="00E438DE">
        <w:rPr>
          <w:lang w:val="lv-LV"/>
        </w:rPr>
        <w:t>priekšsēdētājs</w:t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E438DE">
        <w:rPr>
          <w:lang w:val="lv-LV"/>
        </w:rPr>
        <w:tab/>
      </w:r>
      <w:r w:rsidR="00CB45D7">
        <w:rPr>
          <w:lang w:val="lv-LV"/>
        </w:rPr>
        <w:tab/>
        <w:t xml:space="preserve"> </w:t>
      </w:r>
      <w:r w:rsidR="000327EA">
        <w:rPr>
          <w:lang w:val="lv-LV"/>
        </w:rPr>
        <w:t>I</w:t>
      </w:r>
      <w:r w:rsidR="00E438DE" w:rsidRPr="00C9202B">
        <w:rPr>
          <w:lang w:val="lv-LV"/>
        </w:rPr>
        <w:t>.</w:t>
      </w:r>
      <w:r w:rsidR="000327EA">
        <w:rPr>
          <w:lang w:val="lv-LV"/>
        </w:rPr>
        <w:t>Prelatovs</w:t>
      </w:r>
    </w:p>
    <w:p w:rsidR="00E438DE" w:rsidRDefault="00E438DE" w:rsidP="00E438DE">
      <w:pPr>
        <w:jc w:val="right"/>
        <w:rPr>
          <w:lang w:val="fr-FR"/>
        </w:rPr>
      </w:pPr>
    </w:p>
    <w:p w:rsidR="009D1EDA" w:rsidRDefault="009D1EDA" w:rsidP="009D1EDA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gramStart"/>
      <w:r w:rsidRPr="00D53986">
        <w:rPr>
          <w:b/>
          <w:sz w:val="22"/>
          <w:szCs w:val="22"/>
        </w:rPr>
        <w:t>un</w:t>
      </w:r>
      <w:proofErr w:type="gram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:rsidR="009D1EDA" w:rsidRPr="009C5F69" w:rsidRDefault="009D1EDA" w:rsidP="009D1EDA">
      <w:pPr>
        <w:rPr>
          <w:lang w:val="lv-LV" w:eastAsia="ru-RU"/>
        </w:rPr>
      </w:pPr>
    </w:p>
    <w:p w:rsidR="00CB45D7" w:rsidRDefault="00CB45D7" w:rsidP="00E438DE">
      <w:pPr>
        <w:jc w:val="both"/>
        <w:rPr>
          <w:lang w:val="lv-LV"/>
        </w:rPr>
      </w:pPr>
      <w:bookmarkStart w:id="1" w:name="_GoBack"/>
      <w:bookmarkEnd w:id="1"/>
    </w:p>
    <w:p w:rsidR="008B0247" w:rsidRDefault="008B0247" w:rsidP="00CB45D7">
      <w:pPr>
        <w:pStyle w:val="BodyText3"/>
        <w:jc w:val="both"/>
        <w:rPr>
          <w:bCs/>
          <w:sz w:val="20"/>
          <w:szCs w:val="20"/>
          <w:lang w:val="fr-FR"/>
        </w:rPr>
      </w:pPr>
    </w:p>
    <w:p w:rsidR="008B0247" w:rsidRDefault="008B0247" w:rsidP="00CB45D7">
      <w:pPr>
        <w:pStyle w:val="BodyText3"/>
        <w:jc w:val="both"/>
        <w:rPr>
          <w:bCs/>
          <w:sz w:val="20"/>
          <w:szCs w:val="20"/>
          <w:lang w:val="fr-FR"/>
        </w:rPr>
      </w:pPr>
    </w:p>
    <w:sectPr w:rsidR="008B0247" w:rsidSect="001823EC">
      <w:footerReference w:type="even" r:id="rId8"/>
      <w:foot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22" w:rsidRDefault="00106022" w:rsidP="00106022">
      <w:r>
        <w:separator/>
      </w:r>
    </w:p>
  </w:endnote>
  <w:endnote w:type="continuationSeparator" w:id="0">
    <w:p w:rsidR="00106022" w:rsidRDefault="00106022" w:rsidP="001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22" w:rsidRDefault="00106022" w:rsidP="0016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022" w:rsidRDefault="00106022" w:rsidP="001060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22" w:rsidRDefault="00106022" w:rsidP="001060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22" w:rsidRDefault="00106022" w:rsidP="00106022">
      <w:r>
        <w:separator/>
      </w:r>
    </w:p>
  </w:footnote>
  <w:footnote w:type="continuationSeparator" w:id="0">
    <w:p w:rsidR="00106022" w:rsidRDefault="00106022" w:rsidP="0010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D730F"/>
    <w:multiLevelType w:val="multilevel"/>
    <w:tmpl w:val="B23AD4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DE"/>
    <w:rsid w:val="000327EA"/>
    <w:rsid w:val="00040614"/>
    <w:rsid w:val="00073DE6"/>
    <w:rsid w:val="000B4803"/>
    <w:rsid w:val="00106022"/>
    <w:rsid w:val="001663AA"/>
    <w:rsid w:val="001823EC"/>
    <w:rsid w:val="002B0932"/>
    <w:rsid w:val="002C60A6"/>
    <w:rsid w:val="002F0B6D"/>
    <w:rsid w:val="00371AA4"/>
    <w:rsid w:val="00387282"/>
    <w:rsid w:val="00391411"/>
    <w:rsid w:val="00534206"/>
    <w:rsid w:val="0057405A"/>
    <w:rsid w:val="005B72A4"/>
    <w:rsid w:val="00656406"/>
    <w:rsid w:val="00656A0F"/>
    <w:rsid w:val="006C51C5"/>
    <w:rsid w:val="00776906"/>
    <w:rsid w:val="007C0292"/>
    <w:rsid w:val="00881DF2"/>
    <w:rsid w:val="008B0247"/>
    <w:rsid w:val="008C109E"/>
    <w:rsid w:val="008D0FE6"/>
    <w:rsid w:val="009D1EDA"/>
    <w:rsid w:val="009E690E"/>
    <w:rsid w:val="00A32C48"/>
    <w:rsid w:val="00B271E2"/>
    <w:rsid w:val="00B63B4A"/>
    <w:rsid w:val="00BF478E"/>
    <w:rsid w:val="00C65AEE"/>
    <w:rsid w:val="00CB45D7"/>
    <w:rsid w:val="00CC13CB"/>
    <w:rsid w:val="00CE0928"/>
    <w:rsid w:val="00DC32E3"/>
    <w:rsid w:val="00DE6251"/>
    <w:rsid w:val="00E438DE"/>
    <w:rsid w:val="00ED3A8F"/>
    <w:rsid w:val="00F86BE3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AA673BE1-9600-4A88-8021-9F7F7F4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38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438DE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E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E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8D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rsid w:val="00E438DE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E438DE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E438DE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E438DE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06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6022"/>
  </w:style>
  <w:style w:type="paragraph" w:styleId="BalloonText">
    <w:name w:val="Balloon Text"/>
    <w:basedOn w:val="Normal"/>
    <w:link w:val="BalloonTextChar"/>
    <w:uiPriority w:val="99"/>
    <w:semiHidden/>
    <w:unhideWhenUsed/>
    <w:rsid w:val="00B63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4A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E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9D1EDA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D1EDA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E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11</cp:revision>
  <cp:lastPrinted>2020-07-20T12:21:00Z</cp:lastPrinted>
  <dcterms:created xsi:type="dcterms:W3CDTF">2020-07-13T10:47:00Z</dcterms:created>
  <dcterms:modified xsi:type="dcterms:W3CDTF">2020-07-21T08:01:00Z</dcterms:modified>
</cp:coreProperties>
</file>